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6A27" w14:textId="77777777" w:rsidR="008F78D8" w:rsidRPr="008F78D8" w:rsidRDefault="008F78D8" w:rsidP="008F78D8">
      <w:pPr>
        <w:spacing w:line="360" w:lineRule="auto"/>
        <w:ind w:right="-196"/>
        <w:contextualSpacing/>
        <w:jc w:val="right"/>
        <w:rPr>
          <w:b w:val="0"/>
          <w:szCs w:val="24"/>
        </w:rPr>
      </w:pPr>
      <w:r w:rsidRPr="008F78D8">
        <w:rPr>
          <w:b w:val="0"/>
          <w:szCs w:val="24"/>
        </w:rPr>
        <w:t>ՀԱՎԵԼՎԱԾ</w:t>
      </w:r>
    </w:p>
    <w:p w14:paraId="4DF64949" w14:textId="77777777" w:rsidR="008F78D8" w:rsidRPr="008F78D8" w:rsidRDefault="008F78D8" w:rsidP="008F78D8">
      <w:pPr>
        <w:spacing w:line="360" w:lineRule="auto"/>
        <w:ind w:right="-196"/>
        <w:contextualSpacing/>
        <w:jc w:val="right"/>
        <w:rPr>
          <w:b w:val="0"/>
          <w:szCs w:val="24"/>
        </w:rPr>
      </w:pPr>
      <w:r w:rsidRPr="008F78D8">
        <w:rPr>
          <w:b w:val="0"/>
          <w:szCs w:val="24"/>
        </w:rPr>
        <w:t>ՀՀ քաղաքաշինության կոմիտեի նախագահի</w:t>
      </w:r>
    </w:p>
    <w:p w14:paraId="7C665DAB" w14:textId="0D382ADE" w:rsidR="008F78D8" w:rsidRPr="008F78D8" w:rsidRDefault="008F78D8" w:rsidP="008F78D8">
      <w:pPr>
        <w:spacing w:line="360" w:lineRule="auto"/>
        <w:ind w:right="-196"/>
        <w:contextualSpacing/>
        <w:jc w:val="right"/>
        <w:rPr>
          <w:b w:val="0"/>
          <w:szCs w:val="24"/>
        </w:rPr>
      </w:pPr>
      <w:r w:rsidRPr="008F78D8">
        <w:rPr>
          <w:b w:val="0"/>
          <w:szCs w:val="24"/>
        </w:rPr>
        <w:t xml:space="preserve">2025 թվականի </w:t>
      </w:r>
      <w:r w:rsidR="00836296">
        <w:rPr>
          <w:b w:val="0"/>
          <w:szCs w:val="24"/>
          <w:lang w:val="hy-AM"/>
        </w:rPr>
        <w:t>մայիսի 13</w:t>
      </w:r>
      <w:r w:rsidRPr="008F78D8">
        <w:rPr>
          <w:b w:val="0"/>
          <w:szCs w:val="24"/>
        </w:rPr>
        <w:t>-ի</w:t>
      </w:r>
    </w:p>
    <w:p w14:paraId="7E245564" w14:textId="48CF1791" w:rsidR="008F78D8" w:rsidRPr="008F78D8" w:rsidRDefault="008F78D8" w:rsidP="008F78D8">
      <w:pPr>
        <w:spacing w:line="360" w:lineRule="auto"/>
        <w:ind w:right="-196"/>
        <w:contextualSpacing/>
        <w:jc w:val="right"/>
        <w:rPr>
          <w:b w:val="0"/>
          <w:szCs w:val="24"/>
        </w:rPr>
      </w:pPr>
      <w:r w:rsidRPr="008F78D8">
        <w:rPr>
          <w:b w:val="0"/>
          <w:szCs w:val="24"/>
        </w:rPr>
        <w:t xml:space="preserve">N </w:t>
      </w:r>
      <w:r w:rsidR="00836296">
        <w:rPr>
          <w:b w:val="0"/>
          <w:szCs w:val="24"/>
          <w:lang w:val="hy-AM"/>
        </w:rPr>
        <w:t>14</w:t>
      </w:r>
      <w:r w:rsidRPr="008F78D8">
        <w:rPr>
          <w:b w:val="0"/>
          <w:szCs w:val="24"/>
        </w:rPr>
        <w:t>-Ն  հրամանի</w:t>
      </w:r>
    </w:p>
    <w:p w14:paraId="52ECC94D" w14:textId="77777777" w:rsidR="008F78D8" w:rsidRPr="00DA7B38" w:rsidRDefault="008F78D8" w:rsidP="008F78D8">
      <w:pPr>
        <w:shd w:val="clear" w:color="auto" w:fill="FFFFFF"/>
        <w:spacing w:after="0" w:line="240" w:lineRule="auto"/>
        <w:ind w:right="-196"/>
        <w:rPr>
          <w:rFonts w:eastAsia="Times New Roman" w:cs="Sylfaen"/>
          <w:b w:val="0"/>
          <w:color w:val="0D0D0D" w:themeColor="text1" w:themeTint="F2"/>
          <w:kern w:val="0"/>
          <w:szCs w:val="24"/>
          <w:shd w:val="clear" w:color="auto" w:fill="FFFFFF"/>
          <w:lang w:bidi="en-US"/>
        </w:rPr>
      </w:pPr>
    </w:p>
    <w:p w14:paraId="60F35F12" w14:textId="77777777" w:rsidR="008F78D8" w:rsidRPr="00DA7B38" w:rsidRDefault="008F78D8" w:rsidP="00A54034">
      <w:pPr>
        <w:shd w:val="clear" w:color="auto" w:fill="FFFFFF"/>
        <w:spacing w:after="0" w:line="240" w:lineRule="auto"/>
        <w:rPr>
          <w:rFonts w:eastAsia="Times New Roman" w:cs="Sylfaen"/>
          <w:color w:val="0D0D0D" w:themeColor="text1" w:themeTint="F2"/>
          <w:kern w:val="0"/>
          <w:szCs w:val="24"/>
          <w:shd w:val="clear" w:color="auto" w:fill="FFFFFF"/>
          <w:lang w:bidi="en-US"/>
        </w:rPr>
      </w:pPr>
    </w:p>
    <w:p w14:paraId="7393160B" w14:textId="77777777" w:rsidR="008F78D8" w:rsidRDefault="008F78D8" w:rsidP="00DA7B38">
      <w:pPr>
        <w:shd w:val="clear" w:color="auto" w:fill="FFFFFF"/>
        <w:spacing w:after="0" w:line="360" w:lineRule="auto"/>
        <w:rPr>
          <w:rFonts w:eastAsia="Times New Roman" w:cs="Sylfaen"/>
          <w:color w:val="0D0D0D" w:themeColor="text1" w:themeTint="F2"/>
          <w:kern w:val="0"/>
          <w:szCs w:val="24"/>
          <w:shd w:val="clear" w:color="auto" w:fill="FFFFFF"/>
          <w:lang w:val="hy-AM" w:bidi="en-US"/>
        </w:rPr>
      </w:pPr>
    </w:p>
    <w:p w14:paraId="6CC1A266" w14:textId="77777777" w:rsidR="00DA7B38" w:rsidRPr="00DA7B38" w:rsidRDefault="00DA7B38" w:rsidP="00DA7B38">
      <w:pPr>
        <w:shd w:val="clear" w:color="auto" w:fill="FFFFFF"/>
        <w:spacing w:after="0" w:line="360" w:lineRule="auto"/>
        <w:rPr>
          <w:rFonts w:eastAsia="Times New Roman" w:cs="Sylfaen"/>
          <w:color w:val="0D0D0D" w:themeColor="text1" w:themeTint="F2"/>
          <w:kern w:val="0"/>
          <w:szCs w:val="24"/>
          <w:shd w:val="clear" w:color="auto" w:fill="FFFFFF"/>
          <w:lang w:val="hy-AM" w:bidi="en-US"/>
        </w:rPr>
      </w:pPr>
    </w:p>
    <w:p w14:paraId="5B800D60" w14:textId="77777777" w:rsidR="00A54034" w:rsidRPr="00DA7B38" w:rsidRDefault="00057E9A" w:rsidP="00DA7B38">
      <w:pPr>
        <w:shd w:val="clear" w:color="auto" w:fill="FFFFFF"/>
        <w:spacing w:after="0" w:line="360" w:lineRule="auto"/>
        <w:rPr>
          <w:rFonts w:eastAsia="Times New Roman" w:cs="Sylfaen"/>
          <w:color w:val="0D0D0D" w:themeColor="text1" w:themeTint="F2"/>
          <w:kern w:val="0"/>
          <w:szCs w:val="24"/>
          <w:shd w:val="clear" w:color="auto" w:fill="FFFFFF"/>
          <w:lang w:val="hy-AM" w:bidi="en-US"/>
        </w:rPr>
      </w:pPr>
      <w:r w:rsidRPr="00DA7B38">
        <w:rPr>
          <w:rFonts w:eastAsia="Times New Roman" w:cs="Sylfaen"/>
          <w:color w:val="0D0D0D" w:themeColor="text1" w:themeTint="F2"/>
          <w:kern w:val="0"/>
          <w:szCs w:val="24"/>
          <w:shd w:val="clear" w:color="auto" w:fill="FFFFFF"/>
          <w:lang w:val="hy-AM" w:bidi="en-US"/>
        </w:rPr>
        <w:t xml:space="preserve">   </w:t>
      </w:r>
      <w:r w:rsidR="001C26B1" w:rsidRPr="00DA7B38">
        <w:rPr>
          <w:rFonts w:eastAsia="Times New Roman" w:cs="Sylfaen"/>
          <w:color w:val="0D0D0D" w:themeColor="text1" w:themeTint="F2"/>
          <w:kern w:val="0"/>
          <w:szCs w:val="24"/>
          <w:shd w:val="clear" w:color="auto" w:fill="FFFFFF"/>
          <w:lang w:val="hy-AM" w:bidi="en-US"/>
        </w:rPr>
        <w:t>ՀԱՅԱՍՏԱՆԻ ՀԱՆՐԱՊԵՏՈՒԹՅԱՆ ՇԻՆԱՐԱՐԱԿԱՆ ՆՈՐՄԵՐ</w:t>
      </w:r>
      <w:r w:rsidR="00A54034" w:rsidRPr="00DA7B38">
        <w:rPr>
          <w:rFonts w:eastAsia="Times New Roman" w:cs="Sylfaen"/>
          <w:color w:val="0D0D0D" w:themeColor="text1" w:themeTint="F2"/>
          <w:kern w:val="0"/>
          <w:szCs w:val="24"/>
          <w:shd w:val="clear" w:color="auto" w:fill="FFFFFF"/>
          <w:lang w:val="hy-AM" w:bidi="en-US"/>
        </w:rPr>
        <w:t xml:space="preserve"> </w:t>
      </w:r>
      <w:r w:rsidR="00B42911" w:rsidRPr="00DA7B38">
        <w:rPr>
          <w:szCs w:val="24"/>
          <w:lang w:val="hy-AM"/>
        </w:rPr>
        <w:t>ՀՀՇՆ 31-04.06-2025</w:t>
      </w:r>
    </w:p>
    <w:p w14:paraId="5A8E127C" w14:textId="77777777" w:rsidR="00A54034" w:rsidRPr="00DA7B38" w:rsidRDefault="00262489" w:rsidP="00DA7B38">
      <w:pPr>
        <w:shd w:val="clear" w:color="auto" w:fill="FFFFFF"/>
        <w:spacing w:after="0" w:line="360" w:lineRule="auto"/>
        <w:rPr>
          <w:rFonts w:eastAsia="Times New Roman" w:cs="Sylfaen"/>
          <w:color w:val="0D0D0D" w:themeColor="text1" w:themeTint="F2"/>
          <w:kern w:val="0"/>
          <w:szCs w:val="24"/>
          <w:shd w:val="clear" w:color="auto" w:fill="FFFFFF"/>
          <w:lang w:val="hy-AM" w:bidi="en-US"/>
        </w:rPr>
      </w:pPr>
      <w:r w:rsidRPr="00DA7B38">
        <w:rPr>
          <w:rFonts w:eastAsia="Times New Roman" w:cs="Sylfaen"/>
          <w:color w:val="0D0D0D" w:themeColor="text1" w:themeTint="F2"/>
          <w:kern w:val="0"/>
          <w:szCs w:val="24"/>
          <w:shd w:val="clear" w:color="auto" w:fill="FFFFFF"/>
          <w:lang w:val="hy-AM" w:bidi="en-US"/>
        </w:rPr>
        <w:t xml:space="preserve"> </w:t>
      </w:r>
      <w:r w:rsidR="00A54034" w:rsidRPr="00DA7B38">
        <w:rPr>
          <w:rFonts w:eastAsia="Times New Roman" w:cs="Sylfaen"/>
          <w:color w:val="0D0D0D" w:themeColor="text1" w:themeTint="F2"/>
          <w:kern w:val="0"/>
          <w:szCs w:val="24"/>
          <w:shd w:val="clear" w:color="auto" w:fill="FFFFFF"/>
          <w:lang w:val="hy-AM" w:bidi="en-US"/>
        </w:rPr>
        <w:t>«</w:t>
      </w:r>
      <w:r w:rsidRPr="00DA7B38">
        <w:rPr>
          <w:rFonts w:eastAsia="Times New Roman" w:cs="Sylfaen"/>
          <w:color w:val="0D0D0D" w:themeColor="text1" w:themeTint="F2"/>
          <w:kern w:val="0"/>
          <w:szCs w:val="24"/>
          <w:shd w:val="clear" w:color="auto" w:fill="FFFFFF"/>
          <w:lang w:val="hy-AM" w:bidi="en-US"/>
        </w:rPr>
        <w:t xml:space="preserve">ԳՅՈՒՂԱՏՆՏԵՍԱԿԱՆ ՆՇԱՆԱԿՈՒԹՅԱՆ </w:t>
      </w:r>
      <w:r w:rsidR="00A54034" w:rsidRPr="00DA7B38">
        <w:rPr>
          <w:rFonts w:eastAsia="Times New Roman" w:cs="Sylfaen"/>
          <w:color w:val="0D0D0D" w:themeColor="text1" w:themeTint="F2"/>
          <w:kern w:val="0"/>
          <w:szCs w:val="24"/>
          <w:shd w:val="clear" w:color="auto" w:fill="FFFFFF"/>
          <w:lang w:val="hy-AM" w:bidi="en-US"/>
        </w:rPr>
        <w:t>ՇԵՆՔԵՐ ԵՎ ՇԻՆՈՒԹՅՈՒՆՆԵՐ</w:t>
      </w:r>
      <w:r w:rsidR="00A54034" w:rsidRPr="00DA7B38">
        <w:rPr>
          <w:rFonts w:eastAsia="Times New Roman" w:cs="GHEA Grapalat"/>
          <w:color w:val="0D0D0D" w:themeColor="text1" w:themeTint="F2"/>
          <w:kern w:val="0"/>
          <w:szCs w:val="24"/>
          <w:shd w:val="clear" w:color="auto" w:fill="FFFFFF"/>
          <w:lang w:val="hy-AM" w:bidi="en-US"/>
        </w:rPr>
        <w:t>»</w:t>
      </w:r>
    </w:p>
    <w:p w14:paraId="17680D7E" w14:textId="77777777" w:rsidR="00B05A72" w:rsidRPr="00DA7B38" w:rsidRDefault="00B05A72" w:rsidP="00DA7B38">
      <w:pPr>
        <w:shd w:val="clear" w:color="auto" w:fill="FFFFFF"/>
        <w:spacing w:after="0" w:line="360" w:lineRule="auto"/>
        <w:rPr>
          <w:rFonts w:eastAsia="Times New Roman" w:cs="Sylfaen"/>
          <w:color w:val="0D0D0D" w:themeColor="text1" w:themeTint="F2"/>
          <w:kern w:val="0"/>
          <w:szCs w:val="24"/>
          <w:shd w:val="clear" w:color="auto" w:fill="FFFFFF"/>
          <w:lang w:val="hy-AM" w:bidi="en-US"/>
        </w:rPr>
      </w:pPr>
    </w:p>
    <w:p w14:paraId="0DDA6A93" w14:textId="698A1FCA" w:rsidR="00335123" w:rsidRPr="00DA7B38" w:rsidRDefault="005B44BF" w:rsidP="00DA7B38">
      <w:pPr>
        <w:spacing w:after="0" w:line="360" w:lineRule="auto"/>
        <w:ind w:left="709" w:firstLine="357"/>
        <w:rPr>
          <w:b w:val="0"/>
          <w:noProof/>
          <w:color w:val="0D0D0D" w:themeColor="text1" w:themeTint="F2"/>
          <w:szCs w:val="24"/>
          <w:lang w:val="hy-AM"/>
        </w:rPr>
      </w:pPr>
      <w:r>
        <w:rPr>
          <w:noProof/>
          <w:color w:val="0D0D0D" w:themeColor="text1" w:themeTint="F2"/>
          <w:szCs w:val="24"/>
          <w:lang w:val="en-US"/>
        </w:rPr>
        <mc:AlternateContent>
          <mc:Choice Requires="wps">
            <w:drawing>
              <wp:anchor distT="4294967294" distB="4294967294" distL="114300" distR="114300" simplePos="0" relativeHeight="251654656" behindDoc="0" locked="0" layoutInCell="1" allowOverlap="1" wp14:anchorId="5706C4D1" wp14:editId="45C31F07">
                <wp:simplePos x="0" y="0"/>
                <wp:positionH relativeFrom="column">
                  <wp:posOffset>333375</wp:posOffset>
                </wp:positionH>
                <wp:positionV relativeFrom="paragraph">
                  <wp:posOffset>6984</wp:posOffset>
                </wp:positionV>
                <wp:extent cx="6119495" cy="0"/>
                <wp:effectExtent l="0" t="19050" r="14605" b="0"/>
                <wp:wrapNone/>
                <wp:docPr id="808996401" name="Straight Connector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line">
                          <a:avLst/>
                        </a:prstGeom>
                        <a:noFill/>
                        <a:ln w="317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ABD1E9" id="Straight Connector 581" o:spid="_x0000_s1026"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25pt,.55pt" to="508.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" strokeweight="2.5pt">
                <o:lock v:ext="edit" shapetype="f"/>
              </v:line>
            </w:pict>
          </mc:Fallback>
        </mc:AlternateContent>
      </w:r>
    </w:p>
    <w:p w14:paraId="0F374E0A" w14:textId="77777777" w:rsidR="00262489" w:rsidRDefault="00262489" w:rsidP="00DA7B38">
      <w:pPr>
        <w:shd w:val="clear" w:color="auto" w:fill="FFFFFF"/>
        <w:spacing w:after="0" w:line="360" w:lineRule="auto"/>
        <w:ind w:left="567"/>
        <w:jc w:val="both"/>
        <w:rPr>
          <w:rFonts w:eastAsia="Times New Roman" w:cs="Times New Roman"/>
          <w:color w:val="0D0D0D" w:themeColor="text1" w:themeTint="F2"/>
          <w:kern w:val="0"/>
          <w:szCs w:val="24"/>
          <w:lang w:val="hy-AM" w:eastAsia="ru-RU"/>
        </w:rPr>
      </w:pPr>
    </w:p>
    <w:p w14:paraId="57B997CB" w14:textId="77777777" w:rsidR="00DA7B38" w:rsidRPr="00DA7B38" w:rsidRDefault="00DA7B38" w:rsidP="00DA7B38">
      <w:pPr>
        <w:shd w:val="clear" w:color="auto" w:fill="FFFFFF"/>
        <w:spacing w:after="0" w:line="360" w:lineRule="auto"/>
        <w:ind w:left="567"/>
        <w:jc w:val="both"/>
        <w:rPr>
          <w:rFonts w:eastAsia="Times New Roman" w:cs="Times New Roman"/>
          <w:color w:val="0D0D0D" w:themeColor="text1" w:themeTint="F2"/>
          <w:kern w:val="0"/>
          <w:szCs w:val="24"/>
          <w:lang w:val="hy-AM" w:eastAsia="ru-RU"/>
        </w:rPr>
      </w:pPr>
    </w:p>
    <w:p w14:paraId="06012F80" w14:textId="77777777" w:rsidR="00724CDB" w:rsidRPr="00DA7B38" w:rsidRDefault="00724CDB" w:rsidP="00DA7B38">
      <w:pPr>
        <w:pStyle w:val="ListParagraph"/>
        <w:numPr>
          <w:ilvl w:val="0"/>
          <w:numId w:val="2"/>
        </w:numPr>
        <w:tabs>
          <w:tab w:val="left" w:pos="990"/>
          <w:tab w:val="left" w:pos="1170"/>
          <w:tab w:val="left" w:pos="1260"/>
          <w:tab w:val="left" w:pos="1530"/>
          <w:tab w:val="left" w:pos="1710"/>
          <w:tab w:val="left" w:pos="1890"/>
          <w:tab w:val="left" w:pos="2160"/>
          <w:tab w:val="left" w:pos="2700"/>
          <w:tab w:val="left" w:pos="4140"/>
        </w:tabs>
        <w:spacing w:line="360" w:lineRule="auto"/>
        <w:ind w:left="180" w:firstLine="540"/>
        <w:rPr>
          <w:color w:val="0D0D0D" w:themeColor="text1" w:themeTint="F2"/>
          <w:szCs w:val="24"/>
          <w:lang w:val="hy-AM"/>
        </w:rPr>
      </w:pPr>
      <w:bookmarkStart w:id="0" w:name="_Hlk122511192"/>
      <w:r w:rsidRPr="00DA7B38">
        <w:rPr>
          <w:color w:val="0D0D0D" w:themeColor="text1" w:themeTint="F2"/>
          <w:szCs w:val="24"/>
          <w:lang w:val="hy-AM"/>
        </w:rPr>
        <w:t>ԿԻՐԱՌՄԱՆ ՈԼՈՐՏԸ</w:t>
      </w:r>
      <w:bookmarkEnd w:id="0"/>
    </w:p>
    <w:p w14:paraId="7687F26D" w14:textId="77777777" w:rsidR="00262489" w:rsidRPr="00DA7B38" w:rsidRDefault="00262489" w:rsidP="00DA7B38">
      <w:pPr>
        <w:pStyle w:val="ListParagraph"/>
        <w:tabs>
          <w:tab w:val="left" w:pos="990"/>
          <w:tab w:val="left" w:pos="1170"/>
        </w:tabs>
        <w:spacing w:line="360" w:lineRule="auto"/>
        <w:ind w:left="180" w:firstLine="540"/>
        <w:jc w:val="both"/>
        <w:rPr>
          <w:color w:val="0D0D0D" w:themeColor="text1" w:themeTint="F2"/>
          <w:szCs w:val="24"/>
          <w:lang w:val="hy-AM"/>
        </w:rPr>
      </w:pPr>
    </w:p>
    <w:p w14:paraId="586C30E3" w14:textId="77777777" w:rsidR="004C4AF5" w:rsidRPr="00DA7B38" w:rsidRDefault="00380104" w:rsidP="00DA7B38">
      <w:pPr>
        <w:pStyle w:val="ListParagraph"/>
        <w:widowControl w:val="0"/>
        <w:numPr>
          <w:ilvl w:val="1"/>
          <w:numId w:val="5"/>
        </w:numPr>
        <w:tabs>
          <w:tab w:val="left" w:pos="990"/>
          <w:tab w:val="left" w:pos="1170"/>
          <w:tab w:val="left" w:pos="171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 </w:t>
      </w:r>
      <w:r w:rsidR="00262489" w:rsidRPr="00DA7B38">
        <w:rPr>
          <w:b w:val="0"/>
          <w:bCs/>
          <w:color w:val="0D0D0D" w:themeColor="text1" w:themeTint="F2"/>
          <w:szCs w:val="24"/>
          <w:lang w:val="hy-AM"/>
        </w:rPr>
        <w:t xml:space="preserve">Սույն շինարարական նորմերը (այսուհետ՝ </w:t>
      </w:r>
      <w:r w:rsidR="005062CC" w:rsidRPr="00DA7B38">
        <w:rPr>
          <w:b w:val="0"/>
          <w:bCs/>
          <w:color w:val="0D0D0D" w:themeColor="text1" w:themeTint="F2"/>
          <w:szCs w:val="24"/>
          <w:lang w:val="hy-AM"/>
        </w:rPr>
        <w:t>Ն</w:t>
      </w:r>
      <w:r w:rsidR="00262489" w:rsidRPr="00DA7B38">
        <w:rPr>
          <w:b w:val="0"/>
          <w:bCs/>
          <w:color w:val="0D0D0D" w:themeColor="text1" w:themeTint="F2"/>
          <w:szCs w:val="24"/>
          <w:lang w:val="hy-AM"/>
        </w:rPr>
        <w:t>որմեր</w:t>
      </w:r>
      <w:bookmarkStart w:id="1" w:name="_Hlk181208745"/>
      <w:r w:rsidR="00262489" w:rsidRPr="00DA7B38">
        <w:rPr>
          <w:b w:val="0"/>
          <w:bCs/>
          <w:color w:val="0D0D0D" w:themeColor="text1" w:themeTint="F2"/>
          <w:szCs w:val="24"/>
          <w:lang w:val="hy-AM"/>
        </w:rPr>
        <w:t>)</w:t>
      </w:r>
      <w:bookmarkEnd w:id="1"/>
      <w:r w:rsidR="00262489" w:rsidRPr="00DA7B38">
        <w:rPr>
          <w:b w:val="0"/>
          <w:bCs/>
          <w:color w:val="0D0D0D" w:themeColor="text1" w:themeTint="F2"/>
          <w:szCs w:val="24"/>
          <w:lang w:val="hy-AM"/>
        </w:rPr>
        <w:t xml:space="preserve">  տարածվում են  </w:t>
      </w:r>
      <w:bookmarkStart w:id="2" w:name="_Hlk181212008"/>
      <w:r w:rsidR="007B4F3D" w:rsidRPr="00DA7B38">
        <w:rPr>
          <w:b w:val="0"/>
          <w:bCs/>
          <w:color w:val="0D0D0D" w:themeColor="text1" w:themeTint="F2"/>
          <w:szCs w:val="24"/>
          <w:lang w:val="hy-AM"/>
        </w:rPr>
        <w:t>նոր կառուցվող, վերակառուցվող</w:t>
      </w:r>
      <w:r w:rsidR="0016570A" w:rsidRPr="00DA7B38">
        <w:rPr>
          <w:b w:val="0"/>
          <w:bCs/>
          <w:color w:val="0D0D0D" w:themeColor="text1" w:themeTint="F2"/>
          <w:szCs w:val="24"/>
          <w:lang w:val="hy-AM"/>
        </w:rPr>
        <w:t xml:space="preserve">, հիմնանորոգվող, նորոգվող, </w:t>
      </w:r>
      <w:r w:rsidR="007B4F3D" w:rsidRPr="00DA7B38">
        <w:rPr>
          <w:b w:val="0"/>
          <w:bCs/>
          <w:color w:val="0D0D0D" w:themeColor="text1" w:themeTint="F2"/>
          <w:szCs w:val="24"/>
          <w:lang w:val="hy-AM"/>
        </w:rPr>
        <w:t>տեխնիկապես</w:t>
      </w:r>
      <w:r w:rsidR="0016570A" w:rsidRPr="00DA7B38">
        <w:rPr>
          <w:b w:val="0"/>
          <w:bCs/>
          <w:color w:val="0D0D0D" w:themeColor="text1" w:themeTint="F2"/>
          <w:szCs w:val="24"/>
          <w:lang w:val="hy-AM"/>
        </w:rPr>
        <w:t xml:space="preserve"> </w:t>
      </w:r>
      <w:r w:rsidR="007B4F3D" w:rsidRPr="00DA7B38">
        <w:rPr>
          <w:b w:val="0"/>
          <w:bCs/>
          <w:color w:val="0D0D0D" w:themeColor="text1" w:themeTint="F2"/>
          <w:szCs w:val="24"/>
          <w:lang w:val="hy-AM"/>
        </w:rPr>
        <w:t>վերազինվող</w:t>
      </w:r>
      <w:r w:rsidR="0016570A" w:rsidRPr="00DA7B38">
        <w:rPr>
          <w:b w:val="0"/>
          <w:bCs/>
          <w:color w:val="0D0D0D" w:themeColor="text1" w:themeTint="F2"/>
          <w:szCs w:val="24"/>
          <w:lang w:val="hy-AM"/>
        </w:rPr>
        <w:t xml:space="preserve"> (արդիականացվող) և</w:t>
      </w:r>
      <w:r w:rsidR="007B4F3D" w:rsidRPr="00DA7B38">
        <w:rPr>
          <w:b w:val="0"/>
          <w:bCs/>
          <w:color w:val="0D0D0D" w:themeColor="text1" w:themeTint="F2"/>
          <w:szCs w:val="24"/>
          <w:lang w:val="hy-AM"/>
        </w:rPr>
        <w:t xml:space="preserve"> </w:t>
      </w:r>
      <w:r w:rsidR="0016570A" w:rsidRPr="00DA7B38">
        <w:rPr>
          <w:b w:val="0"/>
          <w:bCs/>
          <w:color w:val="0D0D0D" w:themeColor="text1" w:themeTint="F2"/>
          <w:szCs w:val="24"/>
          <w:lang w:val="hy-AM"/>
        </w:rPr>
        <w:t>ընդլայնվող</w:t>
      </w:r>
      <w:bookmarkEnd w:id="2"/>
      <w:r w:rsidR="004C4AF5" w:rsidRPr="00DA7B38">
        <w:rPr>
          <w:b w:val="0"/>
          <w:bCs/>
          <w:color w:val="0D0D0D" w:themeColor="text1" w:themeTint="F2"/>
          <w:szCs w:val="24"/>
          <w:lang w:val="hy-AM"/>
        </w:rPr>
        <w:t>՝</w:t>
      </w:r>
    </w:p>
    <w:p w14:paraId="499C66E1" w14:textId="77777777" w:rsidR="004C4AF5" w:rsidRPr="00DA7B38" w:rsidRDefault="004C4AF5" w:rsidP="00DA7B38">
      <w:pPr>
        <w:pStyle w:val="ListParagraph"/>
        <w:numPr>
          <w:ilvl w:val="0"/>
          <w:numId w:val="3"/>
        </w:numPr>
        <w:tabs>
          <w:tab w:val="left" w:pos="990"/>
          <w:tab w:val="left" w:pos="1170"/>
        </w:tabs>
        <w:spacing w:line="360" w:lineRule="auto"/>
        <w:ind w:left="180" w:right="-177" w:firstLine="540"/>
        <w:jc w:val="both"/>
        <w:rPr>
          <w:rFonts w:cstheme="minorHAnsi"/>
          <w:b w:val="0"/>
          <w:bCs/>
          <w:color w:val="0D0D0D" w:themeColor="text1" w:themeTint="F2"/>
          <w:szCs w:val="24"/>
          <w:lang w:val="hy-AM"/>
        </w:rPr>
      </w:pPr>
      <w:bookmarkStart w:id="3" w:name="_Hlk170145639"/>
      <w:r w:rsidRPr="00DA7B38">
        <w:rPr>
          <w:rFonts w:cstheme="minorHAnsi"/>
          <w:b w:val="0"/>
          <w:bCs/>
          <w:iCs/>
          <w:color w:val="0D0D0D" w:themeColor="text1" w:themeTint="F2"/>
          <w:szCs w:val="24"/>
          <w:lang w:val="hy-AM"/>
        </w:rPr>
        <w:t>գյուղատնտեսական արտադրանքի պահպանման և վերամշակման համար նախատեսված շենքերի և շինությունների;</w:t>
      </w:r>
    </w:p>
    <w:bookmarkEnd w:id="3"/>
    <w:p w14:paraId="1023AD98" w14:textId="77777777" w:rsidR="004C4AF5" w:rsidRPr="00DA7B38" w:rsidRDefault="004C4AF5" w:rsidP="00DA7B38">
      <w:pPr>
        <w:pStyle w:val="ListParagraph"/>
        <w:numPr>
          <w:ilvl w:val="0"/>
          <w:numId w:val="3"/>
        </w:numPr>
        <w:tabs>
          <w:tab w:val="left" w:pos="990"/>
          <w:tab w:val="left" w:pos="1170"/>
        </w:tabs>
        <w:spacing w:line="360" w:lineRule="auto"/>
        <w:ind w:left="180" w:right="-177" w:firstLine="540"/>
        <w:jc w:val="both"/>
        <w:rPr>
          <w:b w:val="0"/>
          <w:bCs/>
          <w:color w:val="0D0D0D" w:themeColor="text1" w:themeTint="F2"/>
          <w:szCs w:val="24"/>
          <w:lang w:val="hy-AM"/>
        </w:rPr>
      </w:pPr>
      <w:r w:rsidRPr="00DA7B38">
        <w:rPr>
          <w:rFonts w:cstheme="minorHAnsi"/>
          <w:b w:val="0"/>
          <w:bCs/>
          <w:iCs/>
          <w:color w:val="0D0D0D" w:themeColor="text1" w:themeTint="F2"/>
          <w:szCs w:val="24"/>
          <w:lang w:val="hy-AM"/>
        </w:rPr>
        <w:t xml:space="preserve">հացահատիկի պահպանման և վերամշակման համար նախատեսված շենքերի և շինությունների՝   հացահատիկի էլևատորների, հացահատիկի ամբարների </w:t>
      </w:r>
      <w:bookmarkStart w:id="4" w:name="_Hlk169723844"/>
      <w:r w:rsidRPr="00DA7B38">
        <w:rPr>
          <w:rFonts w:cstheme="minorHAnsi"/>
          <w:b w:val="0"/>
          <w:bCs/>
          <w:iCs/>
          <w:color w:val="0D0D0D" w:themeColor="text1" w:themeTint="F2"/>
          <w:szCs w:val="24"/>
          <w:lang w:val="hy-AM"/>
        </w:rPr>
        <w:t>(зерносклад)</w:t>
      </w:r>
      <w:bookmarkEnd w:id="4"/>
      <w:r w:rsidRPr="00DA7B38">
        <w:rPr>
          <w:rFonts w:cstheme="minorHAnsi"/>
          <w:b w:val="0"/>
          <w:bCs/>
          <w:iCs/>
          <w:color w:val="0D0D0D" w:themeColor="text1" w:themeTint="F2"/>
          <w:szCs w:val="24"/>
          <w:lang w:val="hy-AM"/>
        </w:rPr>
        <w:t xml:space="preserve">, ջրաղացների, հացահատիկային, անասնակերի </w:t>
      </w:r>
      <w:r w:rsidR="00423FFD" w:rsidRPr="00DA7B38">
        <w:rPr>
          <w:rFonts w:cstheme="minorHAnsi"/>
          <w:b w:val="0"/>
          <w:bCs/>
          <w:iCs/>
          <w:color w:val="0D0D0D" w:themeColor="text1" w:themeTint="F2"/>
          <w:szCs w:val="24"/>
          <w:lang w:val="hy-AM"/>
        </w:rPr>
        <w:t xml:space="preserve">և այլ կազմակերպությունների </w:t>
      </w:r>
      <w:r w:rsidRPr="00DA7B38">
        <w:rPr>
          <w:rFonts w:cstheme="minorHAnsi"/>
          <w:b w:val="0"/>
          <w:bCs/>
          <w:iCs/>
          <w:color w:val="0D0D0D" w:themeColor="text1" w:themeTint="F2"/>
          <w:szCs w:val="24"/>
          <w:lang w:val="hy-AM"/>
        </w:rPr>
        <w:t>շենքերի</w:t>
      </w:r>
      <w:r w:rsidRPr="00DA7B38">
        <w:rPr>
          <w:b w:val="0"/>
          <w:bCs/>
          <w:iCs/>
          <w:color w:val="0D0D0D" w:themeColor="text1" w:themeTint="F2"/>
          <w:szCs w:val="24"/>
          <w:lang w:val="hy-AM"/>
        </w:rPr>
        <w:t xml:space="preserve">  </w:t>
      </w:r>
      <w:r w:rsidRPr="00DA7B38">
        <w:rPr>
          <w:b w:val="0"/>
          <w:bCs/>
          <w:color w:val="0D0D0D" w:themeColor="text1" w:themeTint="F2"/>
          <w:szCs w:val="24"/>
          <w:lang w:val="hy-AM"/>
        </w:rPr>
        <w:t>նախագծման վրա։</w:t>
      </w:r>
    </w:p>
    <w:p w14:paraId="43C74A41" w14:textId="77777777" w:rsidR="007B4F3D" w:rsidRDefault="005062CC" w:rsidP="00DA7B38">
      <w:pPr>
        <w:pStyle w:val="ListParagraph"/>
        <w:widowControl w:val="0"/>
        <w:numPr>
          <w:ilvl w:val="1"/>
          <w:numId w:val="5"/>
        </w:numPr>
        <w:tabs>
          <w:tab w:val="left" w:pos="99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Ն</w:t>
      </w:r>
      <w:r w:rsidR="002626DC" w:rsidRPr="00DA7B38">
        <w:rPr>
          <w:b w:val="0"/>
          <w:bCs/>
          <w:color w:val="0D0D0D" w:themeColor="text1" w:themeTint="F2"/>
          <w:szCs w:val="24"/>
          <w:lang w:val="hy-AM"/>
        </w:rPr>
        <w:t xml:space="preserve">որմերը </w:t>
      </w:r>
      <w:r w:rsidR="007B4F3D" w:rsidRPr="00DA7B38">
        <w:rPr>
          <w:b w:val="0"/>
          <w:bCs/>
          <w:color w:val="0D0D0D" w:themeColor="text1" w:themeTint="F2"/>
          <w:szCs w:val="24"/>
          <w:lang w:val="hy-AM"/>
        </w:rPr>
        <w:t>չ</w:t>
      </w:r>
      <w:r w:rsidR="002626DC" w:rsidRPr="00DA7B38">
        <w:rPr>
          <w:b w:val="0"/>
          <w:bCs/>
          <w:color w:val="0D0D0D" w:themeColor="text1" w:themeTint="F2"/>
          <w:szCs w:val="24"/>
          <w:lang w:val="hy-AM"/>
        </w:rPr>
        <w:t>են</w:t>
      </w:r>
      <w:r w:rsidR="007B4F3D" w:rsidRPr="00DA7B38">
        <w:rPr>
          <w:b w:val="0"/>
          <w:bCs/>
          <w:color w:val="0D0D0D" w:themeColor="text1" w:themeTint="F2"/>
          <w:szCs w:val="24"/>
          <w:lang w:val="hy-AM"/>
        </w:rPr>
        <w:t xml:space="preserve"> տարածվում </w:t>
      </w:r>
      <w:r w:rsidR="00057E9A" w:rsidRPr="00DA7B38">
        <w:rPr>
          <w:b w:val="0"/>
          <w:bCs/>
          <w:color w:val="0D0D0D" w:themeColor="text1" w:themeTint="F2"/>
          <w:szCs w:val="24"/>
          <w:lang w:val="hy-AM"/>
        </w:rPr>
        <w:t>ջերմոցների,</w:t>
      </w:r>
      <w:r w:rsidR="00C853FB" w:rsidRPr="00DA7B38">
        <w:rPr>
          <w:rFonts w:cs="Sylfaen"/>
          <w:b w:val="0"/>
          <w:color w:val="000000"/>
          <w:szCs w:val="24"/>
          <w:shd w:val="clear" w:color="auto" w:fill="FFFFFF"/>
          <w:lang w:val="hy-AM"/>
        </w:rPr>
        <w:t xml:space="preserve"> անասնաբուծական</w:t>
      </w:r>
      <w:r w:rsidR="00C853FB" w:rsidRPr="00DA7B38">
        <w:rPr>
          <w:b w:val="0"/>
          <w:color w:val="000000"/>
          <w:szCs w:val="24"/>
          <w:shd w:val="clear" w:color="auto" w:fill="FFFFFF"/>
          <w:lang w:val="hy-AM"/>
        </w:rPr>
        <w:t xml:space="preserve">, </w:t>
      </w:r>
      <w:r w:rsidR="00C853FB" w:rsidRPr="00DA7B38">
        <w:rPr>
          <w:rFonts w:cs="Sylfaen"/>
          <w:b w:val="0"/>
          <w:color w:val="000000"/>
          <w:szCs w:val="24"/>
          <w:shd w:val="clear" w:color="auto" w:fill="FFFFFF"/>
          <w:lang w:val="hy-AM"/>
        </w:rPr>
        <w:t>թռչնաբուծական,</w:t>
      </w:r>
      <w:r w:rsidR="00C853FB" w:rsidRPr="00DA7B38">
        <w:rPr>
          <w:b w:val="0"/>
          <w:color w:val="000000"/>
          <w:szCs w:val="24"/>
          <w:shd w:val="clear" w:color="auto" w:fill="FFFFFF"/>
          <w:lang w:val="hy-AM"/>
        </w:rPr>
        <w:t xml:space="preserve"> </w:t>
      </w:r>
      <w:r w:rsidR="00C853FB" w:rsidRPr="00DA7B38">
        <w:rPr>
          <w:rFonts w:cs="Sylfaen"/>
          <w:b w:val="0"/>
          <w:color w:val="000000"/>
          <w:szCs w:val="24"/>
          <w:shd w:val="clear" w:color="auto" w:fill="FFFFFF"/>
          <w:lang w:val="hy-AM"/>
        </w:rPr>
        <w:t>գազանաբուծական</w:t>
      </w:r>
      <w:r w:rsidR="00C853FB" w:rsidRPr="00DA7B38">
        <w:rPr>
          <w:b w:val="0"/>
          <w:color w:val="000000"/>
          <w:szCs w:val="24"/>
          <w:shd w:val="clear" w:color="auto" w:fill="FFFFFF"/>
          <w:lang w:val="hy-AM"/>
        </w:rPr>
        <w:t xml:space="preserve">, </w:t>
      </w:r>
      <w:r w:rsidR="00153EE0" w:rsidRPr="00DA7B38">
        <w:rPr>
          <w:b w:val="0"/>
          <w:bCs/>
          <w:color w:val="0D0D0D" w:themeColor="text1" w:themeTint="F2"/>
          <w:szCs w:val="24"/>
          <w:lang w:val="hy-AM"/>
        </w:rPr>
        <w:t xml:space="preserve">սառնարաններում </w:t>
      </w:r>
      <w:r w:rsidR="007B4F3D" w:rsidRPr="00DA7B38">
        <w:rPr>
          <w:b w:val="0"/>
          <w:bCs/>
          <w:color w:val="0D0D0D" w:themeColor="text1" w:themeTint="F2"/>
          <w:szCs w:val="24"/>
          <w:lang w:val="hy-AM"/>
        </w:rPr>
        <w:t xml:space="preserve">գյուղատնտեսական մթերքի պահպանման համար նախատեսված </w:t>
      </w:r>
      <w:r w:rsidR="002626DC" w:rsidRPr="00DA7B38">
        <w:rPr>
          <w:b w:val="0"/>
          <w:bCs/>
          <w:color w:val="0D0D0D" w:themeColor="text1" w:themeTint="F2"/>
          <w:szCs w:val="24"/>
          <w:lang w:val="hy-AM"/>
        </w:rPr>
        <w:t xml:space="preserve">նոր կառուցվող, վերակառուցվող, հիմնանորոգվող, նորոգվող, տեխնիկապես վերազինվող (արդիականացվող) և ընդլայնվող </w:t>
      </w:r>
      <w:r w:rsidR="00153EE0" w:rsidRPr="00DA7B38">
        <w:rPr>
          <w:b w:val="0"/>
          <w:bCs/>
          <w:color w:val="0D0D0D" w:themeColor="text1" w:themeTint="F2"/>
          <w:szCs w:val="24"/>
          <w:lang w:val="hy-AM"/>
        </w:rPr>
        <w:t>շենքերի և սեն</w:t>
      </w:r>
      <w:r w:rsidR="002626DC" w:rsidRPr="00DA7B38">
        <w:rPr>
          <w:b w:val="0"/>
          <w:bCs/>
          <w:color w:val="0D0D0D" w:themeColor="text1" w:themeTint="F2"/>
          <w:szCs w:val="24"/>
          <w:lang w:val="hy-AM"/>
        </w:rPr>
        <w:t>ք</w:t>
      </w:r>
      <w:r w:rsidR="00153EE0" w:rsidRPr="00DA7B38">
        <w:rPr>
          <w:b w:val="0"/>
          <w:bCs/>
          <w:color w:val="0D0D0D" w:themeColor="text1" w:themeTint="F2"/>
          <w:szCs w:val="24"/>
          <w:lang w:val="hy-AM"/>
        </w:rPr>
        <w:t>երի (</w:t>
      </w:r>
      <w:r w:rsidR="00B67475" w:rsidRPr="00DA7B38">
        <w:rPr>
          <w:b w:val="0"/>
          <w:bCs/>
          <w:color w:val="0D0D0D" w:themeColor="text1" w:themeTint="F2"/>
          <w:szCs w:val="24"/>
          <w:lang w:val="hy-AM"/>
        </w:rPr>
        <w:t>խցեր</w:t>
      </w:r>
      <w:r w:rsidR="00153EE0" w:rsidRPr="00DA7B38">
        <w:rPr>
          <w:b w:val="0"/>
          <w:bCs/>
          <w:color w:val="0D0D0D" w:themeColor="text1" w:themeTint="F2"/>
          <w:szCs w:val="24"/>
          <w:lang w:val="hy-AM"/>
        </w:rPr>
        <w:t xml:space="preserve">ի) </w:t>
      </w:r>
      <w:r w:rsidR="007B4F3D" w:rsidRPr="00DA7B38">
        <w:rPr>
          <w:b w:val="0"/>
          <w:bCs/>
          <w:color w:val="0D0D0D" w:themeColor="text1" w:themeTint="F2"/>
          <w:szCs w:val="24"/>
          <w:lang w:val="hy-AM"/>
        </w:rPr>
        <w:t xml:space="preserve">նախագծման </w:t>
      </w:r>
      <w:r w:rsidR="002626DC" w:rsidRPr="00DA7B38">
        <w:rPr>
          <w:b w:val="0"/>
          <w:bCs/>
          <w:color w:val="0D0D0D" w:themeColor="text1" w:themeTint="F2"/>
          <w:szCs w:val="24"/>
          <w:lang w:val="hy-AM"/>
        </w:rPr>
        <w:t>վրա</w:t>
      </w:r>
      <w:r w:rsidR="007B4F3D" w:rsidRPr="00DA7B38">
        <w:rPr>
          <w:b w:val="0"/>
          <w:bCs/>
          <w:color w:val="0D0D0D" w:themeColor="text1" w:themeTint="F2"/>
          <w:szCs w:val="24"/>
          <w:lang w:val="hy-AM"/>
        </w:rPr>
        <w:t>:</w:t>
      </w:r>
    </w:p>
    <w:p w14:paraId="5B458F68" w14:textId="77777777" w:rsidR="0038370B" w:rsidRDefault="0038370B" w:rsidP="0038370B">
      <w:pPr>
        <w:widowControl w:val="0"/>
        <w:tabs>
          <w:tab w:val="left" w:pos="990"/>
          <w:tab w:val="left" w:pos="1170"/>
        </w:tabs>
        <w:autoSpaceDE w:val="0"/>
        <w:autoSpaceDN w:val="0"/>
        <w:spacing w:after="0" w:line="360" w:lineRule="auto"/>
        <w:ind w:right="-177"/>
        <w:jc w:val="both"/>
        <w:rPr>
          <w:b w:val="0"/>
          <w:bCs/>
          <w:color w:val="0D0D0D" w:themeColor="text1" w:themeTint="F2"/>
          <w:szCs w:val="24"/>
          <w:lang w:val="hy-AM"/>
        </w:rPr>
      </w:pPr>
    </w:p>
    <w:p w14:paraId="169B7488" w14:textId="77777777" w:rsidR="0038370B" w:rsidRPr="0038370B" w:rsidRDefault="0038370B" w:rsidP="0038370B">
      <w:pPr>
        <w:widowControl w:val="0"/>
        <w:tabs>
          <w:tab w:val="left" w:pos="990"/>
          <w:tab w:val="left" w:pos="1170"/>
        </w:tabs>
        <w:autoSpaceDE w:val="0"/>
        <w:autoSpaceDN w:val="0"/>
        <w:spacing w:after="0" w:line="360" w:lineRule="auto"/>
        <w:ind w:right="-177"/>
        <w:jc w:val="both"/>
        <w:rPr>
          <w:b w:val="0"/>
          <w:bCs/>
          <w:color w:val="0D0D0D" w:themeColor="text1" w:themeTint="F2"/>
          <w:szCs w:val="24"/>
          <w:lang w:val="hy-AM"/>
        </w:rPr>
      </w:pPr>
    </w:p>
    <w:p w14:paraId="64D24086" w14:textId="77777777" w:rsidR="00F64FB8" w:rsidRPr="00DA7B38" w:rsidRDefault="00F64FB8" w:rsidP="00DA7B38">
      <w:pPr>
        <w:pStyle w:val="ListParagraph"/>
        <w:numPr>
          <w:ilvl w:val="0"/>
          <w:numId w:val="2"/>
        </w:numPr>
        <w:tabs>
          <w:tab w:val="left" w:pos="990"/>
          <w:tab w:val="left" w:pos="1080"/>
          <w:tab w:val="left" w:pos="1350"/>
          <w:tab w:val="left" w:pos="1710"/>
          <w:tab w:val="left" w:pos="4140"/>
        </w:tabs>
        <w:spacing w:line="360" w:lineRule="auto"/>
        <w:ind w:left="180" w:firstLine="540"/>
        <w:rPr>
          <w:color w:val="0D0D0D" w:themeColor="text1" w:themeTint="F2"/>
          <w:szCs w:val="24"/>
          <w:lang w:val="hy-AM"/>
        </w:rPr>
      </w:pPr>
      <w:r w:rsidRPr="00DA7B38">
        <w:rPr>
          <w:color w:val="0D0D0D" w:themeColor="text1" w:themeTint="F2"/>
          <w:szCs w:val="24"/>
          <w:lang w:val="hy-AM"/>
        </w:rPr>
        <w:lastRenderedPageBreak/>
        <w:t>ՆՈՐՄԱՏԻՎ</w:t>
      </w:r>
      <w:r w:rsidR="00010893" w:rsidRPr="00DA7B38">
        <w:rPr>
          <w:color w:val="0D0D0D" w:themeColor="text1" w:themeTint="F2"/>
          <w:szCs w:val="24"/>
          <w:lang w:val="hy-AM"/>
        </w:rPr>
        <w:t xml:space="preserve"> </w:t>
      </w:r>
      <w:r w:rsidR="00864874" w:rsidRPr="00DA7B38">
        <w:rPr>
          <w:color w:val="0D0D0D" w:themeColor="text1" w:themeTint="F2"/>
          <w:szCs w:val="24"/>
          <w:lang w:val="hy-AM"/>
        </w:rPr>
        <w:t>ՀՂ</w:t>
      </w:r>
      <w:r w:rsidR="002626DC" w:rsidRPr="00DA7B38">
        <w:rPr>
          <w:color w:val="0D0D0D" w:themeColor="text1" w:themeTint="F2"/>
          <w:szCs w:val="24"/>
          <w:lang w:val="hy-AM"/>
        </w:rPr>
        <w:t>ՈՒՄՆԵՐ</w:t>
      </w:r>
    </w:p>
    <w:p w14:paraId="71023A94" w14:textId="77777777" w:rsidR="002626DC" w:rsidRPr="00DA7B38" w:rsidRDefault="002626DC" w:rsidP="00DA7B38">
      <w:pPr>
        <w:pStyle w:val="ListParagraph"/>
        <w:spacing w:line="360" w:lineRule="auto"/>
        <w:ind w:left="180" w:right="-177" w:firstLine="540"/>
        <w:jc w:val="both"/>
        <w:rPr>
          <w:color w:val="0D0D0D" w:themeColor="text1" w:themeTint="F2"/>
          <w:szCs w:val="24"/>
          <w:lang w:val="hy-AM"/>
        </w:rPr>
      </w:pPr>
    </w:p>
    <w:p w14:paraId="7D8E412A" w14:textId="77777777" w:rsidR="00C973C6" w:rsidRDefault="00DA7B38" w:rsidP="00DA7B38">
      <w:pPr>
        <w:pStyle w:val="ListParagraph"/>
        <w:widowControl w:val="0"/>
        <w:numPr>
          <w:ilvl w:val="1"/>
          <w:numId w:val="5"/>
        </w:numPr>
        <w:tabs>
          <w:tab w:val="left" w:pos="900"/>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Pr>
          <w:b w:val="0"/>
          <w:bCs/>
          <w:color w:val="0D0D0D" w:themeColor="text1" w:themeTint="F2"/>
          <w:szCs w:val="24"/>
          <w:lang w:val="hy-AM"/>
        </w:rPr>
        <w:t xml:space="preserve"> </w:t>
      </w:r>
      <w:r w:rsidR="005062CC" w:rsidRPr="00DA7B38">
        <w:rPr>
          <w:b w:val="0"/>
          <w:bCs/>
          <w:color w:val="0D0D0D" w:themeColor="text1" w:themeTint="F2"/>
          <w:szCs w:val="24"/>
          <w:lang w:val="hy-AM"/>
        </w:rPr>
        <w:t>Ն</w:t>
      </w:r>
      <w:r w:rsidR="00864874" w:rsidRPr="00DA7B38">
        <w:rPr>
          <w:b w:val="0"/>
          <w:bCs/>
          <w:color w:val="0D0D0D" w:themeColor="text1" w:themeTint="F2"/>
          <w:szCs w:val="24"/>
          <w:lang w:val="hy-AM"/>
        </w:rPr>
        <w:t>որմերում հղումներ են կատարված հետևյալ նորմատիվ փաստաթղթերին</w:t>
      </w:r>
      <w:r w:rsidR="002626DC" w:rsidRPr="00DA7B38">
        <w:rPr>
          <w:b w:val="0"/>
          <w:bCs/>
          <w:color w:val="0D0D0D" w:themeColor="text1" w:themeTint="F2"/>
          <w:szCs w:val="24"/>
          <w:lang w:val="hy-AM"/>
        </w:rPr>
        <w:t>.</w:t>
      </w:r>
    </w:p>
    <w:p w14:paraId="5566DCC5" w14:textId="77777777" w:rsidR="00EA6F8D" w:rsidRPr="00DA7B38" w:rsidRDefault="00EA6F8D" w:rsidP="00EA6F8D">
      <w:pPr>
        <w:pStyle w:val="ListParagraph"/>
        <w:widowControl w:val="0"/>
        <w:tabs>
          <w:tab w:val="left" w:pos="900"/>
          <w:tab w:val="left" w:pos="1080"/>
          <w:tab w:val="left" w:pos="1260"/>
        </w:tabs>
        <w:autoSpaceDE w:val="0"/>
        <w:autoSpaceDN w:val="0"/>
        <w:spacing w:after="0" w:line="360" w:lineRule="auto"/>
        <w:ind w:right="-177"/>
        <w:contextualSpacing w:val="0"/>
        <w:jc w:val="both"/>
        <w:rPr>
          <w:b w:val="0"/>
          <w:bCs/>
          <w:color w:val="0D0D0D" w:themeColor="text1" w:themeTint="F2"/>
          <w:szCs w:val="24"/>
          <w:lang w:val="hy-AM"/>
        </w:rPr>
      </w:pPr>
    </w:p>
    <w:tbl>
      <w:tblPr>
        <w:tblW w:w="998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4389"/>
        <w:gridCol w:w="4881"/>
      </w:tblGrid>
      <w:tr w:rsidR="006F1EAF" w:rsidRPr="00DA7B38" w14:paraId="13E8A3AD" w14:textId="77777777" w:rsidTr="00F86A3F">
        <w:trPr>
          <w:cantSplit/>
          <w:trHeight w:val="1072"/>
        </w:trPr>
        <w:tc>
          <w:tcPr>
            <w:tcW w:w="716" w:type="dxa"/>
            <w:shd w:val="clear" w:color="auto" w:fill="auto"/>
            <w:noWrap/>
          </w:tcPr>
          <w:p w14:paraId="66305CC9"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68648873"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Հայաստանի Հանրապետության հողային օրենսգիրք</w:t>
            </w:r>
          </w:p>
        </w:tc>
        <w:tc>
          <w:tcPr>
            <w:tcW w:w="4881" w:type="dxa"/>
            <w:shd w:val="clear" w:color="auto" w:fill="auto"/>
          </w:tcPr>
          <w:p w14:paraId="73D38029" w14:textId="77777777" w:rsidR="000B3512" w:rsidRPr="00DA7B38" w:rsidRDefault="000B3512" w:rsidP="00DA7B38">
            <w:pPr>
              <w:shd w:val="clear" w:color="auto" w:fill="FFFFFF"/>
              <w:spacing w:after="0" w:line="360" w:lineRule="auto"/>
              <w:ind w:left="180" w:firstLine="540"/>
              <w:jc w:val="both"/>
              <w:rPr>
                <w:b w:val="0"/>
                <w:bCs/>
                <w:color w:val="0D0D0D" w:themeColor="text1" w:themeTint="F2"/>
                <w:szCs w:val="24"/>
                <w:lang w:val="hy-AM"/>
              </w:rPr>
            </w:pPr>
          </w:p>
        </w:tc>
      </w:tr>
      <w:tr w:rsidR="006F1EAF" w:rsidRPr="00DA7B38" w14:paraId="05602B1A" w14:textId="77777777" w:rsidTr="00F86A3F">
        <w:trPr>
          <w:cantSplit/>
          <w:trHeight w:val="1072"/>
        </w:trPr>
        <w:tc>
          <w:tcPr>
            <w:tcW w:w="716" w:type="dxa"/>
            <w:shd w:val="clear" w:color="auto" w:fill="auto"/>
            <w:noWrap/>
          </w:tcPr>
          <w:p w14:paraId="5EDBE436"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4CEC695" w14:textId="1A5549B2" w:rsidR="000B3512" w:rsidRPr="00DA7B38" w:rsidRDefault="00EA6F8D" w:rsidP="006F3544">
            <w:pPr>
              <w:shd w:val="clear" w:color="auto" w:fill="FFFFFF"/>
              <w:spacing w:after="0" w:line="360" w:lineRule="auto"/>
              <w:ind w:left="-18"/>
              <w:jc w:val="left"/>
              <w:rPr>
                <w:b w:val="0"/>
                <w:bCs/>
                <w:color w:val="0D0D0D" w:themeColor="text1" w:themeTint="F2"/>
                <w:szCs w:val="24"/>
                <w:lang w:val="hy-AM"/>
              </w:rPr>
            </w:pPr>
            <w:r>
              <w:rPr>
                <w:b w:val="0"/>
                <w:bCs/>
                <w:color w:val="0D0D0D" w:themeColor="text1" w:themeTint="F2"/>
                <w:szCs w:val="24"/>
                <w:lang w:val="hy-AM"/>
              </w:rPr>
              <w:t>«</w:t>
            </w:r>
            <w:r w:rsidR="000B3512" w:rsidRPr="00DA7B38">
              <w:rPr>
                <w:b w:val="0"/>
                <w:bCs/>
                <w:color w:val="0D0D0D" w:themeColor="text1" w:themeTint="F2"/>
                <w:szCs w:val="24"/>
                <w:lang w:val="hy-AM"/>
              </w:rPr>
              <w:t>Քաղաքաշինության մասին</w:t>
            </w:r>
            <w:r>
              <w:rPr>
                <w:b w:val="0"/>
                <w:bCs/>
                <w:color w:val="0D0D0D" w:themeColor="text1" w:themeTint="F2"/>
                <w:szCs w:val="24"/>
                <w:lang w:val="hy-AM"/>
              </w:rPr>
              <w:t>»</w:t>
            </w:r>
            <w:r w:rsidR="000B3512" w:rsidRPr="00DA7B38">
              <w:rPr>
                <w:b w:val="0"/>
                <w:bCs/>
                <w:color w:val="0D0D0D" w:themeColor="text1" w:themeTint="F2"/>
                <w:szCs w:val="24"/>
                <w:lang w:val="hy-AM"/>
              </w:rPr>
              <w:t xml:space="preserve"> </w:t>
            </w:r>
          </w:p>
        </w:tc>
        <w:tc>
          <w:tcPr>
            <w:tcW w:w="4881" w:type="dxa"/>
            <w:shd w:val="clear" w:color="auto" w:fill="auto"/>
          </w:tcPr>
          <w:p w14:paraId="7BA5093C" w14:textId="342B3B5E" w:rsidR="000B3512" w:rsidRPr="00DA7B38" w:rsidRDefault="006F3544" w:rsidP="006F3544">
            <w:pPr>
              <w:shd w:val="clear" w:color="auto" w:fill="FFFFFF"/>
              <w:spacing w:after="0" w:line="360" w:lineRule="auto"/>
              <w:jc w:val="both"/>
              <w:rPr>
                <w:b w:val="0"/>
                <w:bCs/>
                <w:color w:val="0D0D0D" w:themeColor="text1" w:themeTint="F2"/>
                <w:szCs w:val="24"/>
                <w:lang w:val="hy-AM"/>
              </w:rPr>
            </w:pPr>
            <w:r>
              <w:rPr>
                <w:b w:val="0"/>
                <w:bCs/>
                <w:color w:val="0D0D0D" w:themeColor="text1" w:themeTint="F2"/>
                <w:szCs w:val="24"/>
                <w:lang w:val="en-US"/>
              </w:rPr>
              <w:t xml:space="preserve">ՀՀ </w:t>
            </w:r>
            <w:r w:rsidRPr="00DA7B38">
              <w:rPr>
                <w:b w:val="0"/>
                <w:bCs/>
                <w:color w:val="0D0D0D" w:themeColor="text1" w:themeTint="F2"/>
                <w:szCs w:val="24"/>
                <w:lang w:val="hy-AM"/>
              </w:rPr>
              <w:t>օրենք</w:t>
            </w:r>
          </w:p>
        </w:tc>
      </w:tr>
      <w:tr w:rsidR="006F3544" w:rsidRPr="00BD398E" w14:paraId="5C73A2FD" w14:textId="77777777" w:rsidTr="00F86A3F">
        <w:trPr>
          <w:cantSplit/>
          <w:trHeight w:val="1513"/>
        </w:trPr>
        <w:tc>
          <w:tcPr>
            <w:tcW w:w="716" w:type="dxa"/>
            <w:shd w:val="clear" w:color="auto" w:fill="auto"/>
            <w:noWrap/>
          </w:tcPr>
          <w:p w14:paraId="556231ED" w14:textId="77777777" w:rsidR="006F3544" w:rsidRPr="00DA7B38" w:rsidRDefault="006F3544" w:rsidP="006F3544">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32234C1" w14:textId="5DBDCCBB" w:rsidR="006F3544" w:rsidRPr="00DA7B38" w:rsidRDefault="006F3544" w:rsidP="006F3544">
            <w:pPr>
              <w:shd w:val="clear" w:color="auto" w:fill="FFFFFF"/>
              <w:spacing w:after="0" w:line="360" w:lineRule="auto"/>
              <w:ind w:left="-18"/>
              <w:jc w:val="left"/>
              <w:rPr>
                <w:b w:val="0"/>
                <w:bCs/>
                <w:color w:val="0D0D0D" w:themeColor="text1" w:themeTint="F2"/>
                <w:szCs w:val="24"/>
                <w:lang w:val="hy-AM"/>
              </w:rPr>
            </w:pPr>
            <w:r>
              <w:rPr>
                <w:b w:val="0"/>
                <w:bCs/>
                <w:color w:val="0D0D0D" w:themeColor="text1" w:themeTint="F2"/>
                <w:szCs w:val="24"/>
                <w:lang w:val="hy-AM"/>
              </w:rPr>
              <w:t>«</w:t>
            </w:r>
            <w:r w:rsidRPr="00DA7B38">
              <w:rPr>
                <w:b w:val="0"/>
                <w:bCs/>
                <w:color w:val="0D0D0D" w:themeColor="text1" w:themeTint="F2"/>
                <w:szCs w:val="24"/>
                <w:lang w:val="hy-AM"/>
              </w:rPr>
              <w:t>Գույքի նկատմամբ իրավունքների պետական գրանցման մասին</w:t>
            </w:r>
            <w:r>
              <w:rPr>
                <w:b w:val="0"/>
                <w:bCs/>
                <w:color w:val="0D0D0D" w:themeColor="text1" w:themeTint="F2"/>
                <w:szCs w:val="24"/>
                <w:lang w:val="hy-AM"/>
              </w:rPr>
              <w:t>»</w:t>
            </w:r>
            <w:r w:rsidRPr="00DA7B38">
              <w:rPr>
                <w:b w:val="0"/>
                <w:bCs/>
                <w:color w:val="0D0D0D" w:themeColor="text1" w:themeTint="F2"/>
                <w:szCs w:val="24"/>
                <w:lang w:val="hy-AM"/>
              </w:rPr>
              <w:t xml:space="preserve"> </w:t>
            </w:r>
          </w:p>
        </w:tc>
        <w:tc>
          <w:tcPr>
            <w:tcW w:w="4881" w:type="dxa"/>
            <w:shd w:val="clear" w:color="auto" w:fill="auto"/>
          </w:tcPr>
          <w:p w14:paraId="424E99EB" w14:textId="5A76A7A7" w:rsidR="006F3544" w:rsidRPr="00DA7B38" w:rsidRDefault="006F3544" w:rsidP="006F3544">
            <w:pPr>
              <w:shd w:val="clear" w:color="auto" w:fill="FFFFFF"/>
              <w:spacing w:after="0" w:line="360" w:lineRule="auto"/>
              <w:jc w:val="left"/>
              <w:rPr>
                <w:b w:val="0"/>
                <w:bCs/>
                <w:color w:val="0D0D0D" w:themeColor="text1" w:themeTint="F2"/>
                <w:szCs w:val="24"/>
                <w:lang w:val="hy-AM"/>
              </w:rPr>
            </w:pPr>
            <w:r w:rsidRPr="009F299B">
              <w:rPr>
                <w:b w:val="0"/>
                <w:bCs/>
                <w:color w:val="0D0D0D" w:themeColor="text1" w:themeTint="F2"/>
                <w:szCs w:val="24"/>
                <w:lang w:val="en-US"/>
              </w:rPr>
              <w:t xml:space="preserve">ՀՀ </w:t>
            </w:r>
            <w:r w:rsidRPr="009F299B">
              <w:rPr>
                <w:b w:val="0"/>
                <w:bCs/>
                <w:color w:val="0D0D0D" w:themeColor="text1" w:themeTint="F2"/>
                <w:szCs w:val="24"/>
                <w:lang w:val="hy-AM"/>
              </w:rPr>
              <w:t>օրենք</w:t>
            </w:r>
          </w:p>
        </w:tc>
      </w:tr>
      <w:tr w:rsidR="006F3544" w:rsidRPr="00BD398E" w14:paraId="775A8DEA" w14:textId="77777777" w:rsidTr="00F86A3F">
        <w:trPr>
          <w:cantSplit/>
          <w:trHeight w:val="1171"/>
        </w:trPr>
        <w:tc>
          <w:tcPr>
            <w:tcW w:w="716" w:type="dxa"/>
            <w:shd w:val="clear" w:color="auto" w:fill="auto"/>
            <w:noWrap/>
          </w:tcPr>
          <w:p w14:paraId="5B409CD9" w14:textId="77777777" w:rsidR="006F3544" w:rsidRPr="00DA7B38" w:rsidRDefault="006F3544" w:rsidP="006F3544">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58CE21F9" w14:textId="234E2DDE" w:rsidR="006F3544" w:rsidRPr="00DA7B38" w:rsidRDefault="006F3544" w:rsidP="006F3544">
            <w:pPr>
              <w:shd w:val="clear" w:color="auto" w:fill="FFFFFF"/>
              <w:spacing w:after="0" w:line="360" w:lineRule="auto"/>
              <w:ind w:left="-18"/>
              <w:jc w:val="left"/>
              <w:rPr>
                <w:b w:val="0"/>
                <w:bCs/>
                <w:color w:val="0D0D0D" w:themeColor="text1" w:themeTint="F2"/>
                <w:szCs w:val="24"/>
                <w:lang w:val="hy-AM"/>
              </w:rPr>
            </w:pPr>
            <w:r>
              <w:rPr>
                <w:b w:val="0"/>
                <w:bCs/>
                <w:color w:val="0D0D0D" w:themeColor="text1" w:themeTint="F2"/>
                <w:szCs w:val="24"/>
                <w:lang w:val="hy-AM"/>
              </w:rPr>
              <w:t>«</w:t>
            </w:r>
            <w:r w:rsidRPr="00DA7B38">
              <w:rPr>
                <w:b w:val="0"/>
                <w:bCs/>
                <w:color w:val="0D0D0D" w:themeColor="text1" w:themeTint="F2"/>
                <w:szCs w:val="24"/>
                <w:lang w:val="hy-AM"/>
              </w:rPr>
              <w:t>Օզոնային շերտի պահպանության մասին</w:t>
            </w:r>
            <w:r>
              <w:rPr>
                <w:b w:val="0"/>
                <w:bCs/>
                <w:color w:val="0D0D0D" w:themeColor="text1" w:themeTint="F2"/>
                <w:szCs w:val="24"/>
                <w:lang w:val="hy-AM"/>
              </w:rPr>
              <w:t>»</w:t>
            </w:r>
            <w:r w:rsidRPr="00DA7B38">
              <w:rPr>
                <w:b w:val="0"/>
                <w:bCs/>
                <w:color w:val="0D0D0D" w:themeColor="text1" w:themeTint="F2"/>
                <w:szCs w:val="24"/>
                <w:lang w:val="hy-AM"/>
              </w:rPr>
              <w:t xml:space="preserve"> </w:t>
            </w:r>
          </w:p>
        </w:tc>
        <w:tc>
          <w:tcPr>
            <w:tcW w:w="4881" w:type="dxa"/>
            <w:shd w:val="clear" w:color="auto" w:fill="auto"/>
          </w:tcPr>
          <w:p w14:paraId="76FA31EF" w14:textId="150AA1FD" w:rsidR="006F3544" w:rsidRPr="00DA7B38" w:rsidRDefault="006F3544" w:rsidP="006F3544">
            <w:pPr>
              <w:shd w:val="clear" w:color="auto" w:fill="FFFFFF"/>
              <w:spacing w:after="0" w:line="360" w:lineRule="auto"/>
              <w:jc w:val="left"/>
              <w:rPr>
                <w:b w:val="0"/>
                <w:bCs/>
                <w:color w:val="0D0D0D" w:themeColor="text1" w:themeTint="F2"/>
                <w:szCs w:val="24"/>
                <w:lang w:val="hy-AM"/>
              </w:rPr>
            </w:pPr>
            <w:r w:rsidRPr="009F299B">
              <w:rPr>
                <w:b w:val="0"/>
                <w:bCs/>
                <w:color w:val="0D0D0D" w:themeColor="text1" w:themeTint="F2"/>
                <w:szCs w:val="24"/>
                <w:lang w:val="en-US"/>
              </w:rPr>
              <w:t xml:space="preserve">ՀՀ </w:t>
            </w:r>
            <w:r w:rsidRPr="009F299B">
              <w:rPr>
                <w:b w:val="0"/>
                <w:bCs/>
                <w:color w:val="0D0D0D" w:themeColor="text1" w:themeTint="F2"/>
                <w:szCs w:val="24"/>
                <w:lang w:val="hy-AM"/>
              </w:rPr>
              <w:t>օրենք</w:t>
            </w:r>
          </w:p>
        </w:tc>
      </w:tr>
      <w:tr w:rsidR="006F3544" w:rsidRPr="00BD398E" w14:paraId="5075ACF8" w14:textId="77777777" w:rsidTr="00F86A3F">
        <w:trPr>
          <w:cantSplit/>
          <w:trHeight w:val="1594"/>
        </w:trPr>
        <w:tc>
          <w:tcPr>
            <w:tcW w:w="716" w:type="dxa"/>
            <w:shd w:val="clear" w:color="auto" w:fill="auto"/>
            <w:noWrap/>
          </w:tcPr>
          <w:p w14:paraId="68034005" w14:textId="77777777" w:rsidR="006F3544" w:rsidRPr="00DA7B38" w:rsidRDefault="006F3544" w:rsidP="006F3544">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5FBBDCF3" w14:textId="5D15AEDF" w:rsidR="006F3544" w:rsidRPr="00DA7B38" w:rsidRDefault="006F3544" w:rsidP="006F3544">
            <w:pPr>
              <w:shd w:val="clear" w:color="auto" w:fill="FFFFFF"/>
              <w:spacing w:after="0" w:line="360" w:lineRule="auto"/>
              <w:ind w:left="-18"/>
              <w:jc w:val="left"/>
              <w:rPr>
                <w:b w:val="0"/>
                <w:bCs/>
                <w:color w:val="0D0D0D" w:themeColor="text1" w:themeTint="F2"/>
                <w:szCs w:val="24"/>
                <w:lang w:val="hy-AM"/>
              </w:rPr>
            </w:pPr>
            <w:r>
              <w:rPr>
                <w:b w:val="0"/>
                <w:bCs/>
                <w:color w:val="0D0D0D" w:themeColor="text1" w:themeTint="F2"/>
                <w:szCs w:val="24"/>
                <w:lang w:val="hy-AM"/>
              </w:rPr>
              <w:t>«</w:t>
            </w:r>
            <w:r w:rsidRPr="00DA7B38">
              <w:rPr>
                <w:b w:val="0"/>
                <w:bCs/>
                <w:color w:val="0D0D0D" w:themeColor="text1" w:themeTint="F2"/>
                <w:szCs w:val="24"/>
                <w:lang w:val="hy-AM"/>
              </w:rPr>
              <w:t>Տեխնիկական անվտանգության ապահովման պետական կարգավորման մասին</w:t>
            </w:r>
            <w:r>
              <w:rPr>
                <w:b w:val="0"/>
                <w:bCs/>
                <w:color w:val="0D0D0D" w:themeColor="text1" w:themeTint="F2"/>
                <w:szCs w:val="24"/>
                <w:lang w:val="hy-AM"/>
              </w:rPr>
              <w:t>»</w:t>
            </w:r>
            <w:r w:rsidRPr="00DA7B38">
              <w:rPr>
                <w:b w:val="0"/>
                <w:bCs/>
                <w:color w:val="0D0D0D" w:themeColor="text1" w:themeTint="F2"/>
                <w:szCs w:val="24"/>
                <w:lang w:val="hy-AM"/>
              </w:rPr>
              <w:t xml:space="preserve"> </w:t>
            </w:r>
          </w:p>
        </w:tc>
        <w:tc>
          <w:tcPr>
            <w:tcW w:w="4881" w:type="dxa"/>
            <w:shd w:val="clear" w:color="auto" w:fill="auto"/>
          </w:tcPr>
          <w:p w14:paraId="45184E03" w14:textId="53F5251A" w:rsidR="006F3544" w:rsidRPr="00DA7B38" w:rsidRDefault="006F3544" w:rsidP="006F3544">
            <w:pPr>
              <w:shd w:val="clear" w:color="auto" w:fill="FFFFFF"/>
              <w:spacing w:after="0" w:line="360" w:lineRule="auto"/>
              <w:jc w:val="left"/>
              <w:rPr>
                <w:b w:val="0"/>
                <w:bCs/>
                <w:color w:val="0D0D0D" w:themeColor="text1" w:themeTint="F2"/>
                <w:szCs w:val="24"/>
                <w:lang w:val="hy-AM"/>
              </w:rPr>
            </w:pPr>
            <w:r w:rsidRPr="009F299B">
              <w:rPr>
                <w:b w:val="0"/>
                <w:bCs/>
                <w:color w:val="0D0D0D" w:themeColor="text1" w:themeTint="F2"/>
                <w:szCs w:val="24"/>
                <w:lang w:val="en-US"/>
              </w:rPr>
              <w:t xml:space="preserve">ՀՀ </w:t>
            </w:r>
            <w:r w:rsidRPr="009F299B">
              <w:rPr>
                <w:b w:val="0"/>
                <w:bCs/>
                <w:color w:val="0D0D0D" w:themeColor="text1" w:themeTint="F2"/>
                <w:szCs w:val="24"/>
                <w:lang w:val="hy-AM"/>
              </w:rPr>
              <w:t>օրենք</w:t>
            </w:r>
          </w:p>
        </w:tc>
      </w:tr>
      <w:tr w:rsidR="006F3544" w:rsidRPr="00BD398E" w14:paraId="41DCD073" w14:textId="77777777" w:rsidTr="00F86A3F">
        <w:trPr>
          <w:cantSplit/>
          <w:trHeight w:val="1522"/>
        </w:trPr>
        <w:tc>
          <w:tcPr>
            <w:tcW w:w="716" w:type="dxa"/>
            <w:shd w:val="clear" w:color="auto" w:fill="auto"/>
            <w:noWrap/>
          </w:tcPr>
          <w:p w14:paraId="4D7984CD" w14:textId="77777777" w:rsidR="006F3544" w:rsidRPr="00DA7B38" w:rsidRDefault="006F3544" w:rsidP="006F3544">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9E89D17" w14:textId="692C8D92" w:rsidR="006F3544" w:rsidRPr="00DA7B38" w:rsidRDefault="006F3544" w:rsidP="006F3544">
            <w:pPr>
              <w:shd w:val="clear" w:color="auto" w:fill="FFFFFF"/>
              <w:spacing w:after="0" w:line="360" w:lineRule="auto"/>
              <w:ind w:left="-18"/>
              <w:jc w:val="left"/>
              <w:rPr>
                <w:b w:val="0"/>
                <w:bCs/>
                <w:color w:val="0D0D0D" w:themeColor="text1" w:themeTint="F2"/>
                <w:szCs w:val="24"/>
                <w:lang w:val="hy-AM"/>
              </w:rPr>
            </w:pPr>
            <w:r>
              <w:rPr>
                <w:b w:val="0"/>
                <w:bCs/>
                <w:color w:val="0D0D0D" w:themeColor="text1" w:themeTint="F2"/>
                <w:szCs w:val="24"/>
                <w:lang w:val="hy-AM"/>
              </w:rPr>
              <w:t>«</w:t>
            </w:r>
            <w:r w:rsidRPr="00DA7B38">
              <w:rPr>
                <w:b w:val="0"/>
                <w:bCs/>
                <w:color w:val="0D0D0D" w:themeColor="text1" w:themeTint="F2"/>
                <w:szCs w:val="24"/>
                <w:lang w:val="hy-AM"/>
              </w:rPr>
              <w:t>Շրջակա միջավայրի վրա ազդեցության գնահատման և փորձաքննության մասին</w:t>
            </w:r>
            <w:r>
              <w:rPr>
                <w:b w:val="0"/>
                <w:bCs/>
                <w:color w:val="0D0D0D" w:themeColor="text1" w:themeTint="F2"/>
                <w:szCs w:val="24"/>
                <w:lang w:val="hy-AM"/>
              </w:rPr>
              <w:t>»</w:t>
            </w:r>
            <w:r w:rsidRPr="00DA7B38">
              <w:rPr>
                <w:b w:val="0"/>
                <w:bCs/>
                <w:color w:val="0D0D0D" w:themeColor="text1" w:themeTint="F2"/>
                <w:szCs w:val="24"/>
                <w:lang w:val="hy-AM"/>
              </w:rPr>
              <w:t xml:space="preserve"> </w:t>
            </w:r>
          </w:p>
        </w:tc>
        <w:tc>
          <w:tcPr>
            <w:tcW w:w="4881" w:type="dxa"/>
            <w:shd w:val="clear" w:color="auto" w:fill="auto"/>
          </w:tcPr>
          <w:p w14:paraId="7BDF556A" w14:textId="7E9D2724" w:rsidR="006F3544" w:rsidRPr="00DA7B38" w:rsidRDefault="006F3544" w:rsidP="006F3544">
            <w:pPr>
              <w:shd w:val="clear" w:color="auto" w:fill="FFFFFF"/>
              <w:spacing w:after="0" w:line="360" w:lineRule="auto"/>
              <w:jc w:val="left"/>
              <w:rPr>
                <w:b w:val="0"/>
                <w:bCs/>
                <w:color w:val="0D0D0D" w:themeColor="text1" w:themeTint="F2"/>
                <w:szCs w:val="24"/>
                <w:lang w:val="hy-AM"/>
              </w:rPr>
            </w:pPr>
            <w:r w:rsidRPr="009F299B">
              <w:rPr>
                <w:b w:val="0"/>
                <w:bCs/>
                <w:color w:val="0D0D0D" w:themeColor="text1" w:themeTint="F2"/>
                <w:szCs w:val="24"/>
                <w:lang w:val="en-US"/>
              </w:rPr>
              <w:t xml:space="preserve">ՀՀ </w:t>
            </w:r>
            <w:r w:rsidRPr="009F299B">
              <w:rPr>
                <w:b w:val="0"/>
                <w:bCs/>
                <w:color w:val="0D0D0D" w:themeColor="text1" w:themeTint="F2"/>
                <w:szCs w:val="24"/>
                <w:lang w:val="hy-AM"/>
              </w:rPr>
              <w:t>օրենք</w:t>
            </w:r>
          </w:p>
        </w:tc>
      </w:tr>
      <w:tr w:rsidR="006F1EAF" w:rsidRPr="00836296" w14:paraId="0429A538" w14:textId="77777777" w:rsidTr="00F86A3F">
        <w:trPr>
          <w:cantSplit/>
          <w:trHeight w:val="2161"/>
        </w:trPr>
        <w:tc>
          <w:tcPr>
            <w:tcW w:w="716" w:type="dxa"/>
            <w:shd w:val="clear" w:color="auto" w:fill="auto"/>
            <w:noWrap/>
          </w:tcPr>
          <w:p w14:paraId="4F3598E1"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5636C60E"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I-2.01-99 «Ինժեներական հետազննություններ շինարարության համար</w:t>
            </w:r>
            <w:r w:rsidR="00EA6F8D">
              <w:rPr>
                <w:rFonts w:ascii="MS Mincho" w:eastAsia="MS Mincho" w:hAnsi="MS Mincho" w:cs="MS Mincho"/>
                <w:b w:val="0"/>
                <w:bCs/>
                <w:color w:val="0D0D0D" w:themeColor="text1" w:themeTint="F2"/>
                <w:szCs w:val="24"/>
                <w:lang w:val="hy-AM"/>
              </w:rPr>
              <w:t xml:space="preserve">․ </w:t>
            </w:r>
            <w:r w:rsidRPr="00DA7B38">
              <w:rPr>
                <w:b w:val="0"/>
                <w:bCs/>
                <w:color w:val="0D0D0D" w:themeColor="text1" w:themeTint="F2"/>
                <w:szCs w:val="24"/>
                <w:lang w:val="hy-AM"/>
              </w:rPr>
              <w:t>Հիմնական դրույթներ»</w:t>
            </w:r>
          </w:p>
        </w:tc>
        <w:tc>
          <w:tcPr>
            <w:tcW w:w="4881" w:type="dxa"/>
            <w:shd w:val="clear" w:color="auto" w:fill="auto"/>
          </w:tcPr>
          <w:p w14:paraId="0E58EA85" w14:textId="77777777" w:rsidR="000B3512" w:rsidRPr="00DA7B38" w:rsidRDefault="006F3EFF"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կոմիտեի նախագահի 2022 թվականի հունիսի 14-ի </w:t>
            </w:r>
            <w:r w:rsidR="00EA6F8D">
              <w:rPr>
                <w:b w:val="0"/>
                <w:bCs/>
                <w:color w:val="0D0D0D" w:themeColor="text1" w:themeTint="F2"/>
                <w:szCs w:val="24"/>
                <w:lang w:val="hy-AM"/>
              </w:rPr>
              <w:t xml:space="preserve">              </w:t>
            </w:r>
            <w:r w:rsidRPr="00DA7B38">
              <w:rPr>
                <w:b w:val="0"/>
                <w:bCs/>
                <w:color w:val="0D0D0D" w:themeColor="text1" w:themeTint="F2"/>
                <w:szCs w:val="24"/>
                <w:lang w:val="hy-AM"/>
              </w:rPr>
              <w:t>N 11-Ն հրաման</w:t>
            </w:r>
          </w:p>
        </w:tc>
      </w:tr>
      <w:tr w:rsidR="006F1EAF" w:rsidRPr="00836296" w14:paraId="2C09B071" w14:textId="77777777" w:rsidTr="00F86A3F">
        <w:trPr>
          <w:cantSplit/>
          <w:trHeight w:val="20"/>
        </w:trPr>
        <w:tc>
          <w:tcPr>
            <w:tcW w:w="716" w:type="dxa"/>
            <w:shd w:val="clear" w:color="auto" w:fill="auto"/>
            <w:noWrap/>
          </w:tcPr>
          <w:p w14:paraId="4CB411F6"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321E22F"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20.04-2020 «Երկրաշարժադիմացկուն շինարարություն. Նախագծման նորմեր» շինարարական նորմեր</w:t>
            </w:r>
          </w:p>
        </w:tc>
        <w:tc>
          <w:tcPr>
            <w:tcW w:w="4881" w:type="dxa"/>
            <w:shd w:val="clear" w:color="auto" w:fill="auto"/>
          </w:tcPr>
          <w:p w14:paraId="35EEFA6B" w14:textId="77777777" w:rsidR="000B3512" w:rsidRPr="00DA7B38" w:rsidRDefault="000B3512"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2020 թվականի դեկտեմբերի 28-ի N 102-Ն հրաման</w:t>
            </w:r>
          </w:p>
        </w:tc>
      </w:tr>
      <w:tr w:rsidR="006F1EAF" w:rsidRPr="00836296" w14:paraId="03E61D41" w14:textId="77777777" w:rsidTr="00F86A3F">
        <w:trPr>
          <w:cantSplit/>
          <w:trHeight w:val="2062"/>
        </w:trPr>
        <w:tc>
          <w:tcPr>
            <w:tcW w:w="716" w:type="dxa"/>
            <w:shd w:val="clear" w:color="auto" w:fill="auto"/>
            <w:noWrap/>
          </w:tcPr>
          <w:p w14:paraId="0AC2A32A"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67FA3A01"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52-01-</w:t>
            </w:r>
            <w:r w:rsidR="00402BC0" w:rsidRPr="00DA7B38">
              <w:rPr>
                <w:b w:val="0"/>
                <w:bCs/>
                <w:color w:val="0D0D0D" w:themeColor="text1" w:themeTint="F2"/>
                <w:szCs w:val="24"/>
                <w:lang w:val="hy-AM"/>
              </w:rPr>
              <w:t xml:space="preserve">2021 </w:t>
            </w:r>
            <w:r w:rsidRPr="00DA7B38">
              <w:rPr>
                <w:b w:val="0"/>
                <w:bCs/>
                <w:color w:val="0D0D0D" w:themeColor="text1" w:themeTint="F2"/>
                <w:szCs w:val="24"/>
                <w:lang w:val="hy-AM"/>
              </w:rPr>
              <w:t>«Բետոնե և երկաթբետոնե կոնստրուկցիաներ»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0590179A" w14:textId="77777777" w:rsidR="000B3512" w:rsidRPr="00DA7B38" w:rsidRDefault="000B3512"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2021 թվականի հունվարի 14-ի N 02-Ն հրաման</w:t>
            </w:r>
          </w:p>
        </w:tc>
      </w:tr>
      <w:tr w:rsidR="006F1EAF" w:rsidRPr="00836296" w14:paraId="4135D069" w14:textId="77777777" w:rsidTr="00F86A3F">
        <w:trPr>
          <w:cantSplit/>
          <w:trHeight w:val="1684"/>
        </w:trPr>
        <w:tc>
          <w:tcPr>
            <w:tcW w:w="716" w:type="dxa"/>
            <w:shd w:val="clear" w:color="auto" w:fill="auto"/>
            <w:noWrap/>
            <w:hideMark/>
          </w:tcPr>
          <w:p w14:paraId="2DFD03D5"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hideMark/>
          </w:tcPr>
          <w:p w14:paraId="5E88C537"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w:t>
            </w:r>
            <w:r w:rsidRPr="00DA7B38">
              <w:rPr>
                <w:rFonts w:ascii="Calibri" w:hAnsi="Calibri" w:cs="Calibri"/>
                <w:b w:val="0"/>
                <w:bCs/>
                <w:color w:val="0D0D0D" w:themeColor="text1" w:themeTint="F2"/>
                <w:szCs w:val="24"/>
                <w:lang w:val="hy-AM"/>
              </w:rPr>
              <w:t> </w:t>
            </w:r>
            <w:r w:rsidRPr="00DA7B38">
              <w:rPr>
                <w:b w:val="0"/>
                <w:bCs/>
                <w:color w:val="0D0D0D" w:themeColor="text1" w:themeTint="F2"/>
                <w:szCs w:val="24"/>
                <w:lang w:val="hy-AM"/>
              </w:rPr>
              <w:t>13-03-2022 «Կրող և պատող կոնստրուկցիաներ» շինարարական նորմեր</w:t>
            </w:r>
          </w:p>
        </w:tc>
        <w:tc>
          <w:tcPr>
            <w:tcW w:w="4881" w:type="dxa"/>
            <w:shd w:val="clear" w:color="auto" w:fill="auto"/>
            <w:hideMark/>
          </w:tcPr>
          <w:p w14:paraId="4002A9B8" w14:textId="77777777" w:rsidR="000B3512" w:rsidRPr="00DA7B38" w:rsidRDefault="000B3512"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2022 թվականի սեպտեմբերի 19-ի N 22-Ն հրաման</w:t>
            </w:r>
          </w:p>
        </w:tc>
      </w:tr>
      <w:tr w:rsidR="006F1EAF" w:rsidRPr="00836296" w14:paraId="09539A4D" w14:textId="77777777" w:rsidTr="00F86A3F">
        <w:trPr>
          <w:cantSplit/>
          <w:trHeight w:val="2224"/>
        </w:trPr>
        <w:tc>
          <w:tcPr>
            <w:tcW w:w="716" w:type="dxa"/>
            <w:shd w:val="clear" w:color="auto" w:fill="auto"/>
            <w:noWrap/>
          </w:tcPr>
          <w:p w14:paraId="48891A72"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EC85A22"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ՀՀՇՆ IV-13.01-96 «Քարե և ամրանաքարե կոնստրուկցիաներ» </w:t>
            </w:r>
            <w:r w:rsidR="006F3EFF" w:rsidRPr="00DA7B38">
              <w:rPr>
                <w:b w:val="0"/>
                <w:bCs/>
                <w:color w:val="0D0D0D" w:themeColor="text1" w:themeTint="F2"/>
                <w:szCs w:val="24"/>
                <w:lang w:val="hy-AM"/>
              </w:rPr>
              <w:t>շինարարական նորմեր</w:t>
            </w:r>
          </w:p>
        </w:tc>
        <w:tc>
          <w:tcPr>
            <w:tcW w:w="4881" w:type="dxa"/>
            <w:shd w:val="clear" w:color="auto" w:fill="auto"/>
          </w:tcPr>
          <w:p w14:paraId="7736B891" w14:textId="77777777" w:rsidR="000B3512" w:rsidRPr="00DA7B38" w:rsidRDefault="006F3EFF"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2022 թվականի հունիսի 14-ի N 11-Ն հրաման</w:t>
            </w:r>
          </w:p>
        </w:tc>
      </w:tr>
      <w:tr w:rsidR="006F1EAF" w:rsidRPr="00836296" w14:paraId="5913A966" w14:textId="77777777" w:rsidTr="00F86A3F">
        <w:trPr>
          <w:cantSplit/>
          <w:trHeight w:val="1765"/>
        </w:trPr>
        <w:tc>
          <w:tcPr>
            <w:tcW w:w="716" w:type="dxa"/>
            <w:shd w:val="clear" w:color="auto" w:fill="auto"/>
            <w:noWrap/>
            <w:hideMark/>
          </w:tcPr>
          <w:p w14:paraId="675326C1"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hideMark/>
          </w:tcPr>
          <w:p w14:paraId="7C02AF73"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20-02-2024 «Բեռնվածքներ և ազդեցություններ»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hideMark/>
          </w:tcPr>
          <w:p w14:paraId="0E11B9DA" w14:textId="77777777" w:rsidR="000B3512" w:rsidRPr="00DA7B38" w:rsidRDefault="000B3512"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2024 թվականի փետրվարի 09-ի N 07-Ն հրաման</w:t>
            </w:r>
          </w:p>
        </w:tc>
      </w:tr>
      <w:tr w:rsidR="006F1EAF" w:rsidRPr="00836296" w14:paraId="276E0B21" w14:textId="77777777" w:rsidTr="00F86A3F">
        <w:trPr>
          <w:cantSplit/>
          <w:trHeight w:val="1864"/>
        </w:trPr>
        <w:tc>
          <w:tcPr>
            <w:tcW w:w="716" w:type="dxa"/>
            <w:shd w:val="clear" w:color="auto" w:fill="auto"/>
            <w:noWrap/>
            <w:hideMark/>
          </w:tcPr>
          <w:p w14:paraId="625699A6" w14:textId="77777777" w:rsidR="000B3512" w:rsidRPr="00DA7B38" w:rsidRDefault="000B3512"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hideMark/>
          </w:tcPr>
          <w:p w14:paraId="2F516F37" w14:textId="77777777" w:rsidR="000B3512" w:rsidRPr="00DA7B38" w:rsidRDefault="000B3512"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53-01-</w:t>
            </w:r>
            <w:r w:rsidR="00402BC0" w:rsidRPr="00DA7B38">
              <w:rPr>
                <w:b w:val="0"/>
                <w:bCs/>
                <w:color w:val="0D0D0D" w:themeColor="text1" w:themeTint="F2"/>
                <w:szCs w:val="24"/>
                <w:lang w:val="hy-AM"/>
              </w:rPr>
              <w:t xml:space="preserve">2020 </w:t>
            </w:r>
            <w:r w:rsidRPr="00DA7B38">
              <w:rPr>
                <w:b w:val="0"/>
                <w:bCs/>
                <w:color w:val="0D0D0D" w:themeColor="text1" w:themeTint="F2"/>
                <w:szCs w:val="24"/>
                <w:lang w:val="hy-AM"/>
              </w:rPr>
              <w:t>«Պողպատե կոնստրուկցիաներ»</w:t>
            </w:r>
            <w:r w:rsidRPr="00DA7B38">
              <w:rPr>
                <w:rFonts w:ascii="Calibri" w:hAnsi="Calibri" w:cs="Calibri"/>
                <w:b w:val="0"/>
                <w:bCs/>
                <w:color w:val="0D0D0D" w:themeColor="text1" w:themeTint="F2"/>
                <w:szCs w:val="24"/>
                <w:lang w:val="hy-AM"/>
              </w:rPr>
              <w:t> </w:t>
            </w:r>
            <w:r w:rsidR="006F3EFF" w:rsidRPr="00DA7B38">
              <w:rPr>
                <w:b w:val="0"/>
                <w:bCs/>
                <w:color w:val="0D0D0D" w:themeColor="text1" w:themeTint="F2"/>
                <w:szCs w:val="24"/>
                <w:lang w:val="hy-AM"/>
              </w:rPr>
              <w:t xml:space="preserve"> շինարարական նորմեր</w:t>
            </w:r>
          </w:p>
        </w:tc>
        <w:tc>
          <w:tcPr>
            <w:tcW w:w="4881" w:type="dxa"/>
            <w:shd w:val="clear" w:color="auto" w:fill="auto"/>
            <w:hideMark/>
          </w:tcPr>
          <w:p w14:paraId="622458C3" w14:textId="77777777" w:rsidR="000B3512" w:rsidRPr="00DA7B38" w:rsidRDefault="000B3512"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2020 թվականի դեկտեմբերի 28-ի N 104-Ն հրաման</w:t>
            </w:r>
          </w:p>
        </w:tc>
      </w:tr>
      <w:tr w:rsidR="00402BC0" w:rsidRPr="00836296" w14:paraId="3BFC151E" w14:textId="77777777" w:rsidTr="00F86A3F">
        <w:trPr>
          <w:cantSplit/>
          <w:trHeight w:val="20"/>
        </w:trPr>
        <w:tc>
          <w:tcPr>
            <w:tcW w:w="716" w:type="dxa"/>
            <w:shd w:val="clear" w:color="auto" w:fill="auto"/>
            <w:noWrap/>
          </w:tcPr>
          <w:p w14:paraId="43ADC61B" w14:textId="77777777" w:rsidR="00402BC0" w:rsidRPr="00DA7B38" w:rsidRDefault="00402BC0" w:rsidP="00EA6F8D">
            <w:pPr>
              <w:numPr>
                <w:ilvl w:val="0"/>
                <w:numId w:val="34"/>
              </w:numPr>
              <w:shd w:val="clear" w:color="auto" w:fill="FFFFFF"/>
              <w:spacing w:after="0" w:line="360" w:lineRule="auto"/>
              <w:ind w:left="158" w:firstLine="0"/>
              <w:rPr>
                <w:b w:val="0"/>
                <w:bCs/>
                <w:color w:val="0D0D0D" w:themeColor="text1" w:themeTint="F2"/>
                <w:szCs w:val="24"/>
                <w:lang w:val="hy-AM"/>
              </w:rPr>
            </w:pPr>
          </w:p>
        </w:tc>
        <w:tc>
          <w:tcPr>
            <w:tcW w:w="4389" w:type="dxa"/>
            <w:shd w:val="clear" w:color="auto" w:fill="auto"/>
          </w:tcPr>
          <w:p w14:paraId="7C95E0D5"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31-04.01-2024 «Արտադրական և հասարակական նշանակության շենքերի ու շինությունների սանիտարապաշտպանական գոտիներ և սանիտարական դասակարգում»</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1CDF4238"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2024 թվականի փետրվարի  1-ի N 06-Ն հրաման</w:t>
            </w:r>
          </w:p>
        </w:tc>
      </w:tr>
      <w:tr w:rsidR="00402BC0" w:rsidRPr="00836296" w14:paraId="7B2F5D60" w14:textId="77777777" w:rsidTr="00F86A3F">
        <w:trPr>
          <w:cantSplit/>
          <w:trHeight w:val="20"/>
        </w:trPr>
        <w:tc>
          <w:tcPr>
            <w:tcW w:w="716" w:type="dxa"/>
            <w:shd w:val="clear" w:color="auto" w:fill="auto"/>
            <w:noWrap/>
          </w:tcPr>
          <w:p w14:paraId="50C2F145"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61AEC7F2"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IV-10.01.01-2006 «Շենքերի և կառուցվածքների հիմնատակեր»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09396DA1"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նախարարի 2006 թվականի նոյեմբերի 06-ի N 245-Ն հրաման</w:t>
            </w:r>
          </w:p>
        </w:tc>
      </w:tr>
      <w:tr w:rsidR="00402BC0" w:rsidRPr="00836296" w14:paraId="03217C62" w14:textId="77777777" w:rsidTr="00F86A3F">
        <w:trPr>
          <w:cantSplit/>
          <w:trHeight w:val="20"/>
        </w:trPr>
        <w:tc>
          <w:tcPr>
            <w:tcW w:w="716" w:type="dxa"/>
            <w:shd w:val="clear" w:color="auto" w:fill="auto"/>
            <w:noWrap/>
          </w:tcPr>
          <w:p w14:paraId="631E2C4D"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17966CB4"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IV-11.03.01-04</w:t>
            </w:r>
            <w:r w:rsidR="006F3EFF" w:rsidRPr="00DA7B38">
              <w:rPr>
                <w:b w:val="0"/>
                <w:bCs/>
                <w:color w:val="0D0D0D" w:themeColor="text1" w:themeTint="F2"/>
                <w:szCs w:val="24"/>
                <w:lang w:val="hy-AM"/>
              </w:rPr>
              <w:t xml:space="preserve"> (ՄՍՆ 3.02.01-2002)</w:t>
            </w:r>
            <w:r w:rsidRPr="00DA7B38">
              <w:rPr>
                <w:b w:val="0"/>
                <w:bCs/>
                <w:color w:val="0D0D0D" w:themeColor="text1" w:themeTint="F2"/>
                <w:szCs w:val="24"/>
                <w:lang w:val="hy-AM"/>
              </w:rPr>
              <w:t xml:space="preserve"> «Արտադրական շենքեր»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00D4E9FF"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նախարարի 2004 թվականի մարտի 3-ի N 16-Ն հրաման </w:t>
            </w:r>
          </w:p>
        </w:tc>
      </w:tr>
      <w:tr w:rsidR="00402BC0" w:rsidRPr="00836296" w14:paraId="7C23F3FA" w14:textId="77777777" w:rsidTr="00F86A3F">
        <w:trPr>
          <w:cantSplit/>
          <w:trHeight w:val="20"/>
        </w:trPr>
        <w:tc>
          <w:tcPr>
            <w:tcW w:w="716" w:type="dxa"/>
            <w:shd w:val="clear" w:color="auto" w:fill="auto"/>
            <w:noWrap/>
          </w:tcPr>
          <w:p w14:paraId="36AD7D8A"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8B5F67A"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31-04.05-2024 «Հատակներ»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37BD81A9"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2024 թվականի հունվարի 15-ի N 02-Ն հրաման</w:t>
            </w:r>
          </w:p>
        </w:tc>
      </w:tr>
      <w:tr w:rsidR="00402BC0" w:rsidRPr="00836296" w14:paraId="3D0B5AFB" w14:textId="77777777" w:rsidTr="00F86A3F">
        <w:trPr>
          <w:cantSplit/>
          <w:trHeight w:val="20"/>
        </w:trPr>
        <w:tc>
          <w:tcPr>
            <w:tcW w:w="716" w:type="dxa"/>
            <w:shd w:val="clear" w:color="auto" w:fill="auto"/>
            <w:noWrap/>
          </w:tcPr>
          <w:p w14:paraId="0A53B7E2"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8C20888"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ՀՀՇՆ 31-03.03-2022 «Վարչական և կենցաղային շենքեր» </w:t>
            </w:r>
            <w:r w:rsidR="006F3EFF" w:rsidRPr="00DA7B38">
              <w:rPr>
                <w:b w:val="0"/>
                <w:bCs/>
                <w:color w:val="0D0D0D" w:themeColor="text1" w:themeTint="F2"/>
                <w:szCs w:val="24"/>
                <w:lang w:val="hy-AM"/>
              </w:rPr>
              <w:t>շինարարական նորմեր</w:t>
            </w:r>
          </w:p>
        </w:tc>
        <w:tc>
          <w:tcPr>
            <w:tcW w:w="4881" w:type="dxa"/>
            <w:shd w:val="clear" w:color="auto" w:fill="auto"/>
          </w:tcPr>
          <w:p w14:paraId="56CE226C"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w:t>
            </w:r>
            <w:r w:rsidR="00AD7E03" w:rsidRPr="00DA7B38">
              <w:rPr>
                <w:b w:val="0"/>
                <w:bCs/>
                <w:color w:val="0D0D0D" w:themeColor="text1" w:themeTint="F2"/>
                <w:szCs w:val="24"/>
                <w:lang w:val="hy-AM"/>
              </w:rPr>
              <w:t>կոմիտեի նախագահի</w:t>
            </w:r>
            <w:r w:rsidRPr="00DA7B38">
              <w:rPr>
                <w:b w:val="0"/>
                <w:bCs/>
                <w:color w:val="0D0D0D" w:themeColor="text1" w:themeTint="F2"/>
                <w:szCs w:val="24"/>
                <w:lang w:val="hy-AM"/>
              </w:rPr>
              <w:t xml:space="preserve"> 2022 թվականի հունիսի 29-ի N 14-Ն հրաման</w:t>
            </w:r>
          </w:p>
        </w:tc>
      </w:tr>
      <w:tr w:rsidR="00402BC0" w:rsidRPr="00836296" w14:paraId="7384DA4D" w14:textId="77777777" w:rsidTr="00F86A3F">
        <w:trPr>
          <w:cantSplit/>
          <w:trHeight w:val="20"/>
        </w:trPr>
        <w:tc>
          <w:tcPr>
            <w:tcW w:w="716" w:type="dxa"/>
            <w:shd w:val="clear" w:color="auto" w:fill="auto"/>
            <w:noWrap/>
          </w:tcPr>
          <w:p w14:paraId="77AE2F8A"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062B199"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IV-11.07.01-2006</w:t>
            </w:r>
            <w:r w:rsidR="00AD7E03" w:rsidRPr="00DA7B38">
              <w:rPr>
                <w:b w:val="0"/>
                <w:bCs/>
                <w:color w:val="0D0D0D" w:themeColor="text1" w:themeTint="F2"/>
                <w:szCs w:val="24"/>
                <w:lang w:val="hy-AM"/>
              </w:rPr>
              <w:t xml:space="preserve"> (ՄՍՆ 3.02-05-2003)</w:t>
            </w:r>
            <w:r w:rsidRPr="00DA7B38">
              <w:rPr>
                <w:b w:val="0"/>
                <w:bCs/>
                <w:color w:val="0D0D0D" w:themeColor="text1" w:themeTint="F2"/>
                <w:szCs w:val="24"/>
                <w:lang w:val="hy-AM"/>
              </w:rPr>
              <w:t xml:space="preserve"> «Շենքերի և շինությունների մատչելիությունը բնակչության սակավաշարժուն խմբերի համար»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15442D26"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նախարարի 2006 թվականի նոյեմբերի 10-ի N 253-Ն հրաման </w:t>
            </w:r>
          </w:p>
        </w:tc>
      </w:tr>
      <w:tr w:rsidR="00402BC0" w:rsidRPr="00836296" w14:paraId="343D437C" w14:textId="77777777" w:rsidTr="00F86A3F">
        <w:trPr>
          <w:cantSplit/>
          <w:trHeight w:val="20"/>
        </w:trPr>
        <w:tc>
          <w:tcPr>
            <w:tcW w:w="716" w:type="dxa"/>
            <w:shd w:val="clear" w:color="auto" w:fill="auto"/>
            <w:noWrap/>
          </w:tcPr>
          <w:p w14:paraId="4AB7B176"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41FCE84" w14:textId="77777777" w:rsidR="00402BC0" w:rsidRPr="00DA7B38" w:rsidRDefault="00402BC0" w:rsidP="00EA6F8D">
            <w:pPr>
              <w:shd w:val="clear" w:color="auto" w:fill="FFFFFF"/>
              <w:spacing w:after="0" w:line="360" w:lineRule="auto"/>
              <w:ind w:left="-18"/>
              <w:jc w:val="both"/>
              <w:rPr>
                <w:b w:val="0"/>
                <w:bCs/>
                <w:color w:val="0D0D0D" w:themeColor="text1" w:themeTint="F2"/>
                <w:szCs w:val="24"/>
                <w:lang w:val="hy-AM"/>
              </w:rPr>
            </w:pPr>
            <w:r w:rsidRPr="00DA7B38">
              <w:rPr>
                <w:b w:val="0"/>
                <w:bCs/>
                <w:color w:val="0D0D0D" w:themeColor="text1" w:themeTint="F2"/>
                <w:szCs w:val="24"/>
                <w:lang w:val="hy-AM"/>
              </w:rPr>
              <w:t>ՀՀՇՆ 21-01-2014 «Շենքերի և շինությունների հրդեհային անվտանգություն»</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53425ED7"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նախարարի 2014 թվականի մարտի 17-ի N 78-Ն հրաման</w:t>
            </w:r>
          </w:p>
        </w:tc>
      </w:tr>
      <w:tr w:rsidR="00402BC0" w:rsidRPr="00836296" w14:paraId="0BD2E819" w14:textId="77777777" w:rsidTr="00F86A3F">
        <w:trPr>
          <w:cantSplit/>
          <w:trHeight w:val="20"/>
        </w:trPr>
        <w:tc>
          <w:tcPr>
            <w:tcW w:w="716" w:type="dxa"/>
            <w:shd w:val="clear" w:color="auto" w:fill="auto"/>
            <w:noWrap/>
          </w:tcPr>
          <w:p w14:paraId="2D52BCAC"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5A1CD70B" w14:textId="77777777" w:rsidR="00402BC0" w:rsidRPr="00DA7B38" w:rsidRDefault="00402BC0" w:rsidP="00EA6F8D">
            <w:pPr>
              <w:shd w:val="clear" w:color="auto" w:fill="FFFFFF"/>
              <w:spacing w:after="0" w:line="360" w:lineRule="auto"/>
              <w:ind w:left="-18"/>
              <w:jc w:val="both"/>
              <w:rPr>
                <w:b w:val="0"/>
                <w:bCs/>
                <w:color w:val="0D0D0D" w:themeColor="text1" w:themeTint="F2"/>
                <w:szCs w:val="24"/>
                <w:lang w:val="hy-AM"/>
              </w:rPr>
            </w:pPr>
            <w:r w:rsidRPr="00DA7B38">
              <w:rPr>
                <w:b w:val="0"/>
                <w:bCs/>
                <w:color w:val="0D0D0D" w:themeColor="text1" w:themeTint="F2"/>
                <w:szCs w:val="24"/>
                <w:lang w:val="hy-AM"/>
              </w:rPr>
              <w:t>ՀՀՇՆ 24-01-2016 «Շենքերի ջերմային պաշտպանություն»</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1F72A28E"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նախարարի 2016 թվականի հունիսի 16-ի N 120-Ն հրաման</w:t>
            </w:r>
          </w:p>
        </w:tc>
      </w:tr>
      <w:tr w:rsidR="00402BC0" w:rsidRPr="00836296" w14:paraId="58C360A2" w14:textId="77777777" w:rsidTr="00F86A3F">
        <w:trPr>
          <w:cantSplit/>
          <w:trHeight w:val="20"/>
        </w:trPr>
        <w:tc>
          <w:tcPr>
            <w:tcW w:w="716" w:type="dxa"/>
            <w:shd w:val="clear" w:color="auto" w:fill="auto"/>
            <w:noWrap/>
          </w:tcPr>
          <w:p w14:paraId="351EB7A3"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677B6A9" w14:textId="77777777" w:rsidR="00402BC0" w:rsidRPr="00DA7B38" w:rsidRDefault="00402BC0" w:rsidP="00EA6F8D">
            <w:pPr>
              <w:shd w:val="clear" w:color="auto" w:fill="FFFFFF"/>
              <w:spacing w:after="0" w:line="360" w:lineRule="auto"/>
              <w:ind w:left="-18"/>
              <w:jc w:val="both"/>
              <w:rPr>
                <w:b w:val="0"/>
                <w:bCs/>
                <w:color w:val="0D0D0D" w:themeColor="text1" w:themeTint="F2"/>
                <w:szCs w:val="24"/>
                <w:lang w:val="hy-AM"/>
              </w:rPr>
            </w:pPr>
            <w:r w:rsidRPr="00DA7B38">
              <w:rPr>
                <w:b w:val="0"/>
                <w:bCs/>
                <w:color w:val="0D0D0D" w:themeColor="text1" w:themeTint="F2"/>
                <w:szCs w:val="24"/>
                <w:lang w:val="hy-AM"/>
              </w:rPr>
              <w:t xml:space="preserve">ՀՀՇՆ 22-04-2014 «Պաշտպանություն աղմուկից» </w:t>
            </w:r>
            <w:r w:rsidR="006F3EFF" w:rsidRPr="00DA7B38">
              <w:rPr>
                <w:b w:val="0"/>
                <w:bCs/>
                <w:color w:val="0D0D0D" w:themeColor="text1" w:themeTint="F2"/>
                <w:szCs w:val="24"/>
                <w:lang w:val="hy-AM"/>
              </w:rPr>
              <w:t>շինարարական նորմեր</w:t>
            </w:r>
          </w:p>
        </w:tc>
        <w:tc>
          <w:tcPr>
            <w:tcW w:w="4881" w:type="dxa"/>
            <w:shd w:val="clear" w:color="auto" w:fill="auto"/>
          </w:tcPr>
          <w:p w14:paraId="69A7786A"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նախարարի 2014 թվականի մարտի 17-ի N 79-Ն հրաման</w:t>
            </w:r>
          </w:p>
        </w:tc>
      </w:tr>
      <w:tr w:rsidR="00402BC0" w:rsidRPr="00836296" w14:paraId="7D65F2DF" w14:textId="77777777" w:rsidTr="00F86A3F">
        <w:trPr>
          <w:cantSplit/>
          <w:trHeight w:val="1871"/>
        </w:trPr>
        <w:tc>
          <w:tcPr>
            <w:tcW w:w="716" w:type="dxa"/>
            <w:shd w:val="clear" w:color="auto" w:fill="auto"/>
            <w:noWrap/>
          </w:tcPr>
          <w:p w14:paraId="5A5F16CB"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CFA51D3" w14:textId="77777777" w:rsidR="00402BC0" w:rsidRPr="00DA7B38" w:rsidRDefault="00402BC0" w:rsidP="00EA6F8D">
            <w:pPr>
              <w:shd w:val="clear" w:color="auto" w:fill="FFFFFF"/>
              <w:spacing w:after="0" w:line="360" w:lineRule="auto"/>
              <w:ind w:left="-18"/>
              <w:jc w:val="both"/>
              <w:rPr>
                <w:b w:val="0"/>
                <w:bCs/>
                <w:color w:val="0D0D0D" w:themeColor="text1" w:themeTint="F2"/>
                <w:szCs w:val="24"/>
                <w:lang w:val="hy-AM"/>
              </w:rPr>
            </w:pPr>
            <w:r w:rsidRPr="00DA7B38">
              <w:rPr>
                <w:b w:val="0"/>
                <w:bCs/>
                <w:color w:val="0D0D0D" w:themeColor="text1" w:themeTint="F2"/>
                <w:szCs w:val="24"/>
                <w:lang w:val="hy-AM"/>
              </w:rPr>
              <w:t>ՀՀՇՆ 40-01.01-2014 «Շենքերի ներքին ջրամատակարարում և ջրահեռացում»</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7A21CA97"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նախարարի 2014 թվականի մարտի 17-ի N 80-Ն հրաման</w:t>
            </w:r>
          </w:p>
        </w:tc>
      </w:tr>
      <w:tr w:rsidR="00402BC0" w:rsidRPr="00836296" w14:paraId="3714D956" w14:textId="77777777" w:rsidTr="00AE10A0">
        <w:trPr>
          <w:cantSplit/>
          <w:trHeight w:val="1601"/>
        </w:trPr>
        <w:tc>
          <w:tcPr>
            <w:tcW w:w="716" w:type="dxa"/>
            <w:shd w:val="clear" w:color="auto" w:fill="auto"/>
            <w:noWrap/>
          </w:tcPr>
          <w:p w14:paraId="4B234421"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22F98E37"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ՀՀՇՆ 40-01.02-</w:t>
            </w:r>
            <w:r w:rsidR="0010017D" w:rsidRPr="00DA7B38">
              <w:rPr>
                <w:b w:val="0"/>
                <w:bCs/>
                <w:color w:val="0D0D0D" w:themeColor="text1" w:themeTint="F2"/>
                <w:szCs w:val="24"/>
                <w:lang w:val="hy-AM"/>
              </w:rPr>
              <w:t xml:space="preserve"> </w:t>
            </w:r>
            <w:r w:rsidRPr="00DA7B38">
              <w:rPr>
                <w:b w:val="0"/>
                <w:bCs/>
                <w:color w:val="0D0D0D" w:themeColor="text1" w:themeTint="F2"/>
                <w:szCs w:val="24"/>
                <w:lang w:val="hy-AM"/>
              </w:rPr>
              <w:t>«Ջրամատակարարում. արտաքին ցանցեր և կառուցվածքներ»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5AD1A0DB"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2020 թվականի դեկտեմբերի 28-ի N 103-Ն հրաման</w:t>
            </w:r>
          </w:p>
        </w:tc>
      </w:tr>
      <w:tr w:rsidR="00402BC0" w:rsidRPr="00836296" w14:paraId="76C0E19A" w14:textId="77777777" w:rsidTr="00F86A3F">
        <w:trPr>
          <w:cantSplit/>
          <w:trHeight w:val="1907"/>
        </w:trPr>
        <w:tc>
          <w:tcPr>
            <w:tcW w:w="716" w:type="dxa"/>
            <w:shd w:val="clear" w:color="auto" w:fill="auto"/>
            <w:noWrap/>
          </w:tcPr>
          <w:p w14:paraId="35E281AC"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D957D9F" w14:textId="77777777" w:rsidR="00402BC0" w:rsidRPr="00DA7B38" w:rsidRDefault="00402BC0" w:rsidP="00EA6F8D">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ՀՀՇՆ 22-03-2017 «Արհեստական և բնական լուսավորում» </w:t>
            </w:r>
            <w:r w:rsidR="006F3EFF" w:rsidRPr="00DA7B38">
              <w:rPr>
                <w:b w:val="0"/>
                <w:bCs/>
                <w:color w:val="0D0D0D" w:themeColor="text1" w:themeTint="F2"/>
                <w:szCs w:val="24"/>
                <w:lang w:val="hy-AM"/>
              </w:rPr>
              <w:t>շինարարական նորմեր</w:t>
            </w:r>
          </w:p>
        </w:tc>
        <w:tc>
          <w:tcPr>
            <w:tcW w:w="4881" w:type="dxa"/>
            <w:shd w:val="clear" w:color="auto" w:fill="auto"/>
          </w:tcPr>
          <w:p w14:paraId="7B012A4E"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կառավարությանն առընթեր քաղաքաշինության պետական կոմիտեի նախագահի 2017 թվականի ապրիլի 13-ի N 56-Ն հրաման</w:t>
            </w:r>
          </w:p>
        </w:tc>
      </w:tr>
      <w:tr w:rsidR="00402BC0" w:rsidRPr="00836296" w14:paraId="53447010" w14:textId="77777777" w:rsidTr="00AE10A0">
        <w:trPr>
          <w:cantSplit/>
          <w:trHeight w:val="1331"/>
        </w:trPr>
        <w:tc>
          <w:tcPr>
            <w:tcW w:w="716" w:type="dxa"/>
            <w:shd w:val="clear" w:color="auto" w:fill="auto"/>
            <w:noWrap/>
          </w:tcPr>
          <w:p w14:paraId="609BC71B"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533241E1" w14:textId="77777777" w:rsidR="00402BC0" w:rsidRPr="00DA7B38" w:rsidRDefault="00402BC0" w:rsidP="00EA6F8D">
            <w:pPr>
              <w:shd w:val="clear" w:color="auto" w:fill="FFFFFF"/>
              <w:spacing w:after="0" w:line="360" w:lineRule="auto"/>
              <w:ind w:left="-18"/>
              <w:jc w:val="both"/>
              <w:rPr>
                <w:b w:val="0"/>
                <w:bCs/>
                <w:color w:val="0D0D0D" w:themeColor="text1" w:themeTint="F2"/>
                <w:szCs w:val="24"/>
                <w:lang w:val="hy-AM"/>
              </w:rPr>
            </w:pPr>
            <w:r w:rsidRPr="00DA7B38">
              <w:rPr>
                <w:b w:val="0"/>
                <w:bCs/>
                <w:color w:val="0D0D0D" w:themeColor="text1" w:themeTint="F2"/>
                <w:szCs w:val="24"/>
                <w:lang w:val="hy-AM"/>
              </w:rPr>
              <w:t>ՀՀՇՆ IV-12.02.01-04 «Ջեռուցում, օդափոխում և օդի լավորակում»</w:t>
            </w:r>
            <w:r w:rsidRPr="00EA6F8D">
              <w:rPr>
                <w:b w:val="0"/>
                <w:bCs/>
                <w:color w:val="0D0D0D" w:themeColor="text1" w:themeTint="F2"/>
                <w:szCs w:val="24"/>
                <w:lang w:val="hy-AM"/>
              </w:rPr>
              <w:t> </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4A16443B"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նախարարի 2004 թվականի օգոստոսի 4-ի N 83-Ն հրաման</w:t>
            </w:r>
          </w:p>
        </w:tc>
      </w:tr>
      <w:tr w:rsidR="00402BC0" w:rsidRPr="00836296" w14:paraId="36234BFC" w14:textId="77777777" w:rsidTr="00AE10A0">
        <w:trPr>
          <w:cantSplit/>
          <w:trHeight w:val="1232"/>
        </w:trPr>
        <w:tc>
          <w:tcPr>
            <w:tcW w:w="716" w:type="dxa"/>
            <w:shd w:val="clear" w:color="auto" w:fill="auto"/>
            <w:noWrap/>
          </w:tcPr>
          <w:p w14:paraId="038BED7C" w14:textId="77777777" w:rsidR="00402BC0" w:rsidRPr="00DA7B38" w:rsidRDefault="00402BC0"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2A224F18" w14:textId="77777777" w:rsidR="00402BC0" w:rsidRPr="00DA7B38" w:rsidRDefault="00402BC0" w:rsidP="00EA6F8D">
            <w:pPr>
              <w:shd w:val="clear" w:color="auto" w:fill="FFFFFF"/>
              <w:spacing w:after="0" w:line="360" w:lineRule="auto"/>
              <w:ind w:left="-18"/>
              <w:jc w:val="both"/>
              <w:rPr>
                <w:b w:val="0"/>
                <w:bCs/>
                <w:color w:val="0D0D0D" w:themeColor="text1" w:themeTint="F2"/>
                <w:szCs w:val="24"/>
                <w:lang w:val="hy-AM"/>
              </w:rPr>
            </w:pPr>
            <w:r w:rsidRPr="00DA7B38">
              <w:rPr>
                <w:b w:val="0"/>
                <w:bCs/>
                <w:color w:val="0D0D0D" w:themeColor="text1" w:themeTint="F2"/>
                <w:szCs w:val="24"/>
                <w:lang w:val="hy-AM"/>
              </w:rPr>
              <w:t>ՀՀՇՆ 31-04-2022</w:t>
            </w:r>
            <w:r w:rsidR="0010017D" w:rsidRPr="00DA7B38">
              <w:rPr>
                <w:b w:val="0"/>
                <w:bCs/>
                <w:color w:val="0D0D0D" w:themeColor="text1" w:themeTint="F2"/>
                <w:szCs w:val="24"/>
                <w:lang w:val="hy-AM"/>
              </w:rPr>
              <w:t xml:space="preserve"> </w:t>
            </w:r>
            <w:r w:rsidRPr="00EA6F8D">
              <w:rPr>
                <w:b w:val="0"/>
                <w:bCs/>
                <w:color w:val="0D0D0D" w:themeColor="text1" w:themeTint="F2"/>
                <w:szCs w:val="24"/>
                <w:lang w:val="hy-AM"/>
              </w:rPr>
              <w:t> </w:t>
            </w:r>
            <w:r w:rsidRPr="00DA7B38">
              <w:rPr>
                <w:b w:val="0"/>
                <w:bCs/>
                <w:color w:val="0D0D0D" w:themeColor="text1" w:themeTint="F2"/>
                <w:szCs w:val="24"/>
                <w:lang w:val="hy-AM"/>
              </w:rPr>
              <w:t>«Տանիքներ և տանիքածածկեր»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0141032B" w14:textId="77777777" w:rsidR="00402BC0" w:rsidRPr="00DA7B38" w:rsidRDefault="00402BC0" w:rsidP="00EA6F8D">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2022 թվականի հունիսի 22-ի N 13-Ն հրաման</w:t>
            </w:r>
          </w:p>
        </w:tc>
      </w:tr>
      <w:tr w:rsidR="00753669" w:rsidRPr="00836296" w14:paraId="4D2E289A" w14:textId="77777777" w:rsidTr="00AE10A0">
        <w:trPr>
          <w:cantSplit/>
          <w:trHeight w:val="1682"/>
        </w:trPr>
        <w:tc>
          <w:tcPr>
            <w:tcW w:w="716" w:type="dxa"/>
            <w:shd w:val="clear" w:color="auto" w:fill="auto"/>
            <w:noWrap/>
          </w:tcPr>
          <w:p w14:paraId="0326C158" w14:textId="77777777" w:rsidR="00753669" w:rsidRPr="00DA7B38" w:rsidRDefault="00753669"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0D3EDCB" w14:textId="77777777" w:rsidR="00753669" w:rsidRPr="00DA7B38" w:rsidRDefault="00753669" w:rsidP="0038370B">
            <w:pPr>
              <w:shd w:val="clear" w:color="auto" w:fill="FFFFFF"/>
              <w:spacing w:after="100" w:afterAutospacing="1" w:line="360" w:lineRule="auto"/>
              <w:ind w:left="-18"/>
              <w:jc w:val="both"/>
              <w:rPr>
                <w:b w:val="0"/>
                <w:bCs/>
                <w:color w:val="0D0D0D" w:themeColor="text1" w:themeTint="F2"/>
                <w:szCs w:val="24"/>
                <w:lang w:val="hy-AM"/>
              </w:rPr>
            </w:pPr>
            <w:r w:rsidRPr="00DA7B38">
              <w:rPr>
                <w:b w:val="0"/>
                <w:bCs/>
                <w:color w:val="0D0D0D" w:themeColor="text1" w:themeTint="F2"/>
                <w:szCs w:val="24"/>
                <w:lang w:val="hy-AM"/>
              </w:rPr>
              <w:t xml:space="preserve">ՀՀՇՆ </w:t>
            </w:r>
            <w:r w:rsidR="00222560" w:rsidRPr="00EA6F8D">
              <w:rPr>
                <w:b w:val="0"/>
                <w:bCs/>
                <w:color w:val="0D0D0D" w:themeColor="text1" w:themeTint="F2"/>
                <w:szCs w:val="24"/>
                <w:lang w:val="hy-AM"/>
              </w:rPr>
              <w:t>55-01-2024</w:t>
            </w:r>
            <w:r w:rsidRPr="00DA7B38">
              <w:rPr>
                <w:b w:val="0"/>
                <w:bCs/>
                <w:color w:val="0D0D0D" w:themeColor="text1" w:themeTint="F2"/>
                <w:szCs w:val="24"/>
                <w:lang w:val="hy-AM"/>
              </w:rPr>
              <w:t xml:space="preserve"> «Փայտե կոնստրուկցիաներ»</w:t>
            </w:r>
            <w:r w:rsidR="006F3EFF" w:rsidRPr="00DA7B38">
              <w:rPr>
                <w:b w:val="0"/>
                <w:bCs/>
                <w:color w:val="0D0D0D" w:themeColor="text1" w:themeTint="F2"/>
                <w:szCs w:val="24"/>
                <w:lang w:val="hy-AM"/>
              </w:rPr>
              <w:t xml:space="preserve"> շինարարական նորմեր</w:t>
            </w:r>
          </w:p>
        </w:tc>
        <w:tc>
          <w:tcPr>
            <w:tcW w:w="4881" w:type="dxa"/>
            <w:shd w:val="clear" w:color="auto" w:fill="auto"/>
          </w:tcPr>
          <w:p w14:paraId="5D56274A" w14:textId="77777777" w:rsidR="00753669" w:rsidRPr="00DA7B38" w:rsidRDefault="00222560" w:rsidP="0038370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2024 թվականի դեկտեմբերի 11-ի N 25-Ն հրաման</w:t>
            </w:r>
          </w:p>
        </w:tc>
      </w:tr>
      <w:tr w:rsidR="006119EC" w:rsidRPr="00836296" w14:paraId="6E32876B" w14:textId="77777777" w:rsidTr="00AE10A0">
        <w:trPr>
          <w:cantSplit/>
          <w:trHeight w:val="2141"/>
        </w:trPr>
        <w:tc>
          <w:tcPr>
            <w:tcW w:w="716" w:type="dxa"/>
            <w:shd w:val="clear" w:color="auto" w:fill="auto"/>
            <w:noWrap/>
          </w:tcPr>
          <w:p w14:paraId="7ED88A29" w14:textId="77777777" w:rsidR="006119EC" w:rsidRPr="00DA7B38" w:rsidRDefault="006119EC"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54394E84" w14:textId="77777777" w:rsidR="006119EC" w:rsidRPr="00DA7B38" w:rsidRDefault="006119EC" w:rsidP="0038370B">
            <w:pPr>
              <w:shd w:val="clear" w:color="auto" w:fill="FFFFFF"/>
              <w:spacing w:after="100" w:afterAutospacing="1"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ՀՀՇՆ 31-04.03-2023 «Շենքեր և սենքեր անասնաբուծական, թռչնաբուծական, գազանաբուծական. նախագծման նորմեր» </w:t>
            </w:r>
            <w:r w:rsidR="006F3EFF" w:rsidRPr="00DA7B38">
              <w:rPr>
                <w:b w:val="0"/>
                <w:bCs/>
                <w:color w:val="0D0D0D" w:themeColor="text1" w:themeTint="F2"/>
                <w:szCs w:val="24"/>
                <w:lang w:val="hy-AM"/>
              </w:rPr>
              <w:t>շինարարական նորմեր</w:t>
            </w:r>
          </w:p>
        </w:tc>
        <w:tc>
          <w:tcPr>
            <w:tcW w:w="4881" w:type="dxa"/>
            <w:shd w:val="clear" w:color="auto" w:fill="auto"/>
          </w:tcPr>
          <w:p w14:paraId="3585EF1A" w14:textId="77777777" w:rsidR="006119EC" w:rsidRPr="00DA7B38" w:rsidRDefault="006119EC" w:rsidP="0038370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2023  թվականի հոկտեմբերի 13-ի N  10-Ն հրաման</w:t>
            </w:r>
          </w:p>
        </w:tc>
      </w:tr>
      <w:tr w:rsidR="00BB50B5" w:rsidRPr="00836296" w14:paraId="234534B5" w14:textId="77777777" w:rsidTr="00AE10A0">
        <w:trPr>
          <w:cantSplit/>
          <w:trHeight w:val="2132"/>
        </w:trPr>
        <w:tc>
          <w:tcPr>
            <w:tcW w:w="716" w:type="dxa"/>
            <w:shd w:val="clear" w:color="auto" w:fill="auto"/>
            <w:noWrap/>
          </w:tcPr>
          <w:p w14:paraId="3F2D02D9" w14:textId="77777777" w:rsidR="00BB50B5" w:rsidRPr="00DA7B38" w:rsidRDefault="00BB50B5"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CD31D9E" w14:textId="7FCDC4E6" w:rsidR="00BB50B5" w:rsidRPr="00BB50B5" w:rsidRDefault="00BB50B5" w:rsidP="00BB50B5">
            <w:pPr>
              <w:shd w:val="clear" w:color="auto" w:fill="FFFFFF"/>
              <w:spacing w:after="100" w:afterAutospacing="1" w:line="360" w:lineRule="auto"/>
              <w:ind w:left="-18"/>
              <w:jc w:val="left"/>
              <w:rPr>
                <w:b w:val="0"/>
                <w:bCs/>
                <w:color w:val="0D0D0D" w:themeColor="text1" w:themeTint="F2"/>
                <w:szCs w:val="24"/>
                <w:lang w:val="hy-AM"/>
              </w:rPr>
            </w:pPr>
            <w:r w:rsidRPr="00BB50B5">
              <w:rPr>
                <w:b w:val="0"/>
                <w:color w:val="0D0D0D" w:themeColor="text1" w:themeTint="F2"/>
                <w:szCs w:val="24"/>
                <w:lang w:val="hy-AM"/>
              </w:rPr>
              <w:t>ՀՀՇՆ 43-01-2025 «Բնակելի և հասարակական շենքերի էլեկտրասարքավորանք. Նախագծման նորմեր»</w:t>
            </w:r>
          </w:p>
        </w:tc>
        <w:tc>
          <w:tcPr>
            <w:tcW w:w="4881" w:type="dxa"/>
            <w:shd w:val="clear" w:color="auto" w:fill="auto"/>
          </w:tcPr>
          <w:p w14:paraId="0A2407A0" w14:textId="41D2889C" w:rsidR="00BB50B5" w:rsidRPr="00DA7B38" w:rsidRDefault="00BB50B5" w:rsidP="00BB50B5">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քաղաքաշինության կոմիտեի նախագահի 202</w:t>
            </w:r>
            <w:r w:rsidRPr="00AE10A0">
              <w:rPr>
                <w:b w:val="0"/>
                <w:bCs/>
                <w:color w:val="0D0D0D" w:themeColor="text1" w:themeTint="F2"/>
                <w:szCs w:val="24"/>
                <w:lang w:val="hy-AM"/>
              </w:rPr>
              <w:t>5</w:t>
            </w:r>
            <w:r w:rsidRPr="00DA7B38">
              <w:rPr>
                <w:b w:val="0"/>
                <w:bCs/>
                <w:color w:val="0D0D0D" w:themeColor="text1" w:themeTint="F2"/>
                <w:szCs w:val="24"/>
                <w:lang w:val="hy-AM"/>
              </w:rPr>
              <w:t xml:space="preserve">  թվականի </w:t>
            </w:r>
            <w:r w:rsidRPr="00AE10A0">
              <w:rPr>
                <w:b w:val="0"/>
                <w:bCs/>
                <w:color w:val="0D0D0D" w:themeColor="text1" w:themeTint="F2"/>
                <w:szCs w:val="24"/>
                <w:lang w:val="hy-AM"/>
              </w:rPr>
              <w:t>ապրիլի</w:t>
            </w:r>
            <w:r w:rsidRPr="00DA7B38">
              <w:rPr>
                <w:b w:val="0"/>
                <w:bCs/>
                <w:color w:val="0D0D0D" w:themeColor="text1" w:themeTint="F2"/>
                <w:szCs w:val="24"/>
                <w:lang w:val="hy-AM"/>
              </w:rPr>
              <w:t xml:space="preserve"> 1</w:t>
            </w:r>
            <w:r w:rsidRPr="00AE10A0">
              <w:rPr>
                <w:b w:val="0"/>
                <w:bCs/>
                <w:color w:val="0D0D0D" w:themeColor="text1" w:themeTint="F2"/>
                <w:szCs w:val="24"/>
                <w:lang w:val="hy-AM"/>
              </w:rPr>
              <w:t>4</w:t>
            </w:r>
            <w:r w:rsidRPr="00DA7B38">
              <w:rPr>
                <w:b w:val="0"/>
                <w:bCs/>
                <w:color w:val="0D0D0D" w:themeColor="text1" w:themeTint="F2"/>
                <w:szCs w:val="24"/>
                <w:lang w:val="hy-AM"/>
              </w:rPr>
              <w:t>-ի N  10-Ն հրաման</w:t>
            </w:r>
          </w:p>
        </w:tc>
      </w:tr>
      <w:tr w:rsidR="0010017D" w:rsidRPr="00836296" w14:paraId="634588AE" w14:textId="77777777" w:rsidTr="00F86A3F">
        <w:trPr>
          <w:cantSplit/>
          <w:trHeight w:val="2501"/>
        </w:trPr>
        <w:tc>
          <w:tcPr>
            <w:tcW w:w="716" w:type="dxa"/>
            <w:shd w:val="clear" w:color="auto" w:fill="auto"/>
            <w:noWrap/>
          </w:tcPr>
          <w:p w14:paraId="2381FEF2"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D1E531E" w14:textId="77777777" w:rsidR="0010017D" w:rsidRPr="00DA7B38" w:rsidRDefault="0010017D" w:rsidP="0038370B">
            <w:pPr>
              <w:shd w:val="clear" w:color="auto" w:fill="FFFFFF"/>
              <w:spacing w:after="100" w:afterAutospacing="1" w:line="360" w:lineRule="auto"/>
              <w:ind w:left="-18"/>
              <w:jc w:val="left"/>
              <w:rPr>
                <w:b w:val="0"/>
                <w:bCs/>
                <w:color w:val="0D0D0D" w:themeColor="text1" w:themeTint="F2"/>
                <w:szCs w:val="24"/>
                <w:lang w:val="hy-AM"/>
              </w:rPr>
            </w:pPr>
            <w:r w:rsidRPr="00DA7B38">
              <w:rPr>
                <w:b w:val="0"/>
                <w:bCs/>
                <w:color w:val="0D0D0D" w:themeColor="text1" w:themeTint="F2"/>
                <w:szCs w:val="24"/>
                <w:lang w:val="hy-AM"/>
              </w:rPr>
              <w:t>«Խմելու ջրի մատակարարման և ջրահեռացման (կեղտաջրերի մաքրման) ծառայությունների մատուցման կանոնները սահմանելու մասին»</w:t>
            </w:r>
          </w:p>
        </w:tc>
        <w:tc>
          <w:tcPr>
            <w:tcW w:w="4881" w:type="dxa"/>
            <w:shd w:val="clear" w:color="auto" w:fill="auto"/>
          </w:tcPr>
          <w:p w14:paraId="1F67917F" w14:textId="77777777" w:rsidR="0010017D" w:rsidRPr="00DA7B38" w:rsidRDefault="0010017D" w:rsidP="0038370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Հանրային ծառայությունները կարգավորող հանձնաժողովի 2016 թվականի նոյեմբերի 30-ի </w:t>
            </w:r>
            <w:r w:rsidR="0038370B">
              <w:rPr>
                <w:b w:val="0"/>
                <w:bCs/>
                <w:color w:val="0D0D0D" w:themeColor="text1" w:themeTint="F2"/>
                <w:szCs w:val="24"/>
                <w:lang w:val="hy-AM"/>
              </w:rPr>
              <w:t xml:space="preserve">       </w:t>
            </w:r>
            <w:r w:rsidRPr="00DA7B38">
              <w:rPr>
                <w:b w:val="0"/>
                <w:bCs/>
                <w:color w:val="0D0D0D" w:themeColor="text1" w:themeTint="F2"/>
                <w:szCs w:val="24"/>
                <w:lang w:val="hy-AM"/>
              </w:rPr>
              <w:t>N 378-Ն որոշում</w:t>
            </w:r>
          </w:p>
        </w:tc>
      </w:tr>
      <w:tr w:rsidR="0010017D" w:rsidRPr="00836296" w14:paraId="4820D3AD" w14:textId="77777777" w:rsidTr="00F86A3F">
        <w:trPr>
          <w:cantSplit/>
          <w:trHeight w:val="2150"/>
        </w:trPr>
        <w:tc>
          <w:tcPr>
            <w:tcW w:w="716" w:type="dxa"/>
            <w:shd w:val="clear" w:color="auto" w:fill="auto"/>
            <w:noWrap/>
          </w:tcPr>
          <w:p w14:paraId="7D99695A"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16BA25A" w14:textId="77777777" w:rsidR="0010017D" w:rsidRPr="00DA7B38" w:rsidRDefault="0010017D" w:rsidP="0038370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«Արտադրական վտանգավոր օբյեկտի տեխնիկական անվտանգության վկայագրին ներկայացվող պահանջները»</w:t>
            </w:r>
          </w:p>
        </w:tc>
        <w:tc>
          <w:tcPr>
            <w:tcW w:w="4881" w:type="dxa"/>
            <w:shd w:val="clear" w:color="auto" w:fill="auto"/>
          </w:tcPr>
          <w:p w14:paraId="19400587" w14:textId="77777777" w:rsidR="0010017D" w:rsidRPr="00DA7B38" w:rsidRDefault="0038370B" w:rsidP="0038370B">
            <w:pPr>
              <w:shd w:val="clear" w:color="auto" w:fill="FFFFFF"/>
              <w:spacing w:after="0" w:line="360" w:lineRule="auto"/>
              <w:jc w:val="left"/>
              <w:rPr>
                <w:b w:val="0"/>
                <w:bCs/>
                <w:color w:val="0D0D0D" w:themeColor="text1" w:themeTint="F2"/>
                <w:szCs w:val="24"/>
                <w:lang w:val="hy-AM"/>
              </w:rPr>
            </w:pPr>
            <w:r>
              <w:rPr>
                <w:b w:val="0"/>
                <w:bCs/>
                <w:color w:val="0D0D0D" w:themeColor="text1" w:themeTint="F2"/>
                <w:szCs w:val="24"/>
                <w:lang w:val="hy-AM"/>
              </w:rPr>
              <w:t>ՀՀ տ</w:t>
            </w:r>
            <w:r w:rsidR="0010017D" w:rsidRPr="00DA7B38">
              <w:rPr>
                <w:b w:val="0"/>
                <w:bCs/>
                <w:color w:val="0D0D0D" w:themeColor="text1" w:themeTint="F2"/>
                <w:szCs w:val="24"/>
                <w:lang w:val="hy-AM"/>
              </w:rPr>
              <w:t>արածքային կառավարման և արտակարգ իրավիճակների նախարարի 2015 թվականի հունիսի 18-ի N 594-Ն հրաման</w:t>
            </w:r>
          </w:p>
        </w:tc>
      </w:tr>
      <w:tr w:rsidR="0010017D" w:rsidRPr="00836296" w14:paraId="43A6C79C" w14:textId="77777777" w:rsidTr="00F86A3F">
        <w:trPr>
          <w:cantSplit/>
          <w:trHeight w:val="4040"/>
        </w:trPr>
        <w:tc>
          <w:tcPr>
            <w:tcW w:w="716" w:type="dxa"/>
            <w:shd w:val="clear" w:color="auto" w:fill="auto"/>
            <w:noWrap/>
          </w:tcPr>
          <w:p w14:paraId="2E656BB4"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3E19E14"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N-2III.Ա2-2 «Խմելու տնտեսական նշանակության ջրմուղների և ջրամատակարարման աղբյուրների սանիտարական պահպանման գոտիներ» սանիտարական նորմեր և կանոններ  </w:t>
            </w:r>
          </w:p>
        </w:tc>
        <w:tc>
          <w:tcPr>
            <w:tcW w:w="4881" w:type="dxa"/>
            <w:shd w:val="clear" w:color="auto" w:fill="auto"/>
          </w:tcPr>
          <w:p w14:paraId="017A15E6"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առողջապահության նախարարի 2002 թվականի նոյեմբերի 29-ի N 803 հրաման</w:t>
            </w:r>
          </w:p>
        </w:tc>
      </w:tr>
      <w:tr w:rsidR="0010017D" w:rsidRPr="00836296" w14:paraId="1D9E9F9A" w14:textId="77777777" w:rsidTr="00F86A3F">
        <w:trPr>
          <w:cantSplit/>
          <w:trHeight w:val="20"/>
        </w:trPr>
        <w:tc>
          <w:tcPr>
            <w:tcW w:w="716" w:type="dxa"/>
            <w:shd w:val="clear" w:color="auto" w:fill="auto"/>
            <w:noWrap/>
          </w:tcPr>
          <w:p w14:paraId="70448835"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102A4B13"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ՍԿՆ N 2-III-Ա 2-1 «Խմելու ջուր: Ջրամատակարարման կենտրոնացված համակարգերի խմելու ջրի որակին ներկայացվող պահանջներ: Որակի հսկողություն» սանիտարական կանոններ և նորմեր</w:t>
            </w:r>
          </w:p>
        </w:tc>
        <w:tc>
          <w:tcPr>
            <w:tcW w:w="4881" w:type="dxa"/>
            <w:shd w:val="clear" w:color="auto" w:fill="auto"/>
          </w:tcPr>
          <w:p w14:paraId="418EC815"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առողջապահության նախարարի 2002 թվականի դեկտեմբերի 25-ի N 876 հրաման</w:t>
            </w:r>
          </w:p>
        </w:tc>
      </w:tr>
      <w:tr w:rsidR="0010017D" w:rsidRPr="00836296" w14:paraId="5743F9EC" w14:textId="77777777" w:rsidTr="00F86A3F">
        <w:trPr>
          <w:cantSplit/>
          <w:trHeight w:val="4661"/>
        </w:trPr>
        <w:tc>
          <w:tcPr>
            <w:tcW w:w="716" w:type="dxa"/>
            <w:shd w:val="clear" w:color="auto" w:fill="auto"/>
            <w:noWrap/>
          </w:tcPr>
          <w:p w14:paraId="695DA5D8"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8B03393"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N 2.2-002-05 «Աշխատանքի հիգիենիկ դասակարգումը ըստ արտադրական միջավայրի վնասակար և վտանգավոր գործոնների, աշխատանքային գործընթացի ծանրության և լարվածության ցուցանիշների» սանիտարական նորմեր և կանոններ </w:t>
            </w:r>
          </w:p>
        </w:tc>
        <w:tc>
          <w:tcPr>
            <w:tcW w:w="4881" w:type="dxa"/>
            <w:shd w:val="clear" w:color="auto" w:fill="auto"/>
          </w:tcPr>
          <w:p w14:paraId="2AB75BA8"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առողջապահության նախարարի 2005 թվականի օգոստոսի 15-ի N 756-Ն հրաման</w:t>
            </w:r>
          </w:p>
        </w:tc>
      </w:tr>
      <w:tr w:rsidR="0010017D" w:rsidRPr="00836296" w14:paraId="2EBD161F" w14:textId="77777777" w:rsidTr="00F86A3F">
        <w:trPr>
          <w:cantSplit/>
          <w:trHeight w:val="4247"/>
        </w:trPr>
        <w:tc>
          <w:tcPr>
            <w:tcW w:w="716" w:type="dxa"/>
            <w:shd w:val="clear" w:color="auto" w:fill="auto"/>
            <w:noWrap/>
          </w:tcPr>
          <w:p w14:paraId="65D7ADEC"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1E3812C0" w14:textId="77777777" w:rsidR="0010017D" w:rsidRPr="00DA7B38" w:rsidRDefault="00837A60"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«Ախտահանման, կրծողասպան և հոդվածոտանիների ոչնչացման աշխատանքների իրականացման և աշխատողների առողջության պահպանման» ՍՆ N 2.2.5-003-05 սանիտարական կանոնները և հիգիենիկ նորմատիվները</w:t>
            </w:r>
          </w:p>
        </w:tc>
        <w:tc>
          <w:tcPr>
            <w:tcW w:w="4881" w:type="dxa"/>
            <w:shd w:val="clear" w:color="auto" w:fill="auto"/>
          </w:tcPr>
          <w:p w14:paraId="68340552"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առողջապահության նախարարի 2010 թվականի հուլիսի 16-ի N 13-Ն հրաման </w:t>
            </w:r>
          </w:p>
        </w:tc>
      </w:tr>
      <w:tr w:rsidR="0010017D" w:rsidRPr="00836296" w14:paraId="5E7CDB14" w14:textId="77777777" w:rsidTr="00F86A3F">
        <w:trPr>
          <w:cantSplit/>
          <w:trHeight w:val="1718"/>
        </w:trPr>
        <w:tc>
          <w:tcPr>
            <w:tcW w:w="716" w:type="dxa"/>
            <w:shd w:val="clear" w:color="auto" w:fill="auto"/>
            <w:noWrap/>
          </w:tcPr>
          <w:p w14:paraId="27067C5A"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EDD6169"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 «Հրդեհային անվտանգության կանոններ»</w:t>
            </w:r>
          </w:p>
        </w:tc>
        <w:tc>
          <w:tcPr>
            <w:tcW w:w="4881" w:type="dxa"/>
            <w:shd w:val="clear" w:color="auto" w:fill="auto"/>
          </w:tcPr>
          <w:p w14:paraId="4DEED561"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տարածքային կառավարման և արտակարգ իրավիճակների նախարարի 2015 թվականի հունիսի 18-ի N 595-Ն հրաման </w:t>
            </w:r>
          </w:p>
        </w:tc>
      </w:tr>
      <w:tr w:rsidR="0010017D" w:rsidRPr="00836296" w14:paraId="5676B54E" w14:textId="77777777" w:rsidTr="00F86A3F">
        <w:trPr>
          <w:cantSplit/>
          <w:trHeight w:val="20"/>
        </w:trPr>
        <w:tc>
          <w:tcPr>
            <w:tcW w:w="716" w:type="dxa"/>
            <w:shd w:val="clear" w:color="auto" w:fill="auto"/>
            <w:noWrap/>
          </w:tcPr>
          <w:p w14:paraId="76ED7D3B"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FEA4104" w14:textId="77777777" w:rsidR="0010017D" w:rsidRPr="00DA7B38" w:rsidRDefault="0010017D" w:rsidP="00EA6F8D">
            <w:pPr>
              <w:shd w:val="clear" w:color="auto" w:fill="FFFFFF"/>
              <w:spacing w:after="0" w:line="360" w:lineRule="auto"/>
              <w:ind w:left="-18"/>
              <w:jc w:val="both"/>
              <w:rPr>
                <w:b w:val="0"/>
                <w:bCs/>
                <w:color w:val="0D0D0D" w:themeColor="text1" w:themeTint="F2"/>
                <w:szCs w:val="24"/>
                <w:lang w:val="hy-AM"/>
              </w:rPr>
            </w:pPr>
            <w:r w:rsidRPr="00DA7B38">
              <w:rPr>
                <w:b w:val="0"/>
                <w:bCs/>
                <w:color w:val="0D0D0D" w:themeColor="text1" w:themeTint="F2"/>
                <w:szCs w:val="24"/>
                <w:lang w:val="hy-AM"/>
              </w:rPr>
              <w:t>N2-III-11.3 «Աղմուկն աշխատատեղերում, բնակելի և հասարակական շենքերում և բնակելի կառուցապատման տարածքներում</w:t>
            </w:r>
            <w:bookmarkStart w:id="5" w:name="_Hlk179058968"/>
            <w:r w:rsidRPr="00DA7B38">
              <w:rPr>
                <w:b w:val="0"/>
                <w:bCs/>
                <w:color w:val="0D0D0D" w:themeColor="text1" w:themeTint="F2"/>
                <w:szCs w:val="24"/>
                <w:lang w:val="hy-AM"/>
              </w:rPr>
              <w:t>»</w:t>
            </w:r>
            <w:bookmarkEnd w:id="5"/>
            <w:r w:rsidRPr="00DA7B38">
              <w:rPr>
                <w:b w:val="0"/>
                <w:bCs/>
                <w:color w:val="0D0D0D" w:themeColor="text1" w:themeTint="F2"/>
                <w:szCs w:val="24"/>
                <w:lang w:val="hy-AM"/>
              </w:rPr>
              <w:t xml:space="preserve"> սանիտարական նորմեր</w:t>
            </w:r>
          </w:p>
        </w:tc>
        <w:tc>
          <w:tcPr>
            <w:tcW w:w="4881" w:type="dxa"/>
            <w:shd w:val="clear" w:color="auto" w:fill="auto"/>
          </w:tcPr>
          <w:p w14:paraId="28CCDE3E"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ՀՀ առողջապահության նախարարի 2002 թվականի մարտի 6-ի N 138 հրաման</w:t>
            </w:r>
          </w:p>
        </w:tc>
      </w:tr>
      <w:tr w:rsidR="0010017D" w:rsidRPr="00836296" w14:paraId="6E4E88EF" w14:textId="77777777" w:rsidTr="00F86A3F">
        <w:trPr>
          <w:cantSplit/>
          <w:trHeight w:val="20"/>
        </w:trPr>
        <w:tc>
          <w:tcPr>
            <w:tcW w:w="716" w:type="dxa"/>
            <w:shd w:val="clear" w:color="auto" w:fill="auto"/>
            <w:noWrap/>
          </w:tcPr>
          <w:p w14:paraId="231667CD"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2D98DD9E" w14:textId="5CB48D1A" w:rsidR="0010017D" w:rsidRPr="00DA7B38" w:rsidRDefault="0010017D" w:rsidP="006F3544">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«Հայաստանի Հանրապետության էլեկտրաէներգետիկական մանրածախ շուկայի առ</w:t>
            </w:r>
            <w:r w:rsidR="006F3544" w:rsidRPr="00AE10A0">
              <w:rPr>
                <w:b w:val="0"/>
                <w:bCs/>
                <w:color w:val="0D0D0D" w:themeColor="text1" w:themeTint="F2"/>
                <w:szCs w:val="24"/>
                <w:lang w:val="hy-AM"/>
              </w:rPr>
              <w:t>և</w:t>
            </w:r>
            <w:r w:rsidRPr="00DA7B38">
              <w:rPr>
                <w:b w:val="0"/>
                <w:bCs/>
                <w:color w:val="0D0D0D" w:themeColor="text1" w:themeTint="F2"/>
                <w:szCs w:val="24"/>
                <w:lang w:val="hy-AM"/>
              </w:rPr>
              <w:t xml:space="preserve">տրային կանոնները»  </w:t>
            </w:r>
          </w:p>
        </w:tc>
        <w:tc>
          <w:tcPr>
            <w:tcW w:w="4881" w:type="dxa"/>
            <w:shd w:val="clear" w:color="auto" w:fill="auto"/>
          </w:tcPr>
          <w:p w14:paraId="5C7ACE70"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Հանրային ծառայությունները կարգավորող հանձնաժողովի 2019 թվականի</w:t>
            </w:r>
            <w:r w:rsidRPr="00F4277B">
              <w:rPr>
                <w:b w:val="0"/>
                <w:bCs/>
                <w:color w:val="0D0D0D" w:themeColor="text1" w:themeTint="F2"/>
                <w:szCs w:val="24"/>
                <w:lang w:val="hy-AM"/>
              </w:rPr>
              <w:t> </w:t>
            </w:r>
            <w:r w:rsidRPr="00DA7B38">
              <w:rPr>
                <w:b w:val="0"/>
                <w:bCs/>
                <w:color w:val="0D0D0D" w:themeColor="text1" w:themeTint="F2"/>
                <w:szCs w:val="24"/>
                <w:lang w:val="hy-AM"/>
              </w:rPr>
              <w:t xml:space="preserve">դեկտեմբերի </w:t>
            </w:r>
            <w:r w:rsidR="00F4277B">
              <w:rPr>
                <w:b w:val="0"/>
                <w:bCs/>
                <w:color w:val="0D0D0D" w:themeColor="text1" w:themeTint="F2"/>
                <w:szCs w:val="24"/>
                <w:lang w:val="hy-AM"/>
              </w:rPr>
              <w:t xml:space="preserve">            </w:t>
            </w:r>
            <w:r w:rsidRPr="00DA7B38">
              <w:rPr>
                <w:b w:val="0"/>
                <w:bCs/>
                <w:color w:val="0D0D0D" w:themeColor="text1" w:themeTint="F2"/>
                <w:szCs w:val="24"/>
                <w:lang w:val="hy-AM"/>
              </w:rPr>
              <w:t>25-ի N 517-Ն որոշում</w:t>
            </w:r>
          </w:p>
        </w:tc>
      </w:tr>
      <w:tr w:rsidR="0010017D" w:rsidRPr="00836296" w14:paraId="5721AD9D" w14:textId="77777777" w:rsidTr="00F86A3F">
        <w:trPr>
          <w:cantSplit/>
          <w:trHeight w:val="20"/>
        </w:trPr>
        <w:tc>
          <w:tcPr>
            <w:tcW w:w="716" w:type="dxa"/>
            <w:shd w:val="clear" w:color="auto" w:fill="auto"/>
            <w:noWrap/>
          </w:tcPr>
          <w:p w14:paraId="55E82864"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6627000"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«Բնական գազի մատակարարման և օգտագործման կանոնները»  </w:t>
            </w:r>
          </w:p>
        </w:tc>
        <w:tc>
          <w:tcPr>
            <w:tcW w:w="4881" w:type="dxa"/>
            <w:shd w:val="clear" w:color="auto" w:fill="auto"/>
          </w:tcPr>
          <w:p w14:paraId="496F8A83" w14:textId="77777777" w:rsidR="0010017D" w:rsidRPr="00DA7B38" w:rsidRDefault="0010017D"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Հանրային ծառայությունները կարգավորող հանձնաժողովի 2005 թվականի հուլիսի 8-ի </w:t>
            </w:r>
            <w:r w:rsidR="00F4277B">
              <w:rPr>
                <w:b w:val="0"/>
                <w:bCs/>
                <w:color w:val="0D0D0D" w:themeColor="text1" w:themeTint="F2"/>
                <w:szCs w:val="24"/>
                <w:lang w:val="hy-AM"/>
              </w:rPr>
              <w:t xml:space="preserve">                </w:t>
            </w:r>
            <w:r w:rsidRPr="00DA7B38">
              <w:rPr>
                <w:b w:val="0"/>
                <w:bCs/>
                <w:color w:val="0D0D0D" w:themeColor="text1" w:themeTint="F2"/>
                <w:szCs w:val="24"/>
                <w:lang w:val="hy-AM"/>
              </w:rPr>
              <w:t>N 95-Ն որոշում</w:t>
            </w:r>
          </w:p>
        </w:tc>
      </w:tr>
      <w:tr w:rsidR="0010017D" w:rsidRPr="00836296" w14:paraId="1592CF35" w14:textId="77777777" w:rsidTr="00F86A3F">
        <w:trPr>
          <w:cantSplit/>
          <w:trHeight w:val="20"/>
        </w:trPr>
        <w:tc>
          <w:tcPr>
            <w:tcW w:w="716" w:type="dxa"/>
            <w:shd w:val="clear" w:color="auto" w:fill="auto"/>
            <w:noWrap/>
          </w:tcPr>
          <w:p w14:paraId="420E3AB3"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6EEB6A0"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 xml:space="preserve">«Ջերմային էներգիայի մատակարարման և օգտագործման ժամանակավոր կանոնները»  </w:t>
            </w:r>
          </w:p>
        </w:tc>
        <w:tc>
          <w:tcPr>
            <w:tcW w:w="4881" w:type="dxa"/>
            <w:shd w:val="clear" w:color="auto" w:fill="auto"/>
          </w:tcPr>
          <w:p w14:paraId="7EE0EA8B" w14:textId="77777777" w:rsidR="0010017D" w:rsidRPr="00DA7B38" w:rsidRDefault="00F4277B" w:rsidP="00F4277B">
            <w:pPr>
              <w:shd w:val="clear" w:color="auto" w:fill="FFFFFF"/>
              <w:spacing w:after="0" w:line="360" w:lineRule="auto"/>
              <w:jc w:val="left"/>
              <w:rPr>
                <w:b w:val="0"/>
                <w:bCs/>
                <w:color w:val="0D0D0D" w:themeColor="text1" w:themeTint="F2"/>
                <w:szCs w:val="24"/>
                <w:lang w:val="hy-AM"/>
              </w:rPr>
            </w:pPr>
            <w:r>
              <w:rPr>
                <w:b w:val="0"/>
                <w:bCs/>
                <w:color w:val="0D0D0D" w:themeColor="text1" w:themeTint="F2"/>
                <w:szCs w:val="24"/>
                <w:lang w:val="hy-AM"/>
              </w:rPr>
              <w:t>ՀՀ է</w:t>
            </w:r>
            <w:r w:rsidR="0010017D" w:rsidRPr="00DA7B38">
              <w:rPr>
                <w:b w:val="0"/>
                <w:bCs/>
                <w:color w:val="0D0D0D" w:themeColor="text1" w:themeTint="F2"/>
                <w:szCs w:val="24"/>
                <w:lang w:val="hy-AM"/>
              </w:rPr>
              <w:t>ներգետիկայի կարգավորող հանձնաժողովի 2001 թվականի մայիսի 29-ի N 23 որոշում</w:t>
            </w:r>
          </w:p>
        </w:tc>
      </w:tr>
      <w:tr w:rsidR="0010017D" w:rsidRPr="00836296" w14:paraId="35EFCB24" w14:textId="77777777" w:rsidTr="00F86A3F">
        <w:trPr>
          <w:cantSplit/>
          <w:trHeight w:val="1997"/>
        </w:trPr>
        <w:tc>
          <w:tcPr>
            <w:tcW w:w="716" w:type="dxa"/>
            <w:shd w:val="clear" w:color="auto" w:fill="auto"/>
            <w:noWrap/>
          </w:tcPr>
          <w:p w14:paraId="3C23EFB5" w14:textId="77777777" w:rsidR="0010017D" w:rsidRPr="00DA7B38" w:rsidRDefault="0010017D" w:rsidP="00EA6F8D">
            <w:pPr>
              <w:numPr>
                <w:ilvl w:val="0"/>
                <w:numId w:val="34"/>
              </w:numPr>
              <w:shd w:val="clear" w:color="auto" w:fill="FFFFFF"/>
              <w:spacing w:after="0" w:line="360" w:lineRule="auto"/>
              <w:ind w:left="158" w:firstLine="0"/>
              <w:jc w:val="both"/>
              <w:rPr>
                <w:b w:val="0"/>
                <w:bCs/>
                <w:szCs w:val="24"/>
                <w:lang w:val="hy-AM"/>
              </w:rPr>
            </w:pPr>
          </w:p>
        </w:tc>
        <w:tc>
          <w:tcPr>
            <w:tcW w:w="4389" w:type="dxa"/>
            <w:shd w:val="clear" w:color="auto" w:fill="auto"/>
          </w:tcPr>
          <w:p w14:paraId="49AFC939" w14:textId="77777777" w:rsidR="0010017D" w:rsidRPr="00DA7B38" w:rsidRDefault="0010017D" w:rsidP="00F4277B">
            <w:pPr>
              <w:shd w:val="clear" w:color="auto" w:fill="FFFFFF"/>
              <w:spacing w:after="0" w:line="360" w:lineRule="auto"/>
              <w:ind w:left="-18"/>
              <w:jc w:val="left"/>
              <w:rPr>
                <w:b w:val="0"/>
                <w:bCs/>
                <w:szCs w:val="24"/>
                <w:lang w:val="hy-AM"/>
              </w:rPr>
            </w:pPr>
            <w:bookmarkStart w:id="6" w:name="_Hlk179068119"/>
            <w:r w:rsidRPr="00DA7B38">
              <w:rPr>
                <w:b w:val="0"/>
                <w:bCs/>
                <w:szCs w:val="24"/>
                <w:lang w:val="hy-AM"/>
              </w:rPr>
              <w:t>ՇՆՁ I-2.101-2002   «Ինժեներաերկրաբանական հետազննություններ շինարարության համար</w:t>
            </w:r>
            <w:bookmarkEnd w:id="6"/>
            <w:r w:rsidRPr="00DA7B38">
              <w:rPr>
                <w:b w:val="0"/>
                <w:bCs/>
                <w:szCs w:val="24"/>
                <w:lang w:val="hy-AM"/>
              </w:rPr>
              <w:t>»</w:t>
            </w:r>
          </w:p>
        </w:tc>
        <w:tc>
          <w:tcPr>
            <w:tcW w:w="4881" w:type="dxa"/>
            <w:shd w:val="clear" w:color="auto" w:fill="auto"/>
          </w:tcPr>
          <w:p w14:paraId="77C75AB5" w14:textId="77777777" w:rsidR="0010017D" w:rsidRPr="00F4277B" w:rsidRDefault="00374D37" w:rsidP="00F4277B">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ՀՀ քաղաքաշինության նախարարության 2002 թվականի դեկտեմբերի 25-ի N 81 հրաման</w:t>
            </w:r>
          </w:p>
        </w:tc>
      </w:tr>
      <w:tr w:rsidR="0010017D" w:rsidRPr="00836296" w14:paraId="7C8BBC36" w14:textId="77777777" w:rsidTr="00F86A3F">
        <w:trPr>
          <w:cantSplit/>
          <w:trHeight w:val="1079"/>
        </w:trPr>
        <w:tc>
          <w:tcPr>
            <w:tcW w:w="716" w:type="dxa"/>
            <w:shd w:val="clear" w:color="auto" w:fill="auto"/>
            <w:noWrap/>
          </w:tcPr>
          <w:p w14:paraId="4B50E172"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8E5A32F"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ՍՆիՊ 2.02.03-85 «Ցցային հիմքեր»</w:t>
            </w:r>
            <w:r w:rsidR="00374D37" w:rsidRPr="00374D37">
              <w:rPr>
                <w:lang w:val="hy-AM"/>
              </w:rPr>
              <w:t xml:space="preserve"> </w:t>
            </w:r>
            <w:r w:rsidR="00374D37" w:rsidRPr="00374D37">
              <w:rPr>
                <w:b w:val="0"/>
                <w:bCs/>
                <w:color w:val="0D0D0D" w:themeColor="text1" w:themeTint="F2"/>
                <w:szCs w:val="24"/>
                <w:lang w:val="hy-AM"/>
              </w:rPr>
              <w:t>շինարարական նորմեր</w:t>
            </w:r>
          </w:p>
        </w:tc>
        <w:tc>
          <w:tcPr>
            <w:tcW w:w="4881" w:type="dxa"/>
            <w:shd w:val="clear" w:color="auto" w:fill="auto"/>
          </w:tcPr>
          <w:p w14:paraId="1CB23AF0" w14:textId="77777777" w:rsidR="0010017D" w:rsidRPr="00DA7B38" w:rsidRDefault="00CD2312"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կոմիտեի նախագահի 2022 թվականի հունիսի 14-ի </w:t>
            </w:r>
            <w:r w:rsidR="00374D37">
              <w:rPr>
                <w:b w:val="0"/>
                <w:bCs/>
                <w:color w:val="0D0D0D" w:themeColor="text1" w:themeTint="F2"/>
                <w:szCs w:val="24"/>
                <w:lang w:val="hy-AM"/>
              </w:rPr>
              <w:t xml:space="preserve">N </w:t>
            </w:r>
            <w:r w:rsidRPr="00DA7B38">
              <w:rPr>
                <w:b w:val="0"/>
                <w:bCs/>
                <w:color w:val="0D0D0D" w:themeColor="text1" w:themeTint="F2"/>
                <w:szCs w:val="24"/>
                <w:lang w:val="hy-AM"/>
              </w:rPr>
              <w:t>11-Ն հրաման</w:t>
            </w:r>
          </w:p>
        </w:tc>
      </w:tr>
      <w:tr w:rsidR="0010017D" w:rsidRPr="00836296" w14:paraId="39CCAF46" w14:textId="77777777" w:rsidTr="00F86A3F">
        <w:trPr>
          <w:cantSplit/>
          <w:trHeight w:val="1124"/>
        </w:trPr>
        <w:tc>
          <w:tcPr>
            <w:tcW w:w="716" w:type="dxa"/>
            <w:shd w:val="clear" w:color="auto" w:fill="auto"/>
            <w:noWrap/>
          </w:tcPr>
          <w:p w14:paraId="17C05835"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904B502"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ՍՆիՊ 2.04.07-86  «Ջերմային ցանցեր»</w:t>
            </w:r>
            <w:r w:rsidR="00374D37" w:rsidRPr="00374D37">
              <w:rPr>
                <w:lang w:val="hy-AM"/>
              </w:rPr>
              <w:t xml:space="preserve"> </w:t>
            </w:r>
            <w:r w:rsidR="00374D37" w:rsidRPr="00374D37">
              <w:rPr>
                <w:b w:val="0"/>
                <w:bCs/>
                <w:color w:val="0D0D0D" w:themeColor="text1" w:themeTint="F2"/>
                <w:szCs w:val="24"/>
                <w:lang w:val="hy-AM"/>
              </w:rPr>
              <w:t>շինարարական նորմեր</w:t>
            </w:r>
          </w:p>
        </w:tc>
        <w:tc>
          <w:tcPr>
            <w:tcW w:w="4881" w:type="dxa"/>
            <w:shd w:val="clear" w:color="auto" w:fill="auto"/>
          </w:tcPr>
          <w:p w14:paraId="54A0D9B4" w14:textId="77777777" w:rsidR="0010017D" w:rsidRPr="00DA7B38" w:rsidRDefault="00CD2312"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կոմիտեի նախագահի 2022 թվականի հունիսի 14-ի </w:t>
            </w:r>
            <w:r w:rsidR="00374D37">
              <w:rPr>
                <w:b w:val="0"/>
                <w:bCs/>
                <w:color w:val="0D0D0D" w:themeColor="text1" w:themeTint="F2"/>
                <w:szCs w:val="24"/>
                <w:lang w:val="hy-AM"/>
              </w:rPr>
              <w:t xml:space="preserve">N </w:t>
            </w:r>
            <w:r w:rsidRPr="00DA7B38">
              <w:rPr>
                <w:b w:val="0"/>
                <w:bCs/>
                <w:color w:val="0D0D0D" w:themeColor="text1" w:themeTint="F2"/>
                <w:szCs w:val="24"/>
                <w:lang w:val="hy-AM"/>
              </w:rPr>
              <w:t>11-Ն հրաման</w:t>
            </w:r>
          </w:p>
        </w:tc>
      </w:tr>
      <w:tr w:rsidR="0010017D" w:rsidRPr="00836296" w14:paraId="440B587F" w14:textId="77777777" w:rsidTr="00F86A3F">
        <w:trPr>
          <w:cantSplit/>
          <w:trHeight w:val="20"/>
        </w:trPr>
        <w:tc>
          <w:tcPr>
            <w:tcW w:w="716" w:type="dxa"/>
            <w:shd w:val="clear" w:color="auto" w:fill="auto"/>
            <w:noWrap/>
          </w:tcPr>
          <w:p w14:paraId="7C6CE4F2"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89813EB"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ՍՆիՊ 3.04.01-87  «Մեկուսիչ և հարդարման պատվածքներ»</w:t>
            </w:r>
            <w:r w:rsidR="00374D37" w:rsidRPr="00374D37">
              <w:rPr>
                <w:lang w:val="hy-AM"/>
              </w:rPr>
              <w:t xml:space="preserve"> </w:t>
            </w:r>
            <w:r w:rsidR="00374D37" w:rsidRPr="00374D37">
              <w:rPr>
                <w:b w:val="0"/>
                <w:bCs/>
                <w:color w:val="0D0D0D" w:themeColor="text1" w:themeTint="F2"/>
                <w:szCs w:val="24"/>
                <w:lang w:val="hy-AM"/>
              </w:rPr>
              <w:t>շինարարական նորմեր</w:t>
            </w:r>
          </w:p>
        </w:tc>
        <w:tc>
          <w:tcPr>
            <w:tcW w:w="4881" w:type="dxa"/>
            <w:shd w:val="clear" w:color="auto" w:fill="auto"/>
          </w:tcPr>
          <w:p w14:paraId="7D410FE2" w14:textId="77777777" w:rsidR="0010017D" w:rsidRPr="00DA7B38" w:rsidRDefault="00CD2312"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կոմիտեի նախագահի 2022 թվականի հունիսի 14-ի </w:t>
            </w:r>
            <w:r w:rsidR="00374D37">
              <w:rPr>
                <w:b w:val="0"/>
                <w:bCs/>
                <w:color w:val="0D0D0D" w:themeColor="text1" w:themeTint="F2"/>
                <w:szCs w:val="24"/>
                <w:lang w:val="hy-AM"/>
              </w:rPr>
              <w:t xml:space="preserve">N </w:t>
            </w:r>
            <w:r w:rsidRPr="00DA7B38">
              <w:rPr>
                <w:b w:val="0"/>
                <w:bCs/>
                <w:color w:val="0D0D0D" w:themeColor="text1" w:themeTint="F2"/>
                <w:szCs w:val="24"/>
                <w:lang w:val="hy-AM"/>
              </w:rPr>
              <w:t>11-Ն հրաման</w:t>
            </w:r>
          </w:p>
        </w:tc>
      </w:tr>
      <w:tr w:rsidR="0010017D" w:rsidRPr="00836296" w14:paraId="5BA53C01" w14:textId="77777777" w:rsidTr="00F86A3F">
        <w:trPr>
          <w:cantSplit/>
          <w:trHeight w:val="20"/>
        </w:trPr>
        <w:tc>
          <w:tcPr>
            <w:tcW w:w="716" w:type="dxa"/>
            <w:shd w:val="clear" w:color="auto" w:fill="auto"/>
            <w:noWrap/>
          </w:tcPr>
          <w:p w14:paraId="024EE2AC" w14:textId="77777777" w:rsidR="0010017D" w:rsidRPr="00DA7B38" w:rsidRDefault="0010017D" w:rsidP="00EA6F8D">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275A8E7E" w14:textId="77777777" w:rsidR="0010017D" w:rsidRPr="00DA7B38" w:rsidRDefault="0010017D" w:rsidP="00F4277B">
            <w:pPr>
              <w:shd w:val="clear" w:color="auto" w:fill="FFFFFF"/>
              <w:spacing w:after="0" w:line="360" w:lineRule="auto"/>
              <w:ind w:left="-18"/>
              <w:jc w:val="left"/>
              <w:rPr>
                <w:b w:val="0"/>
                <w:bCs/>
                <w:color w:val="0D0D0D" w:themeColor="text1" w:themeTint="F2"/>
                <w:szCs w:val="24"/>
                <w:lang w:val="hy-AM"/>
              </w:rPr>
            </w:pPr>
            <w:r w:rsidRPr="00DA7B38">
              <w:rPr>
                <w:b w:val="0"/>
                <w:bCs/>
                <w:color w:val="0D0D0D" w:themeColor="text1" w:themeTint="F2"/>
                <w:szCs w:val="24"/>
                <w:lang w:val="hy-AM"/>
              </w:rPr>
              <w:t>ՍՆիՊ 2.04.14-88 «Սարքավորանքի և խողովակաշարերի ջերմամեկուսացում»</w:t>
            </w:r>
            <w:r w:rsidR="00374D37" w:rsidRPr="00374D37">
              <w:rPr>
                <w:lang w:val="hy-AM"/>
              </w:rPr>
              <w:t xml:space="preserve"> </w:t>
            </w:r>
            <w:r w:rsidR="00374D37" w:rsidRPr="00374D37">
              <w:rPr>
                <w:b w:val="0"/>
                <w:bCs/>
                <w:color w:val="0D0D0D" w:themeColor="text1" w:themeTint="F2"/>
                <w:szCs w:val="24"/>
                <w:lang w:val="hy-AM"/>
              </w:rPr>
              <w:t>շինարարական նորմեր</w:t>
            </w:r>
          </w:p>
        </w:tc>
        <w:tc>
          <w:tcPr>
            <w:tcW w:w="4881" w:type="dxa"/>
            <w:shd w:val="clear" w:color="auto" w:fill="auto"/>
          </w:tcPr>
          <w:p w14:paraId="58193F7B" w14:textId="77777777" w:rsidR="0010017D" w:rsidRPr="00DA7B38" w:rsidRDefault="00CD2312" w:rsidP="00F4277B">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կոմիտեի նախագահի 2022 թվականի հունիսի 14-ի </w:t>
            </w:r>
            <w:r w:rsidR="00374D37">
              <w:rPr>
                <w:b w:val="0"/>
                <w:bCs/>
                <w:color w:val="0D0D0D" w:themeColor="text1" w:themeTint="F2"/>
                <w:szCs w:val="24"/>
                <w:lang w:val="hy-AM"/>
              </w:rPr>
              <w:t xml:space="preserve">N </w:t>
            </w:r>
            <w:r w:rsidRPr="00DA7B38">
              <w:rPr>
                <w:b w:val="0"/>
                <w:bCs/>
                <w:color w:val="0D0D0D" w:themeColor="text1" w:themeTint="F2"/>
                <w:szCs w:val="24"/>
                <w:lang w:val="hy-AM"/>
              </w:rPr>
              <w:t>11-Ն հրաման</w:t>
            </w:r>
          </w:p>
        </w:tc>
      </w:tr>
      <w:tr w:rsidR="006119EC" w:rsidRPr="00836296" w14:paraId="5CABB625" w14:textId="77777777" w:rsidTr="00F86A3F">
        <w:trPr>
          <w:cantSplit/>
          <w:trHeight w:val="20"/>
        </w:trPr>
        <w:tc>
          <w:tcPr>
            <w:tcW w:w="716" w:type="dxa"/>
            <w:shd w:val="clear" w:color="auto" w:fill="auto"/>
            <w:noWrap/>
          </w:tcPr>
          <w:p w14:paraId="6CFBE8E6" w14:textId="77777777" w:rsidR="006119EC" w:rsidRPr="008B6811" w:rsidRDefault="006119EC" w:rsidP="008B6811">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1722A709" w14:textId="77777777" w:rsidR="006119EC" w:rsidRPr="00DA7B38" w:rsidRDefault="006119EC" w:rsidP="00374D37">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ՍՆիՊ II-97-76 «Գլխավոր հատակագծեր գյուղատնտեսական ձեռնարկությունների»</w:t>
            </w:r>
            <w:r w:rsidR="00374D37" w:rsidRPr="00374D37">
              <w:rPr>
                <w:b w:val="0"/>
                <w:bCs/>
                <w:color w:val="0D0D0D" w:themeColor="text1" w:themeTint="F2"/>
                <w:szCs w:val="24"/>
                <w:lang w:val="hy-AM"/>
              </w:rPr>
              <w:t xml:space="preserve"> շինարարական նորմեր</w:t>
            </w:r>
          </w:p>
        </w:tc>
        <w:tc>
          <w:tcPr>
            <w:tcW w:w="4881" w:type="dxa"/>
            <w:shd w:val="clear" w:color="auto" w:fill="auto"/>
          </w:tcPr>
          <w:p w14:paraId="276EB1E7" w14:textId="77777777" w:rsidR="006119EC" w:rsidRPr="00DA7B38" w:rsidRDefault="00CD2312" w:rsidP="00374D37">
            <w:pPr>
              <w:shd w:val="clear" w:color="auto" w:fill="FFFFFF"/>
              <w:spacing w:after="0" w:line="360" w:lineRule="auto"/>
              <w:jc w:val="left"/>
              <w:rPr>
                <w:b w:val="0"/>
                <w:bCs/>
                <w:color w:val="0D0D0D" w:themeColor="text1" w:themeTint="F2"/>
                <w:szCs w:val="24"/>
                <w:lang w:val="hy-AM"/>
              </w:rPr>
            </w:pPr>
            <w:r w:rsidRPr="00DA7B38">
              <w:rPr>
                <w:b w:val="0"/>
                <w:bCs/>
                <w:color w:val="0D0D0D" w:themeColor="text1" w:themeTint="F2"/>
                <w:szCs w:val="24"/>
                <w:lang w:val="hy-AM"/>
              </w:rPr>
              <w:t xml:space="preserve">ՀՀ քաղաքաշինության կոմիտեի նախագահի 2022 թվականի հունիսի 14-ի </w:t>
            </w:r>
            <w:r w:rsidR="00374D37">
              <w:rPr>
                <w:b w:val="0"/>
                <w:bCs/>
                <w:color w:val="0D0D0D" w:themeColor="text1" w:themeTint="F2"/>
                <w:szCs w:val="24"/>
                <w:lang w:val="hy-AM"/>
              </w:rPr>
              <w:t xml:space="preserve">N </w:t>
            </w:r>
            <w:r w:rsidRPr="00DA7B38">
              <w:rPr>
                <w:b w:val="0"/>
                <w:bCs/>
                <w:color w:val="0D0D0D" w:themeColor="text1" w:themeTint="F2"/>
                <w:szCs w:val="24"/>
                <w:lang w:val="hy-AM"/>
              </w:rPr>
              <w:t>11-Ն հրաման</w:t>
            </w:r>
          </w:p>
        </w:tc>
      </w:tr>
      <w:tr w:rsidR="0010017D" w:rsidRPr="00836296" w14:paraId="24D6AB82" w14:textId="77777777" w:rsidTr="00F86A3F">
        <w:trPr>
          <w:cantSplit/>
          <w:trHeight w:val="20"/>
        </w:trPr>
        <w:tc>
          <w:tcPr>
            <w:tcW w:w="716" w:type="dxa"/>
            <w:shd w:val="clear" w:color="auto" w:fill="auto"/>
            <w:noWrap/>
          </w:tcPr>
          <w:p w14:paraId="4277915E"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0109A85"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ՀՍՏ ԳՕՍՏ Ռ 54392-2023  </w:t>
            </w:r>
          </w:p>
          <w:p w14:paraId="18048BDA"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p>
        </w:tc>
        <w:tc>
          <w:tcPr>
            <w:tcW w:w="4881" w:type="dxa"/>
            <w:shd w:val="clear" w:color="auto" w:fill="auto"/>
          </w:tcPr>
          <w:p w14:paraId="0175F222" w14:textId="77777777" w:rsidR="0010017D" w:rsidRPr="00374D37" w:rsidRDefault="00C853FB"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«Էլեկտրակայանքներ անասնապահական շինությունների համար. Պոտենցիալների հավասարեցման եղանակներ»</w:t>
            </w:r>
            <w:r w:rsidR="00374D37">
              <w:rPr>
                <w:b w:val="0"/>
                <w:bCs/>
                <w:color w:val="0D0D0D" w:themeColor="text1" w:themeTint="F2"/>
                <w:szCs w:val="24"/>
                <w:lang w:val="hy-AM"/>
              </w:rPr>
              <w:t xml:space="preserve"> ստանդարտ</w:t>
            </w:r>
          </w:p>
        </w:tc>
      </w:tr>
      <w:tr w:rsidR="0010017D" w:rsidRPr="00374D37" w14:paraId="4DE37D60" w14:textId="77777777" w:rsidTr="00F86A3F">
        <w:trPr>
          <w:cantSplit/>
          <w:trHeight w:val="20"/>
        </w:trPr>
        <w:tc>
          <w:tcPr>
            <w:tcW w:w="716" w:type="dxa"/>
            <w:shd w:val="clear" w:color="auto" w:fill="auto"/>
            <w:noWrap/>
          </w:tcPr>
          <w:p w14:paraId="5A7E6181"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D6F655F"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ԳՕՍՏ 33984.1–20</w:t>
            </w:r>
            <w:r w:rsidR="00DD2A3A" w:rsidRPr="00374D37">
              <w:rPr>
                <w:b w:val="0"/>
                <w:bCs/>
                <w:color w:val="0D0D0D" w:themeColor="text1" w:themeTint="F2"/>
                <w:szCs w:val="24"/>
                <w:lang w:val="hy-AM"/>
              </w:rPr>
              <w:t>23</w:t>
            </w:r>
            <w:r w:rsidRPr="00374D37">
              <w:rPr>
                <w:b w:val="0"/>
                <w:bCs/>
                <w:color w:val="0D0D0D" w:themeColor="text1" w:themeTint="F2"/>
                <w:szCs w:val="24"/>
                <w:lang w:val="hy-AM"/>
              </w:rPr>
              <w:t xml:space="preserve"> (EN 81-20:2014) </w:t>
            </w:r>
          </w:p>
        </w:tc>
        <w:tc>
          <w:tcPr>
            <w:tcW w:w="4881" w:type="dxa"/>
            <w:shd w:val="clear" w:color="auto" w:fill="auto"/>
          </w:tcPr>
          <w:p w14:paraId="7590C506" w14:textId="77777777" w:rsidR="0010017D" w:rsidRPr="00374D37" w:rsidRDefault="00C853FB"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«Վերելակներ. Վերելակներ մարդկանց կամ մարդկանց և բեռների փոխադրման. Սարքին և տեղադրման անվտանգությանը ներկայացվող ընդհանուր պահանջներ»</w:t>
            </w:r>
            <w:r w:rsidR="004A21F1" w:rsidRPr="00374D37">
              <w:rPr>
                <w:b w:val="0"/>
                <w:bCs/>
                <w:color w:val="0D0D0D" w:themeColor="text1" w:themeTint="F2"/>
                <w:szCs w:val="24"/>
                <w:lang w:val="hy-AM"/>
              </w:rPr>
              <w:t xml:space="preserve"> </w:t>
            </w:r>
            <w:r w:rsidR="00374D37" w:rsidRPr="00374D37">
              <w:rPr>
                <w:b w:val="0"/>
                <w:bCs/>
                <w:color w:val="0D0D0D" w:themeColor="text1" w:themeTint="F2"/>
                <w:szCs w:val="24"/>
                <w:lang w:val="hy-AM"/>
              </w:rPr>
              <w:t>ստանդարտ</w:t>
            </w:r>
          </w:p>
        </w:tc>
      </w:tr>
      <w:tr w:rsidR="0010017D" w:rsidRPr="00374D37" w14:paraId="1EE0D16E" w14:textId="77777777" w:rsidTr="00F86A3F">
        <w:trPr>
          <w:cantSplit/>
          <w:trHeight w:val="20"/>
        </w:trPr>
        <w:tc>
          <w:tcPr>
            <w:tcW w:w="716" w:type="dxa"/>
            <w:shd w:val="clear" w:color="auto" w:fill="auto"/>
            <w:noWrap/>
          </w:tcPr>
          <w:p w14:paraId="2B4DB201"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5EB299F1"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23838-89 </w:t>
            </w:r>
          </w:p>
        </w:tc>
        <w:tc>
          <w:tcPr>
            <w:tcW w:w="4881" w:type="dxa"/>
            <w:shd w:val="clear" w:color="auto" w:fill="auto"/>
          </w:tcPr>
          <w:p w14:paraId="04C89AA1" w14:textId="77777777" w:rsidR="0010017D" w:rsidRPr="00374D37" w:rsidRDefault="00C853FB"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«Ձեռնարկությունների շենքեր. Պարամետրեր»</w:t>
            </w:r>
            <w:r w:rsidR="00374D37" w:rsidRPr="00374D37">
              <w:rPr>
                <w:b w:val="0"/>
                <w:bCs/>
                <w:color w:val="0D0D0D" w:themeColor="text1" w:themeTint="F2"/>
                <w:szCs w:val="24"/>
                <w:lang w:val="hy-AM"/>
              </w:rPr>
              <w:t xml:space="preserve"> ստանդարտ</w:t>
            </w:r>
          </w:p>
        </w:tc>
      </w:tr>
      <w:tr w:rsidR="0010017D" w:rsidRPr="00836296" w14:paraId="1DFD05E2" w14:textId="77777777" w:rsidTr="00F86A3F">
        <w:trPr>
          <w:cantSplit/>
          <w:trHeight w:val="20"/>
        </w:trPr>
        <w:tc>
          <w:tcPr>
            <w:tcW w:w="716" w:type="dxa"/>
            <w:shd w:val="clear" w:color="auto" w:fill="auto"/>
            <w:noWrap/>
          </w:tcPr>
          <w:p w14:paraId="31CF329E"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4D5A013"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12.1.005 </w:t>
            </w:r>
          </w:p>
        </w:tc>
        <w:tc>
          <w:tcPr>
            <w:tcW w:w="4881" w:type="dxa"/>
            <w:shd w:val="clear" w:color="auto" w:fill="auto"/>
          </w:tcPr>
          <w:p w14:paraId="426B0073" w14:textId="77777777" w:rsidR="0010017D" w:rsidRPr="00374D37" w:rsidRDefault="00C853FB"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«Աշխատանքի անվտանգության ստանդարտների համակարգ. Աշխատանքային գոտու օդի նկատմամբ ընդհանուր սանիտարահիգիենիկ պահանջներ»</w:t>
            </w:r>
            <w:r w:rsidR="00374D37" w:rsidRPr="00374D37">
              <w:rPr>
                <w:b w:val="0"/>
                <w:bCs/>
                <w:color w:val="0D0D0D" w:themeColor="text1" w:themeTint="F2"/>
                <w:szCs w:val="24"/>
                <w:lang w:val="hy-AM"/>
              </w:rPr>
              <w:t xml:space="preserve"> ստանդարտ</w:t>
            </w:r>
          </w:p>
        </w:tc>
      </w:tr>
      <w:tr w:rsidR="0010017D" w:rsidRPr="00374D37" w14:paraId="5274DB5A" w14:textId="77777777" w:rsidTr="00F86A3F">
        <w:trPr>
          <w:cantSplit/>
          <w:trHeight w:val="20"/>
        </w:trPr>
        <w:tc>
          <w:tcPr>
            <w:tcW w:w="716" w:type="dxa"/>
            <w:shd w:val="clear" w:color="auto" w:fill="auto"/>
            <w:noWrap/>
          </w:tcPr>
          <w:p w14:paraId="0ED77B3B"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B9F4EE3"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12.1.030 </w:t>
            </w:r>
          </w:p>
        </w:tc>
        <w:tc>
          <w:tcPr>
            <w:tcW w:w="4881" w:type="dxa"/>
            <w:shd w:val="clear" w:color="auto" w:fill="auto"/>
          </w:tcPr>
          <w:p w14:paraId="29A24D1B" w14:textId="77777777" w:rsidR="0010017D" w:rsidRPr="00374D37" w:rsidRDefault="009F4888"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w:t>
            </w:r>
            <w:r w:rsidRPr="00E97436">
              <w:rPr>
                <w:b w:val="0"/>
                <w:bCs/>
                <w:color w:val="0D0D0D" w:themeColor="text1" w:themeTint="F2"/>
                <w:szCs w:val="24"/>
                <w:lang w:val="hy-AM"/>
              </w:rPr>
              <w:t>Աշխատանքի անվտանգության ստանդարտների համակարգ. Էլեկտրական անվտանգություն․ Պաշտպանական հողակցում. Զրոյացում»</w:t>
            </w:r>
            <w:r w:rsidR="00374D37" w:rsidRPr="00E97436">
              <w:rPr>
                <w:b w:val="0"/>
                <w:bCs/>
                <w:color w:val="0D0D0D" w:themeColor="text1" w:themeTint="F2"/>
                <w:szCs w:val="24"/>
                <w:lang w:val="hy-AM"/>
              </w:rPr>
              <w:t xml:space="preserve"> ստանդարտ</w:t>
            </w:r>
          </w:p>
        </w:tc>
      </w:tr>
      <w:tr w:rsidR="0010017D" w:rsidRPr="00836296" w14:paraId="0B6DD9FD" w14:textId="77777777" w:rsidTr="00F86A3F">
        <w:trPr>
          <w:cantSplit/>
          <w:trHeight w:val="20"/>
        </w:trPr>
        <w:tc>
          <w:tcPr>
            <w:tcW w:w="716" w:type="dxa"/>
            <w:shd w:val="clear" w:color="auto" w:fill="auto"/>
            <w:noWrap/>
          </w:tcPr>
          <w:p w14:paraId="680FDDAA"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43B7B805"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12.3.006-2014 </w:t>
            </w:r>
          </w:p>
        </w:tc>
        <w:tc>
          <w:tcPr>
            <w:tcW w:w="4881" w:type="dxa"/>
            <w:shd w:val="clear" w:color="auto" w:fill="auto"/>
          </w:tcPr>
          <w:p w14:paraId="7A1B7BEB" w14:textId="77777777" w:rsidR="0010017D" w:rsidRPr="00374D37" w:rsidRDefault="009F4888"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«Ջրամատակարարման և կոյուղու կառույցների և ցանցերի շահագործում: Անվտանգության ընդհանուր պահանջներ»</w:t>
            </w:r>
            <w:r w:rsidR="00374D37" w:rsidRPr="00374D37">
              <w:rPr>
                <w:b w:val="0"/>
                <w:bCs/>
                <w:color w:val="0D0D0D" w:themeColor="text1" w:themeTint="F2"/>
                <w:szCs w:val="24"/>
                <w:lang w:val="hy-AM"/>
              </w:rPr>
              <w:t xml:space="preserve"> ստանդարտ</w:t>
            </w:r>
          </w:p>
        </w:tc>
      </w:tr>
      <w:tr w:rsidR="0010017D" w:rsidRPr="00374D37" w14:paraId="3A71ABFF" w14:textId="77777777" w:rsidTr="00F86A3F">
        <w:trPr>
          <w:cantSplit/>
          <w:trHeight w:val="20"/>
        </w:trPr>
        <w:tc>
          <w:tcPr>
            <w:tcW w:w="716" w:type="dxa"/>
            <w:shd w:val="clear" w:color="auto" w:fill="auto"/>
            <w:noWrap/>
          </w:tcPr>
          <w:p w14:paraId="10507CE1"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AD37F87"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111-2014 </w:t>
            </w:r>
          </w:p>
        </w:tc>
        <w:tc>
          <w:tcPr>
            <w:tcW w:w="4881" w:type="dxa"/>
            <w:shd w:val="clear" w:color="auto" w:fill="auto"/>
          </w:tcPr>
          <w:p w14:paraId="1ED05C4D" w14:textId="77777777" w:rsidR="0010017D" w:rsidRPr="00374D37" w:rsidRDefault="00C853FB"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«Թ</w:t>
            </w:r>
            <w:r w:rsidR="00374D37">
              <w:rPr>
                <w:b w:val="0"/>
                <w:bCs/>
                <w:color w:val="0D0D0D" w:themeColor="text1" w:themeTint="F2"/>
                <w:szCs w:val="24"/>
                <w:lang w:val="hy-AM"/>
              </w:rPr>
              <w:t>ե</w:t>
            </w:r>
            <w:r w:rsidRPr="00374D37">
              <w:rPr>
                <w:b w:val="0"/>
                <w:bCs/>
                <w:color w:val="0D0D0D" w:themeColor="text1" w:themeTint="F2"/>
                <w:szCs w:val="24"/>
                <w:lang w:val="hy-AM"/>
              </w:rPr>
              <w:t>րթապակի.</w:t>
            </w:r>
            <w:r w:rsidR="00374D37">
              <w:rPr>
                <w:b w:val="0"/>
                <w:bCs/>
                <w:color w:val="0D0D0D" w:themeColor="text1" w:themeTint="F2"/>
                <w:szCs w:val="24"/>
                <w:lang w:val="hy-AM"/>
              </w:rPr>
              <w:t xml:space="preserve"> </w:t>
            </w:r>
            <w:r w:rsidRPr="00374D37">
              <w:rPr>
                <w:b w:val="0"/>
                <w:bCs/>
                <w:color w:val="0D0D0D" w:themeColor="text1" w:themeTint="F2"/>
                <w:szCs w:val="24"/>
                <w:lang w:val="hy-AM"/>
              </w:rPr>
              <w:t>Տեխնիկական պայմաններ»</w:t>
            </w:r>
            <w:r w:rsidR="00374D37">
              <w:rPr>
                <w:b w:val="0"/>
                <w:bCs/>
                <w:color w:val="0D0D0D" w:themeColor="text1" w:themeTint="F2"/>
                <w:szCs w:val="24"/>
                <w:lang w:val="hy-AM"/>
              </w:rPr>
              <w:t xml:space="preserve"> </w:t>
            </w:r>
            <w:r w:rsidR="00374D37" w:rsidRPr="00374D37">
              <w:rPr>
                <w:b w:val="0"/>
                <w:bCs/>
                <w:color w:val="0D0D0D" w:themeColor="text1" w:themeTint="F2"/>
                <w:szCs w:val="24"/>
                <w:lang w:val="hy-AM"/>
              </w:rPr>
              <w:t>ստանդարտ</w:t>
            </w:r>
          </w:p>
        </w:tc>
      </w:tr>
      <w:tr w:rsidR="0010017D" w:rsidRPr="00836296" w14:paraId="23898548" w14:textId="77777777" w:rsidTr="00F86A3F">
        <w:trPr>
          <w:cantSplit/>
          <w:trHeight w:val="20"/>
        </w:trPr>
        <w:tc>
          <w:tcPr>
            <w:tcW w:w="716" w:type="dxa"/>
            <w:shd w:val="clear" w:color="auto" w:fill="auto"/>
            <w:noWrap/>
          </w:tcPr>
          <w:p w14:paraId="35E02E0E"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74538F72"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10354-82 </w:t>
            </w:r>
          </w:p>
        </w:tc>
        <w:tc>
          <w:tcPr>
            <w:tcW w:w="4881" w:type="dxa"/>
            <w:shd w:val="clear" w:color="auto" w:fill="auto"/>
          </w:tcPr>
          <w:p w14:paraId="44B309BE" w14:textId="77777777" w:rsidR="0010017D" w:rsidRPr="00374D37" w:rsidRDefault="00C853FB"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«Պոլիէթիլենային թաղանթ. Տեխնիկական պայմաններ»</w:t>
            </w:r>
            <w:r w:rsidR="00374D37" w:rsidRPr="00374D37">
              <w:rPr>
                <w:b w:val="0"/>
                <w:bCs/>
                <w:color w:val="0D0D0D" w:themeColor="text1" w:themeTint="F2"/>
                <w:szCs w:val="24"/>
                <w:lang w:val="hy-AM"/>
              </w:rPr>
              <w:t xml:space="preserve"> ստանդարտ</w:t>
            </w:r>
          </w:p>
        </w:tc>
      </w:tr>
      <w:tr w:rsidR="0010017D" w:rsidRPr="00374D37" w14:paraId="3615717C" w14:textId="77777777" w:rsidTr="00F86A3F">
        <w:trPr>
          <w:cantSplit/>
          <w:trHeight w:val="20"/>
        </w:trPr>
        <w:tc>
          <w:tcPr>
            <w:tcW w:w="716" w:type="dxa"/>
            <w:shd w:val="clear" w:color="auto" w:fill="auto"/>
            <w:noWrap/>
          </w:tcPr>
          <w:p w14:paraId="6DCAEB07"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1CA75D83"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23838-89 </w:t>
            </w:r>
          </w:p>
        </w:tc>
        <w:tc>
          <w:tcPr>
            <w:tcW w:w="4881" w:type="dxa"/>
            <w:shd w:val="clear" w:color="auto" w:fill="auto"/>
          </w:tcPr>
          <w:p w14:paraId="5BBB28B4" w14:textId="77777777" w:rsidR="0010017D" w:rsidRPr="00374D37" w:rsidRDefault="00F64380"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«Ձեռնարկությունների շենքեր. հարաչափեր»</w:t>
            </w:r>
            <w:r w:rsidR="00374D37" w:rsidRPr="00374D37">
              <w:rPr>
                <w:b w:val="0"/>
                <w:bCs/>
                <w:color w:val="0D0D0D" w:themeColor="text1" w:themeTint="F2"/>
                <w:szCs w:val="24"/>
                <w:lang w:val="hy-AM"/>
              </w:rPr>
              <w:t xml:space="preserve"> ստանդարտ</w:t>
            </w:r>
          </w:p>
        </w:tc>
      </w:tr>
      <w:tr w:rsidR="0010017D" w:rsidRPr="00836296" w14:paraId="1CF82334" w14:textId="77777777" w:rsidTr="00F86A3F">
        <w:trPr>
          <w:cantSplit/>
          <w:trHeight w:val="20"/>
        </w:trPr>
        <w:tc>
          <w:tcPr>
            <w:tcW w:w="716" w:type="dxa"/>
            <w:shd w:val="clear" w:color="auto" w:fill="auto"/>
            <w:noWrap/>
          </w:tcPr>
          <w:p w14:paraId="6FAF71B1"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8A996BA"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ԳՕՍՏ 27751-2014 </w:t>
            </w:r>
            <w:r w:rsidRPr="00374D37">
              <w:rPr>
                <w:b w:val="0"/>
                <w:bCs/>
                <w:color w:val="0D0D0D" w:themeColor="text1" w:themeTint="F2"/>
                <w:szCs w:val="24"/>
                <w:lang w:val="hy-AM"/>
              </w:rPr>
              <w:tab/>
            </w:r>
          </w:p>
        </w:tc>
        <w:tc>
          <w:tcPr>
            <w:tcW w:w="4881" w:type="dxa"/>
            <w:shd w:val="clear" w:color="auto" w:fill="auto"/>
          </w:tcPr>
          <w:p w14:paraId="5D08281F" w14:textId="77777777" w:rsidR="0010017D" w:rsidRPr="00374D37" w:rsidRDefault="00F64380"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«Շինարարական կոնստրուկցիաների և հիմքերի հուսալիություն: Հիմնական դրույթներ և պահանջներ»</w:t>
            </w:r>
            <w:r w:rsidR="00374D37">
              <w:rPr>
                <w:b w:val="0"/>
                <w:bCs/>
                <w:color w:val="0D0D0D" w:themeColor="text1" w:themeTint="F2"/>
                <w:szCs w:val="24"/>
                <w:lang w:val="hy-AM"/>
              </w:rPr>
              <w:t xml:space="preserve"> ստանդարտ</w:t>
            </w:r>
            <w:r w:rsidR="00853823" w:rsidRPr="00374D37">
              <w:rPr>
                <w:b w:val="0"/>
                <w:bCs/>
                <w:color w:val="0D0D0D" w:themeColor="text1" w:themeTint="F2"/>
                <w:szCs w:val="24"/>
                <w:lang w:val="hy-AM"/>
              </w:rPr>
              <w:t xml:space="preserve"> </w:t>
            </w:r>
          </w:p>
        </w:tc>
      </w:tr>
      <w:tr w:rsidR="0010017D" w:rsidRPr="00836296" w14:paraId="27890C4D" w14:textId="77777777" w:rsidTr="00F86A3F">
        <w:trPr>
          <w:cantSplit/>
          <w:trHeight w:val="20"/>
        </w:trPr>
        <w:tc>
          <w:tcPr>
            <w:tcW w:w="716" w:type="dxa"/>
            <w:shd w:val="clear" w:color="auto" w:fill="auto"/>
            <w:noWrap/>
          </w:tcPr>
          <w:p w14:paraId="766B319E"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095B6F4A"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ԳՕՍՏ 30331</w:t>
            </w:r>
            <w:r w:rsidR="004F11B6" w:rsidRPr="00374D37">
              <w:rPr>
                <w:b w:val="0"/>
                <w:bCs/>
                <w:color w:val="0D0D0D" w:themeColor="text1" w:themeTint="F2"/>
                <w:szCs w:val="24"/>
                <w:lang w:val="hy-AM"/>
              </w:rPr>
              <w:t>.</w:t>
            </w:r>
            <w:r w:rsidRPr="00374D37">
              <w:rPr>
                <w:b w:val="0"/>
                <w:bCs/>
                <w:color w:val="0D0D0D" w:themeColor="text1" w:themeTint="F2"/>
                <w:szCs w:val="24"/>
                <w:lang w:val="hy-AM"/>
              </w:rPr>
              <w:t>1</w:t>
            </w:r>
            <w:r w:rsidR="00AD50C0" w:rsidRPr="00374D37">
              <w:rPr>
                <w:b w:val="0"/>
                <w:bCs/>
                <w:color w:val="0D0D0D" w:themeColor="text1" w:themeTint="F2"/>
                <w:szCs w:val="24"/>
                <w:lang w:val="hy-AM"/>
              </w:rPr>
              <w:t>-2013</w:t>
            </w:r>
            <w:r w:rsidRPr="00374D37">
              <w:rPr>
                <w:b w:val="0"/>
                <w:bCs/>
                <w:color w:val="0D0D0D" w:themeColor="text1" w:themeTint="F2"/>
                <w:szCs w:val="24"/>
                <w:lang w:val="hy-AM"/>
              </w:rPr>
              <w:t xml:space="preserve"> </w:t>
            </w:r>
          </w:p>
        </w:tc>
        <w:tc>
          <w:tcPr>
            <w:tcW w:w="4881" w:type="dxa"/>
            <w:shd w:val="clear" w:color="auto" w:fill="auto"/>
          </w:tcPr>
          <w:p w14:paraId="13C92B26" w14:textId="77777777" w:rsidR="0010017D" w:rsidRPr="00374D37" w:rsidRDefault="00DA1E0E"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«Ցածր լարման էլեկտրական սարքավորումներ. Մաս 1. Հիմնական դրույթներ, ընդհանուր բնութագրերի գնահատում, տերմիններ և սահմանումներ»</w:t>
            </w:r>
            <w:r w:rsidR="00374D37">
              <w:rPr>
                <w:b w:val="0"/>
                <w:bCs/>
                <w:color w:val="0D0D0D" w:themeColor="text1" w:themeTint="F2"/>
                <w:szCs w:val="24"/>
                <w:lang w:val="hy-AM"/>
              </w:rPr>
              <w:t xml:space="preserve"> ստանդարտ</w:t>
            </w:r>
          </w:p>
        </w:tc>
      </w:tr>
      <w:tr w:rsidR="0010017D" w:rsidRPr="00374D37" w14:paraId="3A23C9F6" w14:textId="77777777" w:rsidTr="00F86A3F">
        <w:trPr>
          <w:cantSplit/>
          <w:trHeight w:val="20"/>
        </w:trPr>
        <w:tc>
          <w:tcPr>
            <w:tcW w:w="716" w:type="dxa"/>
            <w:shd w:val="clear" w:color="auto" w:fill="auto"/>
            <w:noWrap/>
          </w:tcPr>
          <w:p w14:paraId="4FA9A1FD"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39B853B5"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ԳՕՍՏ 30331</w:t>
            </w:r>
            <w:r w:rsidR="004F11B6" w:rsidRPr="00374D37">
              <w:rPr>
                <w:b w:val="0"/>
                <w:bCs/>
                <w:color w:val="0D0D0D" w:themeColor="text1" w:themeTint="F2"/>
                <w:szCs w:val="24"/>
                <w:lang w:val="hy-AM"/>
              </w:rPr>
              <w:t>.</w:t>
            </w:r>
            <w:r w:rsidRPr="00374D37">
              <w:rPr>
                <w:b w:val="0"/>
                <w:bCs/>
                <w:color w:val="0D0D0D" w:themeColor="text1" w:themeTint="F2"/>
                <w:szCs w:val="24"/>
                <w:lang w:val="hy-AM"/>
              </w:rPr>
              <w:t>3</w:t>
            </w:r>
            <w:r w:rsidR="008573CE" w:rsidRPr="00374D37">
              <w:rPr>
                <w:b w:val="0"/>
                <w:bCs/>
                <w:color w:val="0D0D0D" w:themeColor="text1" w:themeTint="F2"/>
                <w:szCs w:val="24"/>
                <w:lang w:val="hy-AM"/>
              </w:rPr>
              <w:t>-95</w:t>
            </w:r>
            <w:r w:rsidRPr="00374D37">
              <w:rPr>
                <w:b w:val="0"/>
                <w:bCs/>
                <w:color w:val="0D0D0D" w:themeColor="text1" w:themeTint="F2"/>
                <w:szCs w:val="24"/>
                <w:lang w:val="hy-AM"/>
              </w:rPr>
              <w:t xml:space="preserve"> </w:t>
            </w:r>
          </w:p>
        </w:tc>
        <w:tc>
          <w:tcPr>
            <w:tcW w:w="4881" w:type="dxa"/>
            <w:shd w:val="clear" w:color="auto" w:fill="auto"/>
          </w:tcPr>
          <w:p w14:paraId="6F7016B3" w14:textId="77777777" w:rsidR="0010017D" w:rsidRPr="00374D37" w:rsidRDefault="00DA1E0E"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«Էլեկտրակայանքներ շենքերի. Մաս 4. Անվտանգության ապահովման պահանջներ. Պաշտպանություն հոսանքահարումից»</w:t>
            </w:r>
            <w:r w:rsidR="00374D37">
              <w:rPr>
                <w:b w:val="0"/>
                <w:bCs/>
                <w:color w:val="0D0D0D" w:themeColor="text1" w:themeTint="F2"/>
                <w:szCs w:val="24"/>
                <w:lang w:val="hy-AM"/>
              </w:rPr>
              <w:t xml:space="preserve"> ստանդարտ</w:t>
            </w:r>
            <w:r w:rsidR="00AD50C0" w:rsidRPr="00374D37">
              <w:rPr>
                <w:b w:val="0"/>
                <w:bCs/>
                <w:color w:val="0D0D0D" w:themeColor="text1" w:themeTint="F2"/>
                <w:szCs w:val="24"/>
                <w:lang w:val="hy-AM"/>
              </w:rPr>
              <w:t xml:space="preserve"> </w:t>
            </w:r>
          </w:p>
        </w:tc>
      </w:tr>
      <w:tr w:rsidR="0010017D" w:rsidRPr="00374D37" w14:paraId="5147E27A" w14:textId="77777777" w:rsidTr="00F86A3F">
        <w:trPr>
          <w:cantSplit/>
          <w:trHeight w:val="20"/>
        </w:trPr>
        <w:tc>
          <w:tcPr>
            <w:tcW w:w="716" w:type="dxa"/>
            <w:shd w:val="clear" w:color="auto" w:fill="auto"/>
            <w:noWrap/>
          </w:tcPr>
          <w:p w14:paraId="0A07C2CE" w14:textId="77777777" w:rsidR="0010017D" w:rsidRPr="00DA7B38" w:rsidRDefault="0010017D" w:rsidP="00F86A3F">
            <w:pPr>
              <w:numPr>
                <w:ilvl w:val="0"/>
                <w:numId w:val="34"/>
              </w:numPr>
              <w:shd w:val="clear" w:color="auto" w:fill="FFFFFF"/>
              <w:spacing w:after="0" w:line="360" w:lineRule="auto"/>
              <w:ind w:left="158" w:firstLine="0"/>
              <w:jc w:val="both"/>
              <w:rPr>
                <w:b w:val="0"/>
                <w:bCs/>
                <w:color w:val="0D0D0D" w:themeColor="text1" w:themeTint="F2"/>
                <w:szCs w:val="24"/>
                <w:lang w:val="hy-AM"/>
              </w:rPr>
            </w:pPr>
          </w:p>
        </w:tc>
        <w:tc>
          <w:tcPr>
            <w:tcW w:w="4389" w:type="dxa"/>
            <w:shd w:val="clear" w:color="auto" w:fill="auto"/>
          </w:tcPr>
          <w:p w14:paraId="66C9038B"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 xml:space="preserve">ՀՍՏ ԳՕՍՏ Ռ 50571.7.705-2023 </w:t>
            </w:r>
          </w:p>
        </w:tc>
        <w:tc>
          <w:tcPr>
            <w:tcW w:w="4881" w:type="dxa"/>
            <w:shd w:val="clear" w:color="auto" w:fill="auto"/>
          </w:tcPr>
          <w:p w14:paraId="4899D9DE" w14:textId="77777777" w:rsidR="0010017D" w:rsidRPr="00374D37" w:rsidRDefault="00D66F99"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«Ցածրավոլտ էլեկտրակայանքներ. Մաս 7-705. Հատուկ էլեկտրակայանքներին կամ դրանց տեղավորմանը ներկայացվող պահանջներ. Էլեկտրակայանքներ գյուղատնտեսական և այգեգործական շենքերի համար»</w:t>
            </w:r>
            <w:r w:rsidR="00374D37">
              <w:rPr>
                <w:b w:val="0"/>
                <w:bCs/>
                <w:color w:val="0D0D0D" w:themeColor="text1" w:themeTint="F2"/>
                <w:szCs w:val="24"/>
                <w:lang w:val="hy-AM"/>
              </w:rPr>
              <w:t xml:space="preserve"> ստանդարտ</w:t>
            </w:r>
          </w:p>
        </w:tc>
      </w:tr>
      <w:tr w:rsidR="0010017D" w:rsidRPr="00836296" w14:paraId="748A69FC" w14:textId="77777777" w:rsidTr="00F86A3F">
        <w:trPr>
          <w:cantSplit/>
          <w:trHeight w:val="20"/>
        </w:trPr>
        <w:tc>
          <w:tcPr>
            <w:tcW w:w="716" w:type="dxa"/>
            <w:shd w:val="clear" w:color="auto" w:fill="auto"/>
            <w:noWrap/>
          </w:tcPr>
          <w:p w14:paraId="4DC85170" w14:textId="77777777" w:rsidR="0010017D" w:rsidRPr="00DA7B38" w:rsidRDefault="0010017D" w:rsidP="00F86A3F">
            <w:pPr>
              <w:numPr>
                <w:ilvl w:val="0"/>
                <w:numId w:val="34"/>
              </w:numPr>
              <w:shd w:val="clear" w:color="auto" w:fill="FFFFFF"/>
              <w:spacing w:after="0" w:line="360" w:lineRule="auto"/>
              <w:ind w:left="158" w:hanging="21"/>
              <w:jc w:val="both"/>
              <w:rPr>
                <w:b w:val="0"/>
                <w:bCs/>
                <w:color w:val="0D0D0D" w:themeColor="text1" w:themeTint="F2"/>
                <w:szCs w:val="24"/>
                <w:lang w:val="hy-AM"/>
              </w:rPr>
            </w:pPr>
          </w:p>
        </w:tc>
        <w:tc>
          <w:tcPr>
            <w:tcW w:w="4389" w:type="dxa"/>
            <w:shd w:val="clear" w:color="auto" w:fill="auto"/>
          </w:tcPr>
          <w:p w14:paraId="18E91DD7" w14:textId="77777777" w:rsidR="0010017D" w:rsidRPr="00374D37" w:rsidRDefault="0010017D"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ԳՕՍՏ 15150</w:t>
            </w:r>
            <w:r w:rsidR="00AB485A" w:rsidRPr="00374D37">
              <w:rPr>
                <w:b w:val="0"/>
                <w:bCs/>
                <w:color w:val="0D0D0D" w:themeColor="text1" w:themeTint="F2"/>
                <w:szCs w:val="24"/>
                <w:lang w:val="hy-AM"/>
              </w:rPr>
              <w:t>-69</w:t>
            </w:r>
            <w:r w:rsidRPr="00374D37">
              <w:rPr>
                <w:b w:val="0"/>
                <w:bCs/>
                <w:color w:val="0D0D0D" w:themeColor="text1" w:themeTint="F2"/>
                <w:szCs w:val="24"/>
                <w:lang w:val="hy-AM"/>
              </w:rPr>
              <w:t xml:space="preserve"> </w:t>
            </w:r>
          </w:p>
        </w:tc>
        <w:tc>
          <w:tcPr>
            <w:tcW w:w="4881" w:type="dxa"/>
            <w:shd w:val="clear" w:color="auto" w:fill="auto"/>
          </w:tcPr>
          <w:p w14:paraId="422A8704" w14:textId="77777777" w:rsidR="0010017D" w:rsidRPr="00374D37" w:rsidRDefault="00586D8E" w:rsidP="00374D37">
            <w:pPr>
              <w:shd w:val="clear" w:color="auto" w:fill="FFFFFF"/>
              <w:spacing w:after="0" w:line="360" w:lineRule="auto"/>
              <w:jc w:val="left"/>
              <w:rPr>
                <w:b w:val="0"/>
                <w:bCs/>
                <w:color w:val="0D0D0D" w:themeColor="text1" w:themeTint="F2"/>
                <w:szCs w:val="24"/>
                <w:lang w:val="hy-AM"/>
              </w:rPr>
            </w:pPr>
            <w:r w:rsidRPr="00374D37">
              <w:rPr>
                <w:b w:val="0"/>
                <w:bCs/>
                <w:color w:val="0D0D0D" w:themeColor="text1" w:themeTint="F2"/>
                <w:szCs w:val="24"/>
                <w:lang w:val="hy-AM"/>
              </w:rPr>
              <w:t>«Մեքենաներ, սարքեր և այլ տեխնիկական սարքավորումներ։ Իրականացումը տարբեր կլինամայական շրջանների համար։ Կատեգորիաները, շահագործման, պահման և տեղափոխման պայմանները արտաքին միջավայրի կլիմայական ազդեցությունների պայմանների հատվածում»</w:t>
            </w:r>
            <w:r w:rsidR="00374D37">
              <w:rPr>
                <w:b w:val="0"/>
                <w:bCs/>
                <w:color w:val="0D0D0D" w:themeColor="text1" w:themeTint="F2"/>
                <w:szCs w:val="24"/>
                <w:lang w:val="hy-AM"/>
              </w:rPr>
              <w:t xml:space="preserve"> ստանդարտ</w:t>
            </w:r>
          </w:p>
        </w:tc>
      </w:tr>
    </w:tbl>
    <w:p w14:paraId="7D10D7F6" w14:textId="77777777" w:rsidR="00B34950" w:rsidRPr="00374D37" w:rsidRDefault="00B34950" w:rsidP="00374D37">
      <w:pPr>
        <w:shd w:val="clear" w:color="auto" w:fill="FFFFFF"/>
        <w:spacing w:after="0" w:line="360" w:lineRule="auto"/>
        <w:jc w:val="left"/>
        <w:rPr>
          <w:b w:val="0"/>
          <w:bCs/>
          <w:color w:val="0D0D0D" w:themeColor="text1" w:themeTint="F2"/>
          <w:szCs w:val="24"/>
          <w:lang w:val="hy-AM"/>
        </w:rPr>
      </w:pPr>
      <w:bookmarkStart w:id="7" w:name="_Hlk123120365"/>
      <w:bookmarkStart w:id="8" w:name="_Hlk122511247"/>
    </w:p>
    <w:p w14:paraId="0A39FC78" w14:textId="77777777" w:rsidR="00B34950" w:rsidRPr="00DA7B38" w:rsidRDefault="000659A4" w:rsidP="008B681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Ն</w:t>
      </w:r>
      <w:r w:rsidR="00B34950" w:rsidRPr="00DA7B38">
        <w:rPr>
          <w:b w:val="0"/>
          <w:bCs/>
          <w:color w:val="0D0D0D" w:themeColor="text1" w:themeTint="F2"/>
          <w:szCs w:val="24"/>
          <w:lang w:val="hy-AM"/>
        </w:rPr>
        <w:t xml:space="preserve">որմերում կամ դրանում կատարված հղումներով նորմատիվ այլ ակտերում կարող են պարբերաբար նախատեսվել փոփոխություններ, որոնք հիմք են հանդիսանում դրանցով ղեկավարվելու համար: Եթե հղման փաստաթուղթը փոխարինվել (փոփոխվել) է, ապա </w:t>
      </w:r>
      <w:r w:rsidR="00DE73B8" w:rsidRPr="00DA7B38">
        <w:rPr>
          <w:b w:val="0"/>
          <w:bCs/>
          <w:color w:val="0D0D0D" w:themeColor="text1" w:themeTint="F2"/>
          <w:szCs w:val="24"/>
          <w:lang w:val="hy-AM"/>
        </w:rPr>
        <w:t>Ն</w:t>
      </w:r>
      <w:r w:rsidR="00B34950" w:rsidRPr="00DA7B38">
        <w:rPr>
          <w:b w:val="0"/>
          <w:bCs/>
          <w:color w:val="0D0D0D" w:themeColor="text1" w:themeTint="F2"/>
          <w:szCs w:val="24"/>
          <w:lang w:val="hy-AM"/>
        </w:rPr>
        <w:t>որմերը կիրառելիս պետք է ղեկավարվել փոխարինված (փոփոխված) փաստաթղթի պահանջներով:</w:t>
      </w:r>
    </w:p>
    <w:p w14:paraId="6D97440F" w14:textId="77777777" w:rsidR="00B34950" w:rsidRPr="00DA7B38" w:rsidRDefault="00B34950" w:rsidP="00F86A3F">
      <w:pPr>
        <w:pStyle w:val="ListParagraph"/>
        <w:spacing w:line="360" w:lineRule="auto"/>
        <w:ind w:left="180" w:firstLine="540"/>
        <w:rPr>
          <w:color w:val="0D0D0D" w:themeColor="text1" w:themeTint="F2"/>
          <w:szCs w:val="24"/>
          <w:lang w:val="hy-AM"/>
        </w:rPr>
      </w:pPr>
    </w:p>
    <w:p w14:paraId="5F1AE3B1" w14:textId="77777777" w:rsidR="000F71ED" w:rsidRPr="00DA7B38" w:rsidRDefault="00010893" w:rsidP="00F86A3F">
      <w:pPr>
        <w:pStyle w:val="ListParagraph"/>
        <w:numPr>
          <w:ilvl w:val="0"/>
          <w:numId w:val="2"/>
        </w:numPr>
        <w:tabs>
          <w:tab w:val="left" w:pos="1080"/>
          <w:tab w:val="left" w:pos="1350"/>
          <w:tab w:val="left" w:pos="1890"/>
          <w:tab w:val="left" w:pos="3690"/>
        </w:tabs>
        <w:spacing w:line="360" w:lineRule="auto"/>
        <w:ind w:left="180" w:firstLine="540"/>
        <w:rPr>
          <w:color w:val="0D0D0D" w:themeColor="text1" w:themeTint="F2"/>
          <w:szCs w:val="24"/>
          <w:lang w:val="hy-AM"/>
        </w:rPr>
      </w:pPr>
      <w:r w:rsidRPr="00DA7B38">
        <w:rPr>
          <w:color w:val="0D0D0D" w:themeColor="text1" w:themeTint="F2"/>
          <w:szCs w:val="24"/>
          <w:lang w:val="hy-AM"/>
        </w:rPr>
        <w:t>ՏԵՐՄԻՆՆԵՐ</w:t>
      </w:r>
      <w:r w:rsidR="000F71ED" w:rsidRPr="00DA7B38">
        <w:rPr>
          <w:color w:val="0D0D0D" w:themeColor="text1" w:themeTint="F2"/>
          <w:szCs w:val="24"/>
          <w:lang w:val="hy-AM"/>
        </w:rPr>
        <w:t xml:space="preserve"> ԵՎ</w:t>
      </w:r>
      <w:r w:rsidRPr="00DA7B38">
        <w:rPr>
          <w:color w:val="0D0D0D" w:themeColor="text1" w:themeTint="F2"/>
          <w:szCs w:val="24"/>
          <w:lang w:val="hy-AM"/>
        </w:rPr>
        <w:t xml:space="preserve"> ՍԱՀՄԱՆՈՒՄՆԵՐ</w:t>
      </w:r>
    </w:p>
    <w:p w14:paraId="259DDB0A" w14:textId="77777777" w:rsidR="006A678C" w:rsidRPr="00DA7B38" w:rsidRDefault="000659A4"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Ն</w:t>
      </w:r>
      <w:r w:rsidR="00EE0855" w:rsidRPr="00DA7B38">
        <w:rPr>
          <w:b w:val="0"/>
          <w:bCs/>
          <w:color w:val="0D0D0D" w:themeColor="text1" w:themeTint="F2"/>
          <w:szCs w:val="24"/>
          <w:lang w:val="hy-AM"/>
        </w:rPr>
        <w:t>որմերում օգտագործված են հետևյալ հասկացությունները.</w:t>
      </w:r>
    </w:p>
    <w:p w14:paraId="33E8CB07" w14:textId="77777777" w:rsidR="0022722D" w:rsidRPr="00DA7B38" w:rsidRDefault="003A1BEB" w:rsidP="00F86A3F">
      <w:pPr>
        <w:pStyle w:val="ListParagraph"/>
        <w:numPr>
          <w:ilvl w:val="1"/>
          <w:numId w:val="4"/>
        </w:numPr>
        <w:tabs>
          <w:tab w:val="left" w:pos="863"/>
          <w:tab w:val="left" w:pos="1080"/>
        </w:tabs>
        <w:spacing w:before="3" w:line="360" w:lineRule="auto"/>
        <w:ind w:left="180" w:right="-104" w:firstLine="540"/>
        <w:jc w:val="both"/>
        <w:rPr>
          <w:b w:val="0"/>
          <w:bCs/>
          <w:color w:val="0D0D0D" w:themeColor="text1" w:themeTint="F2"/>
          <w:szCs w:val="24"/>
          <w:lang w:val="hy-AM"/>
        </w:rPr>
      </w:pPr>
      <w:r w:rsidRPr="00DA7B38">
        <w:rPr>
          <w:color w:val="0D0D0D" w:themeColor="text1" w:themeTint="F2"/>
          <w:szCs w:val="24"/>
          <w:lang w:val="hy-AM"/>
        </w:rPr>
        <w:t xml:space="preserve">   </w:t>
      </w:r>
      <w:r w:rsidR="00B829C0" w:rsidRPr="00DA7B38">
        <w:rPr>
          <w:color w:val="0D0D0D" w:themeColor="text1" w:themeTint="F2"/>
          <w:szCs w:val="24"/>
          <w:lang w:val="hy-AM"/>
        </w:rPr>
        <w:t>բ</w:t>
      </w:r>
      <w:r w:rsidR="00AF56CA" w:rsidRPr="00DA7B38">
        <w:rPr>
          <w:color w:val="0D0D0D" w:themeColor="text1" w:themeTint="F2"/>
          <w:szCs w:val="24"/>
          <w:lang w:val="hy-AM"/>
        </w:rPr>
        <w:t>ունկեր</w:t>
      </w:r>
      <w:r w:rsidR="00380104" w:rsidRPr="00DA7B38">
        <w:rPr>
          <w:color w:val="0D0D0D" w:themeColor="text1" w:themeTint="F2"/>
          <w:szCs w:val="24"/>
          <w:lang w:val="hy-AM"/>
        </w:rPr>
        <w:t xml:space="preserve"> (զետեղարան)</w:t>
      </w:r>
      <w:r w:rsidR="00AF56CA" w:rsidRPr="00DA7B38">
        <w:rPr>
          <w:color w:val="0D0D0D" w:themeColor="text1" w:themeTint="F2"/>
          <w:szCs w:val="24"/>
          <w:lang w:val="hy-AM"/>
        </w:rPr>
        <w:t>՝</w:t>
      </w:r>
      <w:r w:rsidR="00AF56CA" w:rsidRPr="00DA7B38">
        <w:rPr>
          <w:color w:val="0D0D0D" w:themeColor="text1" w:themeTint="F2"/>
          <w:spacing w:val="-4"/>
          <w:szCs w:val="24"/>
          <w:lang w:val="hy-AM"/>
        </w:rPr>
        <w:t xml:space="preserve"> </w:t>
      </w:r>
      <w:r w:rsidR="00380104" w:rsidRPr="00DA7B38">
        <w:rPr>
          <w:color w:val="0D0D0D" w:themeColor="text1" w:themeTint="F2"/>
          <w:spacing w:val="-4"/>
          <w:szCs w:val="24"/>
          <w:lang w:val="hy-AM"/>
        </w:rPr>
        <w:t xml:space="preserve"> </w:t>
      </w:r>
      <w:r w:rsidR="0022722D" w:rsidRPr="00DA7B38">
        <w:rPr>
          <w:b w:val="0"/>
          <w:bCs/>
          <w:color w:val="0D0D0D" w:themeColor="text1" w:themeTint="F2"/>
          <w:szCs w:val="24"/>
          <w:lang w:val="hy-AM"/>
        </w:rPr>
        <w:t xml:space="preserve">ինքնաբեռնաթափվող </w:t>
      </w:r>
      <w:r w:rsidR="009C01F9" w:rsidRPr="00DA7B38">
        <w:rPr>
          <w:b w:val="0"/>
          <w:bCs/>
          <w:color w:val="0D0D0D" w:themeColor="text1" w:themeTint="F2"/>
          <w:szCs w:val="24"/>
          <w:lang w:val="hy-AM"/>
        </w:rPr>
        <w:t xml:space="preserve">գլանաձև կամ պրիզմայաձև </w:t>
      </w:r>
      <w:r w:rsidR="00380104" w:rsidRPr="00DA7B38">
        <w:rPr>
          <w:b w:val="0"/>
          <w:bCs/>
          <w:color w:val="0D0D0D" w:themeColor="text1" w:themeTint="F2"/>
          <w:szCs w:val="24"/>
          <w:lang w:val="hy-AM"/>
        </w:rPr>
        <w:t>տարողունակ</w:t>
      </w:r>
      <w:r w:rsidR="0022722D" w:rsidRPr="00DA7B38">
        <w:rPr>
          <w:b w:val="0"/>
          <w:bCs/>
          <w:color w:val="0D0D0D" w:themeColor="text1" w:themeTint="F2"/>
          <w:szCs w:val="24"/>
          <w:lang w:val="hy-AM"/>
        </w:rPr>
        <w:t xml:space="preserve"> </w:t>
      </w:r>
      <w:r w:rsidR="00380104" w:rsidRPr="00DA7B38">
        <w:rPr>
          <w:b w:val="0"/>
          <w:bCs/>
          <w:color w:val="0D0D0D" w:themeColor="text1" w:themeTint="F2"/>
          <w:szCs w:val="24"/>
          <w:lang w:val="hy-AM"/>
        </w:rPr>
        <w:t>շինություն</w:t>
      </w:r>
      <w:r w:rsidR="0022722D" w:rsidRPr="00DA7B38">
        <w:rPr>
          <w:b w:val="0"/>
          <w:bCs/>
          <w:color w:val="0D0D0D" w:themeColor="text1" w:themeTint="F2"/>
          <w:szCs w:val="24"/>
          <w:lang w:val="hy-AM"/>
        </w:rPr>
        <w:t>, որը նախատեսված է սորուն նյութերի կարճաժամկետ պահման և վերաբեռնման համար և</w:t>
      </w:r>
      <w:r w:rsidR="00380104" w:rsidRPr="00DA7B38">
        <w:rPr>
          <w:b w:val="0"/>
          <w:bCs/>
          <w:color w:val="0D0D0D" w:themeColor="text1" w:themeTint="F2"/>
          <w:szCs w:val="24"/>
          <w:lang w:val="hy-AM"/>
        </w:rPr>
        <w:t>,</w:t>
      </w:r>
      <w:r w:rsidR="0022722D" w:rsidRPr="00DA7B38">
        <w:rPr>
          <w:b w:val="0"/>
          <w:bCs/>
          <w:color w:val="0D0D0D" w:themeColor="text1" w:themeTint="F2"/>
          <w:szCs w:val="24"/>
          <w:lang w:val="hy-AM"/>
        </w:rPr>
        <w:t xml:space="preserve"> որի ուղղահայաց մասի</w:t>
      </w:r>
      <w:r w:rsidR="009C01F9" w:rsidRPr="00DA7B38">
        <w:rPr>
          <w:color w:val="0D0D0D" w:themeColor="text1" w:themeTint="F2"/>
          <w:szCs w:val="24"/>
          <w:lang w:val="hy-AM"/>
        </w:rPr>
        <w:t xml:space="preserve"> </w:t>
      </w:r>
      <w:r w:rsidR="009C01F9" w:rsidRPr="00DA7B38">
        <w:rPr>
          <w:b w:val="0"/>
          <w:bCs/>
          <w:color w:val="0D0D0D" w:themeColor="text1" w:themeTint="F2"/>
          <w:szCs w:val="24"/>
          <w:lang w:val="hy-AM"/>
        </w:rPr>
        <w:t>բարձրությունը</w:t>
      </w:r>
      <w:r w:rsidR="009C01F9" w:rsidRPr="00DA7B38">
        <w:rPr>
          <w:color w:val="0D0D0D" w:themeColor="text1" w:themeTint="F2"/>
          <w:szCs w:val="24"/>
          <w:lang w:val="hy-AM"/>
        </w:rPr>
        <w:t xml:space="preserve"> (</w:t>
      </w:r>
      <w:r w:rsidR="009C01F9" w:rsidRPr="00DA7B38">
        <w:rPr>
          <w:b w:val="0"/>
          <w:bCs/>
          <w:color w:val="0D0D0D" w:themeColor="text1" w:themeTint="F2"/>
          <w:szCs w:val="24"/>
          <w:lang w:val="hy-AM"/>
        </w:rPr>
        <w:t>ձագարի վերևի հատվածից մինչև  հատակի ստորոտը)</w:t>
      </w:r>
      <w:r w:rsidR="0022722D" w:rsidRPr="00DA7B38">
        <w:rPr>
          <w:b w:val="0"/>
          <w:bCs/>
          <w:color w:val="0D0D0D" w:themeColor="text1" w:themeTint="F2"/>
          <w:szCs w:val="24"/>
          <w:lang w:val="hy-AM"/>
        </w:rPr>
        <w:t xml:space="preserve"> չի գերազանցում </w:t>
      </w:r>
      <w:r w:rsidR="009C01F9" w:rsidRPr="00DA7B38">
        <w:rPr>
          <w:b w:val="0"/>
          <w:bCs/>
          <w:color w:val="0D0D0D" w:themeColor="text1" w:themeTint="F2"/>
          <w:szCs w:val="24"/>
          <w:lang w:val="hy-AM"/>
        </w:rPr>
        <w:t xml:space="preserve"> 1</w:t>
      </w:r>
      <w:r w:rsidR="00304A78" w:rsidRPr="00DA7B38">
        <w:rPr>
          <w:b w:val="0"/>
          <w:bCs/>
          <w:color w:val="0D0D0D" w:themeColor="text1" w:themeTint="F2"/>
          <w:szCs w:val="24"/>
          <w:lang w:val="hy-AM"/>
        </w:rPr>
        <w:t>.</w:t>
      </w:r>
      <w:r w:rsidR="009C01F9" w:rsidRPr="00DA7B38">
        <w:rPr>
          <w:b w:val="0"/>
          <w:bCs/>
          <w:color w:val="0D0D0D" w:themeColor="text1" w:themeTint="F2"/>
          <w:szCs w:val="24"/>
          <w:lang w:val="hy-AM"/>
        </w:rPr>
        <w:t xml:space="preserve">5  </w:t>
      </w:r>
      <w:r w:rsidR="009C01F9" w:rsidRPr="00DA7B38">
        <w:rPr>
          <w:rFonts w:cs="GHEA Grapalat"/>
          <w:b w:val="0"/>
          <w:bCs/>
          <w:color w:val="0D0D0D" w:themeColor="text1" w:themeTint="F2"/>
          <w:szCs w:val="24"/>
          <w:lang w:val="hy-AM"/>
        </w:rPr>
        <w:t>×</w:t>
      </w:r>
      <w:r w:rsidR="009C01F9" w:rsidRPr="00DA7B38">
        <w:rPr>
          <w:b w:val="0"/>
          <w:bCs/>
          <w:color w:val="0D0D0D" w:themeColor="text1" w:themeTint="F2"/>
          <w:szCs w:val="24"/>
          <w:lang w:val="hy-AM"/>
        </w:rPr>
        <w:t xml:space="preserve"> </w:t>
      </w:r>
      <w:r w:rsidR="009C01F9" w:rsidRPr="00DA7B38">
        <w:rPr>
          <w:rFonts w:cs="GHEA Grapalat"/>
          <w:b w:val="0"/>
          <w:bCs/>
          <w:color w:val="0D0D0D" w:themeColor="text1" w:themeTint="F2"/>
          <w:szCs w:val="24"/>
          <w:lang w:val="hy-AM"/>
        </w:rPr>
        <w:t>√</w:t>
      </w:r>
      <w:r w:rsidR="009C01F9" w:rsidRPr="00DA7B38">
        <w:rPr>
          <w:b w:val="0"/>
          <w:bCs/>
          <w:color w:val="0D0D0D" w:themeColor="text1" w:themeTint="F2"/>
          <w:szCs w:val="24"/>
          <w:lang w:val="hy-AM"/>
        </w:rPr>
        <w:t>A (որտեղ A-ն շինության հորիզոնական կտրվածքի մակերեսն է)</w:t>
      </w:r>
      <w:r w:rsidR="00304A78" w:rsidRPr="00DA7B38">
        <w:rPr>
          <w:b w:val="0"/>
          <w:bCs/>
          <w:color w:val="0D0D0D" w:themeColor="text1" w:themeTint="F2"/>
          <w:szCs w:val="24"/>
          <w:lang w:val="hy-AM"/>
        </w:rPr>
        <w:t>,</w:t>
      </w:r>
    </w:p>
    <w:p w14:paraId="04C18E75" w14:textId="77777777" w:rsidR="000031B4" w:rsidRPr="00DA7B38" w:rsidRDefault="003A1BEB" w:rsidP="00F86A3F">
      <w:pPr>
        <w:pStyle w:val="ListParagraph"/>
        <w:widowControl w:val="0"/>
        <w:numPr>
          <w:ilvl w:val="1"/>
          <w:numId w:val="4"/>
        </w:numPr>
        <w:tabs>
          <w:tab w:val="left" w:pos="962"/>
          <w:tab w:val="left" w:pos="1080"/>
        </w:tabs>
        <w:autoSpaceDE w:val="0"/>
        <w:autoSpaceDN w:val="0"/>
        <w:spacing w:before="1" w:after="0" w:line="360" w:lineRule="auto"/>
        <w:ind w:left="180" w:right="-104" w:firstLine="540"/>
        <w:contextualSpacing w:val="0"/>
        <w:jc w:val="both"/>
        <w:rPr>
          <w:b w:val="0"/>
          <w:bCs/>
          <w:color w:val="0D0D0D" w:themeColor="text1" w:themeTint="F2"/>
          <w:szCs w:val="24"/>
          <w:lang w:val="hy-AM"/>
        </w:rPr>
      </w:pPr>
      <w:r w:rsidRPr="00DA7B38">
        <w:rPr>
          <w:color w:val="0D0D0D" w:themeColor="text1" w:themeTint="F2"/>
          <w:szCs w:val="24"/>
          <w:lang w:val="hy-AM"/>
        </w:rPr>
        <w:t xml:space="preserve">   </w:t>
      </w:r>
      <w:r w:rsidR="000031B4" w:rsidRPr="00DA7B38">
        <w:rPr>
          <w:color w:val="0D0D0D" w:themeColor="text1" w:themeTint="F2"/>
          <w:szCs w:val="24"/>
          <w:lang w:val="hy-AM"/>
        </w:rPr>
        <w:t xml:space="preserve">միացնող սրահ՝ </w:t>
      </w:r>
      <w:r w:rsidR="000031B4" w:rsidRPr="00DA7B38">
        <w:rPr>
          <w:b w:val="0"/>
          <w:bCs/>
          <w:color w:val="0D0D0D" w:themeColor="text1" w:themeTint="F2"/>
          <w:szCs w:val="24"/>
          <w:lang w:val="hy-AM"/>
        </w:rPr>
        <w:t xml:space="preserve">վերգետնյա հորիզոնական կամ թեք կամրջատիպ </w:t>
      </w:r>
      <w:r w:rsidR="009C01F9" w:rsidRPr="00DA7B38">
        <w:rPr>
          <w:b w:val="0"/>
          <w:bCs/>
          <w:color w:val="0D0D0D" w:themeColor="text1" w:themeTint="F2"/>
          <w:szCs w:val="24"/>
          <w:lang w:val="hy-AM"/>
        </w:rPr>
        <w:t>շինություն</w:t>
      </w:r>
      <w:r w:rsidR="000031B4" w:rsidRPr="00DA7B38">
        <w:rPr>
          <w:b w:val="0"/>
          <w:bCs/>
          <w:color w:val="0D0D0D" w:themeColor="text1" w:themeTint="F2"/>
          <w:szCs w:val="24"/>
          <w:lang w:val="hy-AM"/>
        </w:rPr>
        <w:t>,</w:t>
      </w:r>
      <w:r w:rsidR="000031B4" w:rsidRPr="00DA7B38">
        <w:rPr>
          <w:b w:val="0"/>
          <w:bCs/>
          <w:color w:val="0D0D0D" w:themeColor="text1" w:themeTint="F2"/>
          <w:spacing w:val="40"/>
          <w:szCs w:val="24"/>
          <w:lang w:val="hy-AM"/>
        </w:rPr>
        <w:t xml:space="preserve"> </w:t>
      </w:r>
      <w:r w:rsidR="000031B4" w:rsidRPr="00DA7B38">
        <w:rPr>
          <w:b w:val="0"/>
          <w:bCs/>
          <w:color w:val="0D0D0D" w:themeColor="text1" w:themeTint="F2"/>
          <w:szCs w:val="24"/>
          <w:lang w:val="hy-AM"/>
        </w:rPr>
        <w:t>հիմնականում՝ մեծ</w:t>
      </w:r>
      <w:r w:rsidR="000031B4" w:rsidRPr="00DA7B38">
        <w:rPr>
          <w:b w:val="0"/>
          <w:bCs/>
          <w:color w:val="0D0D0D" w:themeColor="text1" w:themeTint="F2"/>
          <w:spacing w:val="-1"/>
          <w:szCs w:val="24"/>
          <w:lang w:val="hy-AM"/>
        </w:rPr>
        <w:t xml:space="preserve"> </w:t>
      </w:r>
      <w:r w:rsidR="000031B4" w:rsidRPr="00DA7B38">
        <w:rPr>
          <w:b w:val="0"/>
          <w:bCs/>
          <w:color w:val="0D0D0D" w:themeColor="text1" w:themeTint="F2"/>
          <w:szCs w:val="24"/>
          <w:lang w:val="hy-AM"/>
        </w:rPr>
        <w:t>երկարությ</w:t>
      </w:r>
      <w:r w:rsidRPr="00DA7B38">
        <w:rPr>
          <w:b w:val="0"/>
          <w:bCs/>
          <w:color w:val="0D0D0D" w:themeColor="text1" w:themeTint="F2"/>
          <w:szCs w:val="24"/>
          <w:lang w:val="hy-AM"/>
        </w:rPr>
        <w:t>ու</w:t>
      </w:r>
      <w:r w:rsidR="000031B4" w:rsidRPr="00DA7B38">
        <w:rPr>
          <w:b w:val="0"/>
          <w:bCs/>
          <w:color w:val="0D0D0D" w:themeColor="text1" w:themeTint="F2"/>
          <w:szCs w:val="24"/>
          <w:lang w:val="hy-AM"/>
        </w:rPr>
        <w:t>ն</w:t>
      </w:r>
      <w:r w:rsidRPr="00DA7B38">
        <w:rPr>
          <w:b w:val="0"/>
          <w:bCs/>
          <w:color w:val="0D0D0D" w:themeColor="text1" w:themeTint="F2"/>
          <w:szCs w:val="24"/>
          <w:lang w:val="hy-AM"/>
        </w:rPr>
        <w:t xml:space="preserve"> ունեցող</w:t>
      </w:r>
      <w:r w:rsidR="000031B4" w:rsidRPr="00DA7B38">
        <w:rPr>
          <w:b w:val="0"/>
          <w:bCs/>
          <w:color w:val="0D0D0D" w:themeColor="text1" w:themeTint="F2"/>
          <w:szCs w:val="24"/>
          <w:lang w:val="hy-AM"/>
        </w:rPr>
        <w:t>,</w:t>
      </w:r>
      <w:r w:rsidR="000031B4" w:rsidRPr="00DA7B38">
        <w:rPr>
          <w:b w:val="0"/>
          <w:bCs/>
          <w:color w:val="0D0D0D" w:themeColor="text1" w:themeTint="F2"/>
          <w:spacing w:val="-3"/>
          <w:szCs w:val="24"/>
          <w:lang w:val="hy-AM"/>
        </w:rPr>
        <w:t xml:space="preserve"> </w:t>
      </w:r>
      <w:r w:rsidR="000031B4" w:rsidRPr="00DA7B38">
        <w:rPr>
          <w:b w:val="0"/>
          <w:bCs/>
          <w:color w:val="0D0D0D" w:themeColor="text1" w:themeTint="F2"/>
          <w:szCs w:val="24"/>
          <w:lang w:val="hy-AM"/>
        </w:rPr>
        <w:t>որը,</w:t>
      </w:r>
      <w:r w:rsidR="000031B4" w:rsidRPr="00DA7B38">
        <w:rPr>
          <w:b w:val="0"/>
          <w:bCs/>
          <w:color w:val="0D0D0D" w:themeColor="text1" w:themeTint="F2"/>
          <w:spacing w:val="-3"/>
          <w:szCs w:val="24"/>
          <w:lang w:val="hy-AM"/>
        </w:rPr>
        <w:t xml:space="preserve"> </w:t>
      </w:r>
      <w:r w:rsidR="000031B4" w:rsidRPr="00DA7B38">
        <w:rPr>
          <w:b w:val="0"/>
          <w:bCs/>
          <w:color w:val="0D0D0D" w:themeColor="text1" w:themeTint="F2"/>
          <w:szCs w:val="24"/>
          <w:lang w:val="hy-AM"/>
        </w:rPr>
        <w:t>որպես</w:t>
      </w:r>
      <w:r w:rsidR="000031B4" w:rsidRPr="00DA7B38">
        <w:rPr>
          <w:b w:val="0"/>
          <w:bCs/>
          <w:color w:val="0D0D0D" w:themeColor="text1" w:themeTint="F2"/>
          <w:spacing w:val="-3"/>
          <w:szCs w:val="24"/>
          <w:lang w:val="hy-AM"/>
        </w:rPr>
        <w:t xml:space="preserve"> </w:t>
      </w:r>
      <w:r w:rsidR="000031B4" w:rsidRPr="00DA7B38">
        <w:rPr>
          <w:b w:val="0"/>
          <w:bCs/>
          <w:color w:val="0D0D0D" w:themeColor="text1" w:themeTint="F2"/>
          <w:szCs w:val="24"/>
          <w:lang w:val="hy-AM"/>
        </w:rPr>
        <w:t>կանոն,</w:t>
      </w:r>
      <w:r w:rsidR="000031B4" w:rsidRPr="00DA7B38">
        <w:rPr>
          <w:b w:val="0"/>
          <w:bCs/>
          <w:color w:val="0D0D0D" w:themeColor="text1" w:themeTint="F2"/>
          <w:spacing w:val="-1"/>
          <w:szCs w:val="24"/>
          <w:lang w:val="hy-AM"/>
        </w:rPr>
        <w:t xml:space="preserve"> </w:t>
      </w:r>
      <w:r w:rsidR="000031B4" w:rsidRPr="00DA7B38">
        <w:rPr>
          <w:b w:val="0"/>
          <w:bCs/>
          <w:color w:val="0D0D0D" w:themeColor="text1" w:themeTint="F2"/>
          <w:szCs w:val="24"/>
          <w:lang w:val="hy-AM"/>
        </w:rPr>
        <w:t>գտնվում</w:t>
      </w:r>
      <w:r w:rsidR="000031B4" w:rsidRPr="00DA7B38">
        <w:rPr>
          <w:b w:val="0"/>
          <w:bCs/>
          <w:color w:val="0D0D0D" w:themeColor="text1" w:themeTint="F2"/>
          <w:spacing w:val="-3"/>
          <w:szCs w:val="24"/>
          <w:lang w:val="hy-AM"/>
        </w:rPr>
        <w:t xml:space="preserve"> </w:t>
      </w:r>
      <w:r w:rsidR="000031B4" w:rsidRPr="00DA7B38">
        <w:rPr>
          <w:b w:val="0"/>
          <w:bCs/>
          <w:color w:val="0D0D0D" w:themeColor="text1" w:themeTint="F2"/>
          <w:szCs w:val="24"/>
          <w:lang w:val="hy-AM"/>
        </w:rPr>
        <w:t>է</w:t>
      </w:r>
      <w:r w:rsidR="000031B4" w:rsidRPr="00DA7B38">
        <w:rPr>
          <w:b w:val="0"/>
          <w:bCs/>
          <w:color w:val="0D0D0D" w:themeColor="text1" w:themeTint="F2"/>
          <w:spacing w:val="-1"/>
          <w:szCs w:val="24"/>
          <w:lang w:val="hy-AM"/>
        </w:rPr>
        <w:t xml:space="preserve"> </w:t>
      </w:r>
      <w:r w:rsidR="000031B4" w:rsidRPr="00DA7B38">
        <w:rPr>
          <w:b w:val="0"/>
          <w:bCs/>
          <w:color w:val="0D0D0D" w:themeColor="text1" w:themeTint="F2"/>
          <w:szCs w:val="24"/>
          <w:lang w:val="hy-AM"/>
        </w:rPr>
        <w:t>շենքերի միջև</w:t>
      </w:r>
      <w:r w:rsidR="00304A78" w:rsidRPr="00DA7B38">
        <w:rPr>
          <w:b w:val="0"/>
          <w:bCs/>
          <w:color w:val="0D0D0D" w:themeColor="text1" w:themeTint="F2"/>
          <w:szCs w:val="24"/>
          <w:lang w:val="hy-AM"/>
        </w:rPr>
        <w:t>,</w:t>
      </w:r>
    </w:p>
    <w:p w14:paraId="1082D9DA" w14:textId="77777777" w:rsidR="000031B4" w:rsidRPr="00DA7B38" w:rsidRDefault="003A1BEB" w:rsidP="00F86A3F">
      <w:pPr>
        <w:pStyle w:val="ListParagraph"/>
        <w:widowControl w:val="0"/>
        <w:numPr>
          <w:ilvl w:val="1"/>
          <w:numId w:val="4"/>
        </w:numPr>
        <w:tabs>
          <w:tab w:val="left" w:pos="916"/>
          <w:tab w:val="left" w:pos="1080"/>
        </w:tabs>
        <w:autoSpaceDE w:val="0"/>
        <w:autoSpaceDN w:val="0"/>
        <w:spacing w:after="0" w:line="360" w:lineRule="auto"/>
        <w:ind w:left="180" w:right="-104" w:firstLine="540"/>
        <w:contextualSpacing w:val="0"/>
        <w:jc w:val="both"/>
        <w:rPr>
          <w:b w:val="0"/>
          <w:bCs/>
          <w:color w:val="0D0D0D" w:themeColor="text1" w:themeTint="F2"/>
          <w:szCs w:val="24"/>
          <w:lang w:val="hy-AM"/>
        </w:rPr>
      </w:pPr>
      <w:r w:rsidRPr="00DA7B38">
        <w:rPr>
          <w:bCs/>
          <w:color w:val="0D0D0D" w:themeColor="text1" w:themeTint="F2"/>
          <w:szCs w:val="24"/>
          <w:lang w:val="hy-AM"/>
        </w:rPr>
        <w:t xml:space="preserve">   </w:t>
      </w:r>
      <w:r w:rsidR="000031B4" w:rsidRPr="00DA7B38">
        <w:rPr>
          <w:bCs/>
          <w:color w:val="0D0D0D" w:themeColor="text1" w:themeTint="F2"/>
          <w:szCs w:val="24"/>
          <w:lang w:val="hy-AM"/>
        </w:rPr>
        <w:t>շտեմարան</w:t>
      </w:r>
      <w:r w:rsidR="000031B4" w:rsidRPr="00DA7B38">
        <w:rPr>
          <w:color w:val="0D0D0D" w:themeColor="text1" w:themeTint="F2"/>
          <w:szCs w:val="24"/>
          <w:lang w:val="hy-AM"/>
        </w:rPr>
        <w:t xml:space="preserve">՝ </w:t>
      </w:r>
      <w:r w:rsidR="000031B4" w:rsidRPr="00DA7B38">
        <w:rPr>
          <w:b w:val="0"/>
          <w:bCs/>
          <w:color w:val="0D0D0D" w:themeColor="text1" w:themeTint="F2"/>
          <w:szCs w:val="24"/>
          <w:lang w:val="hy-AM"/>
        </w:rPr>
        <w:t>բանջարեղենի պահեստում, ամբարում կամ պահեստ</w:t>
      </w:r>
      <w:r w:rsidRPr="00DA7B38">
        <w:rPr>
          <w:b w:val="0"/>
          <w:bCs/>
          <w:color w:val="0D0D0D" w:themeColor="text1" w:themeTint="F2"/>
          <w:szCs w:val="24"/>
          <w:lang w:val="hy-AM"/>
        </w:rPr>
        <w:t>արան</w:t>
      </w:r>
      <w:r w:rsidR="000031B4" w:rsidRPr="00DA7B38">
        <w:rPr>
          <w:b w:val="0"/>
          <w:bCs/>
          <w:color w:val="0D0D0D" w:themeColor="text1" w:themeTint="F2"/>
          <w:szCs w:val="24"/>
          <w:lang w:val="hy-AM"/>
        </w:rPr>
        <w:t xml:space="preserve">ում </w:t>
      </w:r>
      <w:r w:rsidR="00685003" w:rsidRPr="00DA7B38">
        <w:rPr>
          <w:b w:val="0"/>
          <w:bCs/>
          <w:color w:val="0D0D0D" w:themeColor="text1" w:themeTint="F2"/>
          <w:szCs w:val="24"/>
          <w:lang w:val="hy-AM"/>
        </w:rPr>
        <w:t>մեկուսացված</w:t>
      </w:r>
      <w:r w:rsidR="000031B4" w:rsidRPr="00DA7B38">
        <w:rPr>
          <w:b w:val="0"/>
          <w:bCs/>
          <w:color w:val="0D0D0D" w:themeColor="text1" w:themeTint="F2"/>
          <w:szCs w:val="24"/>
          <w:lang w:val="hy-AM"/>
        </w:rPr>
        <w:t xml:space="preserve"> տեղ</w:t>
      </w:r>
      <w:r w:rsidR="00685003" w:rsidRPr="00DA7B38">
        <w:rPr>
          <w:b w:val="0"/>
          <w:bCs/>
          <w:color w:val="0D0D0D" w:themeColor="text1" w:themeTint="F2"/>
          <w:szCs w:val="24"/>
          <w:lang w:val="hy-AM"/>
        </w:rPr>
        <w:t>՝</w:t>
      </w:r>
      <w:r w:rsidR="000031B4" w:rsidRPr="00DA7B38">
        <w:rPr>
          <w:b w:val="0"/>
          <w:bCs/>
          <w:color w:val="0D0D0D" w:themeColor="text1" w:themeTint="F2"/>
          <w:szCs w:val="24"/>
          <w:lang w:val="hy-AM"/>
        </w:rPr>
        <w:t xml:space="preserve"> նախատեսված հացահատիկի, բանջարեղենի և այլնի պահման համար, որպես կանոն՝ անշարժ արկղի տեսքով</w:t>
      </w:r>
      <w:r w:rsidR="00304A78" w:rsidRPr="00DA7B38">
        <w:rPr>
          <w:b w:val="0"/>
          <w:bCs/>
          <w:color w:val="0D0D0D" w:themeColor="text1" w:themeTint="F2"/>
          <w:szCs w:val="24"/>
          <w:lang w:val="hy-AM"/>
        </w:rPr>
        <w:t>,</w:t>
      </w:r>
    </w:p>
    <w:p w14:paraId="06EC2E48" w14:textId="77777777" w:rsidR="00442572" w:rsidRPr="00DA7B38" w:rsidRDefault="00442572" w:rsidP="00F86A3F">
      <w:pPr>
        <w:pStyle w:val="ListParagraph"/>
        <w:widowControl w:val="0"/>
        <w:numPr>
          <w:ilvl w:val="1"/>
          <w:numId w:val="4"/>
        </w:numPr>
        <w:tabs>
          <w:tab w:val="left" w:pos="916"/>
          <w:tab w:val="left" w:pos="1080"/>
        </w:tabs>
        <w:autoSpaceDE w:val="0"/>
        <w:autoSpaceDN w:val="0"/>
        <w:spacing w:after="0" w:line="360" w:lineRule="auto"/>
        <w:ind w:left="180" w:right="-104" w:firstLine="540"/>
        <w:contextualSpacing w:val="0"/>
        <w:jc w:val="both"/>
        <w:rPr>
          <w:b w:val="0"/>
          <w:color w:val="0D0D0D" w:themeColor="text1" w:themeTint="F2"/>
          <w:szCs w:val="24"/>
          <w:lang w:val="hy-AM"/>
        </w:rPr>
      </w:pPr>
      <w:r w:rsidRPr="00DA7B38">
        <w:rPr>
          <w:bCs/>
          <w:color w:val="0D0D0D" w:themeColor="text1" w:themeTint="F2"/>
          <w:szCs w:val="24"/>
          <w:lang w:val="hy-AM"/>
        </w:rPr>
        <w:t xml:space="preserve">սիլոս՝  </w:t>
      </w:r>
      <w:r w:rsidRPr="00DA7B38">
        <w:rPr>
          <w:b w:val="0"/>
          <w:color w:val="0D0D0D" w:themeColor="text1" w:themeTint="F2"/>
          <w:szCs w:val="24"/>
          <w:lang w:val="hy-AM"/>
        </w:rPr>
        <w:t>ինքնաբեռնաթափվող գլանաձև կամ պրիզմայաձև տարողունակ շինություն, որի բարձրությունը ձագարի վերևի հատվածից մինչև վ</w:t>
      </w:r>
      <w:r w:rsidR="00390BA0" w:rsidRPr="00DA7B38">
        <w:rPr>
          <w:b w:val="0"/>
          <w:color w:val="0D0D0D" w:themeColor="text1" w:themeTint="F2"/>
          <w:szCs w:val="24"/>
          <w:lang w:val="hy-AM"/>
        </w:rPr>
        <w:t>երն</w:t>
      </w:r>
      <w:r w:rsidRPr="00DA7B38">
        <w:rPr>
          <w:b w:val="0"/>
          <w:color w:val="0D0D0D" w:themeColor="text1" w:themeTint="F2"/>
          <w:szCs w:val="24"/>
          <w:lang w:val="hy-AM"/>
        </w:rPr>
        <w:t xml:space="preserve">ածածկի ներքևի հատվածը ավելի մեծ է քան  </w:t>
      </w:r>
      <w:r w:rsidRPr="00E97436">
        <w:rPr>
          <w:b w:val="0"/>
          <w:color w:val="0D0D0D" w:themeColor="text1" w:themeTint="F2"/>
          <w:szCs w:val="24"/>
          <w:lang w:val="hy-AM"/>
        </w:rPr>
        <w:t>1</w:t>
      </w:r>
      <w:r w:rsidR="00E97436" w:rsidRPr="00AB4C0D">
        <w:rPr>
          <w:rFonts w:cs="Cambria Math"/>
          <w:b w:val="0"/>
          <w:color w:val="0D0D0D" w:themeColor="text1" w:themeTint="F2"/>
          <w:szCs w:val="24"/>
          <w:lang w:val="hy-AM"/>
        </w:rPr>
        <w:t>.</w:t>
      </w:r>
      <w:r w:rsidRPr="00E97436">
        <w:rPr>
          <w:b w:val="0"/>
          <w:color w:val="0D0D0D" w:themeColor="text1" w:themeTint="F2"/>
          <w:szCs w:val="24"/>
          <w:lang w:val="hy-AM"/>
        </w:rPr>
        <w:t>5</w:t>
      </w:r>
      <w:r w:rsidRPr="00DA7B38">
        <w:rPr>
          <w:b w:val="0"/>
          <w:color w:val="0D0D0D" w:themeColor="text1" w:themeTint="F2"/>
          <w:szCs w:val="24"/>
          <w:lang w:val="hy-AM"/>
        </w:rPr>
        <w:t xml:space="preserve">  × √A (որտեղ A-ն շինության հորիզոնական կտրվածքի մակերեսն է), և </w:t>
      </w:r>
      <w:r w:rsidRPr="00DA7B38">
        <w:rPr>
          <w:b w:val="0"/>
          <w:color w:val="0D0D0D" w:themeColor="text1" w:themeTint="F2"/>
          <w:szCs w:val="24"/>
          <w:lang w:val="hy-AM"/>
        </w:rPr>
        <w:lastRenderedPageBreak/>
        <w:t xml:space="preserve">նախատեսված է սորուն նյութերի երկարատև պահման և փոխաբեռնման </w:t>
      </w:r>
      <w:r w:rsidR="00304A78" w:rsidRPr="00DA7B38">
        <w:rPr>
          <w:b w:val="0"/>
          <w:color w:val="0D0D0D" w:themeColor="text1" w:themeTint="F2"/>
          <w:szCs w:val="24"/>
          <w:lang w:val="hy-AM"/>
        </w:rPr>
        <w:t>համար,</w:t>
      </w:r>
    </w:p>
    <w:p w14:paraId="2DB82878" w14:textId="77777777" w:rsidR="0054441A" w:rsidRPr="00DA7B38" w:rsidRDefault="0054441A" w:rsidP="00F86A3F">
      <w:pPr>
        <w:pStyle w:val="ListParagraph"/>
        <w:widowControl w:val="0"/>
        <w:numPr>
          <w:ilvl w:val="1"/>
          <w:numId w:val="4"/>
        </w:numPr>
        <w:tabs>
          <w:tab w:val="left" w:pos="916"/>
          <w:tab w:val="left" w:pos="1080"/>
        </w:tabs>
        <w:autoSpaceDE w:val="0"/>
        <w:autoSpaceDN w:val="0"/>
        <w:spacing w:after="0" w:line="360" w:lineRule="auto"/>
        <w:ind w:left="180" w:right="-104" w:firstLine="540"/>
        <w:contextualSpacing w:val="0"/>
        <w:jc w:val="both"/>
        <w:rPr>
          <w:bCs/>
          <w:color w:val="0D0D0D" w:themeColor="text1" w:themeTint="F2"/>
          <w:szCs w:val="24"/>
          <w:lang w:val="hy-AM"/>
        </w:rPr>
      </w:pPr>
      <w:r w:rsidRPr="00DA7B38">
        <w:rPr>
          <w:bCs/>
          <w:color w:val="0D0D0D" w:themeColor="text1" w:themeTint="F2"/>
          <w:szCs w:val="24"/>
          <w:lang w:val="hy-AM"/>
        </w:rPr>
        <w:t xml:space="preserve">էլևատոր՝  </w:t>
      </w:r>
      <w:r w:rsidRPr="00DA7B38">
        <w:rPr>
          <w:b w:val="0"/>
          <w:color w:val="0D0D0D" w:themeColor="text1" w:themeTint="F2"/>
          <w:szCs w:val="24"/>
          <w:lang w:val="hy-AM"/>
        </w:rPr>
        <w:t>սիլոսներում հացահատիկի պահման համար նախատեսված շենքերի և շինությունների համալիր, որն իր մեջ ներառում է սիլոսային մասնաշենքեր և աշխատանքային շենքեր, նաև կահավորված է սիլոսների մեջ հացահատիկի բեռնման համար ստացիոնար կայանքներով</w:t>
      </w:r>
      <w:r w:rsidR="00304A78" w:rsidRPr="00DA7B38">
        <w:rPr>
          <w:b w:val="0"/>
          <w:color w:val="0D0D0D" w:themeColor="text1" w:themeTint="F2"/>
          <w:szCs w:val="24"/>
          <w:lang w:val="hy-AM"/>
        </w:rPr>
        <w:t>,</w:t>
      </w:r>
      <w:r w:rsidRPr="00DA7B38">
        <w:rPr>
          <w:bCs/>
          <w:color w:val="0D0D0D" w:themeColor="text1" w:themeTint="F2"/>
          <w:szCs w:val="24"/>
          <w:lang w:val="hy-AM"/>
        </w:rPr>
        <w:t xml:space="preserve"> </w:t>
      </w:r>
    </w:p>
    <w:p w14:paraId="0CF552CC" w14:textId="77777777" w:rsidR="000F71ED" w:rsidRPr="00DA7B38" w:rsidRDefault="000F71ED" w:rsidP="00F86A3F">
      <w:pPr>
        <w:pStyle w:val="ListParagraph"/>
        <w:widowControl w:val="0"/>
        <w:numPr>
          <w:ilvl w:val="1"/>
          <w:numId w:val="4"/>
        </w:numPr>
        <w:tabs>
          <w:tab w:val="left" w:pos="1080"/>
          <w:tab w:val="left" w:pos="1171"/>
        </w:tabs>
        <w:autoSpaceDE w:val="0"/>
        <w:autoSpaceDN w:val="0"/>
        <w:spacing w:before="1" w:after="0" w:line="360" w:lineRule="auto"/>
        <w:ind w:left="180" w:right="-104" w:firstLine="540"/>
        <w:contextualSpacing w:val="0"/>
        <w:jc w:val="both"/>
        <w:rPr>
          <w:b w:val="0"/>
          <w:bCs/>
          <w:color w:val="0D0D0D" w:themeColor="text1" w:themeTint="F2"/>
          <w:szCs w:val="24"/>
          <w:lang w:val="hy-AM"/>
        </w:rPr>
      </w:pPr>
      <w:r w:rsidRPr="00DA7B38">
        <w:rPr>
          <w:bCs/>
          <w:color w:val="0D0D0D" w:themeColor="text1" w:themeTint="F2"/>
          <w:szCs w:val="24"/>
          <w:lang w:val="hy-AM"/>
        </w:rPr>
        <w:t xml:space="preserve">հարթակ՝ </w:t>
      </w:r>
      <w:r w:rsidR="007A0C96" w:rsidRPr="00DA7B38">
        <w:rPr>
          <w:b w:val="0"/>
          <w:bCs/>
          <w:color w:val="0D0D0D" w:themeColor="text1" w:themeTint="F2"/>
          <w:szCs w:val="24"/>
          <w:lang w:val="hy-AM"/>
        </w:rPr>
        <w:t>շենքի ներսում կամ նրանից դուրս տեղադրված միհարկաբաժնային շինություն (առանց պատերի), որը հենված է ինքնուրույն հենարանների վրա և նախատեսված է սարքավորանքի տեղադրման, սպասարկման կամ նորոգման համար</w:t>
      </w:r>
      <w:r w:rsidR="00304A78" w:rsidRPr="00DA7B38">
        <w:rPr>
          <w:b w:val="0"/>
          <w:bCs/>
          <w:color w:val="0D0D0D" w:themeColor="text1" w:themeTint="F2"/>
          <w:szCs w:val="24"/>
          <w:lang w:val="hy-AM"/>
        </w:rPr>
        <w:t>,</w:t>
      </w:r>
    </w:p>
    <w:p w14:paraId="3A760F5C" w14:textId="77777777" w:rsidR="000F71ED" w:rsidRPr="00DA7B38" w:rsidRDefault="000F71ED" w:rsidP="00F86A3F">
      <w:pPr>
        <w:pStyle w:val="Heading2"/>
        <w:keepNext w:val="0"/>
        <w:keepLines w:val="0"/>
        <w:widowControl w:val="0"/>
        <w:numPr>
          <w:ilvl w:val="1"/>
          <w:numId w:val="4"/>
        </w:numPr>
        <w:tabs>
          <w:tab w:val="left" w:pos="1007"/>
          <w:tab w:val="left" w:pos="1080"/>
        </w:tabs>
        <w:autoSpaceDE w:val="0"/>
        <w:autoSpaceDN w:val="0"/>
        <w:spacing w:before="2" w:line="360" w:lineRule="auto"/>
        <w:ind w:left="180" w:right="-104" w:firstLine="540"/>
        <w:jc w:val="both"/>
        <w:rPr>
          <w:rFonts w:ascii="GHEA Grapalat" w:hAnsi="GHEA Grapalat"/>
          <w:bCs/>
          <w:color w:val="0D0D0D" w:themeColor="text1" w:themeTint="F2"/>
          <w:sz w:val="24"/>
          <w:szCs w:val="24"/>
          <w:lang w:val="hy-AM"/>
        </w:rPr>
      </w:pPr>
      <w:r w:rsidRPr="00DA7B38">
        <w:rPr>
          <w:rFonts w:ascii="GHEA Grapalat" w:hAnsi="GHEA Grapalat"/>
          <w:bCs/>
          <w:color w:val="0D0D0D" w:themeColor="text1" w:themeTint="F2"/>
          <w:sz w:val="24"/>
          <w:szCs w:val="24"/>
          <w:lang w:val="hy-AM"/>
        </w:rPr>
        <w:t>գյուղատնտեսական</w:t>
      </w:r>
      <w:r w:rsidR="00FC36DA" w:rsidRPr="00DA7B38">
        <w:rPr>
          <w:rFonts w:ascii="GHEA Grapalat" w:hAnsi="GHEA Grapalat"/>
          <w:bCs/>
          <w:color w:val="0D0D0D" w:themeColor="text1" w:themeTint="F2"/>
          <w:sz w:val="24"/>
          <w:szCs w:val="24"/>
          <w:lang w:val="hy-AM"/>
        </w:rPr>
        <w:t xml:space="preserve"> </w:t>
      </w:r>
      <w:r w:rsidRPr="00DA7B38">
        <w:rPr>
          <w:rFonts w:ascii="GHEA Grapalat" w:hAnsi="GHEA Grapalat"/>
          <w:bCs/>
          <w:color w:val="0D0D0D" w:themeColor="text1" w:themeTint="F2"/>
          <w:sz w:val="24"/>
          <w:szCs w:val="24"/>
          <w:lang w:val="hy-AM"/>
        </w:rPr>
        <w:tab/>
        <w:t>արտադրանք՝</w:t>
      </w:r>
      <w:r w:rsidRPr="00DA7B38">
        <w:rPr>
          <w:rFonts w:ascii="GHEA Grapalat" w:hAnsi="GHEA Grapalat"/>
          <w:bCs/>
          <w:color w:val="0D0D0D" w:themeColor="text1" w:themeTint="F2"/>
          <w:sz w:val="24"/>
          <w:szCs w:val="24"/>
          <w:lang w:val="hy-AM"/>
        </w:rPr>
        <w:tab/>
      </w:r>
      <w:r w:rsidRPr="00DA7B38">
        <w:rPr>
          <w:rFonts w:ascii="GHEA Grapalat" w:hAnsi="GHEA Grapalat"/>
          <w:b w:val="0"/>
          <w:color w:val="0D0D0D" w:themeColor="text1" w:themeTint="F2"/>
          <w:sz w:val="24"/>
          <w:szCs w:val="24"/>
          <w:lang w:val="hy-AM"/>
        </w:rPr>
        <w:t xml:space="preserve">արտադրանք՝ ստացված գյուղատնտեսական մշակաբույսերի աճեցման և </w:t>
      </w:r>
      <w:r w:rsidR="00FC36DA" w:rsidRPr="00DA7B38">
        <w:rPr>
          <w:rFonts w:ascii="GHEA Grapalat" w:hAnsi="GHEA Grapalat"/>
          <w:b w:val="0"/>
          <w:color w:val="0D0D0D" w:themeColor="text1" w:themeTint="F2"/>
          <w:sz w:val="24"/>
          <w:szCs w:val="24"/>
          <w:lang w:val="hy-AM"/>
        </w:rPr>
        <w:t xml:space="preserve">անասնաբուծության </w:t>
      </w:r>
      <w:r w:rsidRPr="00DA7B38">
        <w:rPr>
          <w:rFonts w:ascii="GHEA Grapalat" w:hAnsi="GHEA Grapalat"/>
          <w:b w:val="0"/>
          <w:color w:val="0D0D0D" w:themeColor="text1" w:themeTint="F2"/>
          <w:sz w:val="24"/>
          <w:szCs w:val="24"/>
          <w:lang w:val="hy-AM"/>
        </w:rPr>
        <w:t>արդյունքում</w:t>
      </w:r>
      <w:r w:rsidR="00304A78" w:rsidRPr="00DA7B38">
        <w:rPr>
          <w:rFonts w:ascii="GHEA Grapalat" w:hAnsi="GHEA Grapalat"/>
          <w:b w:val="0"/>
          <w:color w:val="0D0D0D" w:themeColor="text1" w:themeTint="F2"/>
          <w:sz w:val="24"/>
          <w:szCs w:val="24"/>
          <w:lang w:val="hy-AM"/>
        </w:rPr>
        <w:t>,</w:t>
      </w:r>
    </w:p>
    <w:p w14:paraId="5E381F8D" w14:textId="77777777" w:rsidR="000F71ED" w:rsidRPr="00DA7B38" w:rsidRDefault="000F71ED" w:rsidP="00F86A3F">
      <w:pPr>
        <w:pStyle w:val="Heading2"/>
        <w:keepNext w:val="0"/>
        <w:keepLines w:val="0"/>
        <w:widowControl w:val="0"/>
        <w:numPr>
          <w:ilvl w:val="1"/>
          <w:numId w:val="4"/>
        </w:numPr>
        <w:tabs>
          <w:tab w:val="left" w:pos="1031"/>
          <w:tab w:val="left" w:pos="1080"/>
        </w:tabs>
        <w:autoSpaceDE w:val="0"/>
        <w:autoSpaceDN w:val="0"/>
        <w:spacing w:before="0" w:line="360" w:lineRule="auto"/>
        <w:ind w:left="180" w:right="-104" w:firstLine="540"/>
        <w:jc w:val="both"/>
        <w:rPr>
          <w:rFonts w:ascii="GHEA Grapalat" w:hAnsi="GHEA Grapalat"/>
          <w:b w:val="0"/>
          <w:bCs/>
          <w:color w:val="0D0D0D" w:themeColor="text1" w:themeTint="F2"/>
          <w:sz w:val="24"/>
          <w:szCs w:val="24"/>
          <w:lang w:val="hy-AM"/>
        </w:rPr>
      </w:pPr>
      <w:r w:rsidRPr="00DA7B38">
        <w:rPr>
          <w:rFonts w:ascii="GHEA Grapalat" w:hAnsi="GHEA Grapalat"/>
          <w:bCs/>
          <w:color w:val="0D0D0D" w:themeColor="text1" w:themeTint="F2"/>
          <w:sz w:val="24"/>
          <w:szCs w:val="24"/>
          <w:lang w:val="hy-AM"/>
        </w:rPr>
        <w:t xml:space="preserve">թունել՝ </w:t>
      </w:r>
      <w:r w:rsidRPr="00DA7B38">
        <w:rPr>
          <w:rFonts w:ascii="GHEA Grapalat" w:hAnsi="GHEA Grapalat"/>
          <w:b w:val="0"/>
          <w:bCs/>
          <w:color w:val="0D0D0D" w:themeColor="text1" w:themeTint="F2"/>
          <w:sz w:val="24"/>
          <w:szCs w:val="24"/>
          <w:lang w:val="hy-AM"/>
        </w:rPr>
        <w:t xml:space="preserve">հորիզոնական կամ թեք ստորգետնյա </w:t>
      </w:r>
      <w:r w:rsidR="00FC36DA" w:rsidRPr="00DA7B38">
        <w:rPr>
          <w:rFonts w:ascii="GHEA Grapalat" w:hAnsi="GHEA Grapalat"/>
          <w:b w:val="0"/>
          <w:bCs/>
          <w:color w:val="0D0D0D" w:themeColor="text1" w:themeTint="F2"/>
          <w:sz w:val="24"/>
          <w:szCs w:val="24"/>
          <w:lang w:val="hy-AM"/>
        </w:rPr>
        <w:t>շինություն</w:t>
      </w:r>
      <w:r w:rsidRPr="00DA7B38">
        <w:rPr>
          <w:rFonts w:ascii="GHEA Grapalat" w:hAnsi="GHEA Grapalat"/>
          <w:b w:val="0"/>
          <w:bCs/>
          <w:color w:val="0D0D0D" w:themeColor="text1" w:themeTint="F2"/>
          <w:sz w:val="24"/>
          <w:szCs w:val="24"/>
          <w:lang w:val="hy-AM"/>
        </w:rPr>
        <w:t xml:space="preserve">, որը ծառայում է տրանսպորտի, ջրի տեղաշարժի, ստորգետնյա հաղորդակցությունների անցկացման և այլնի  </w:t>
      </w:r>
      <w:r w:rsidR="00304A78" w:rsidRPr="00DA7B38">
        <w:rPr>
          <w:rFonts w:ascii="GHEA Grapalat" w:hAnsi="GHEA Grapalat"/>
          <w:b w:val="0"/>
          <w:bCs/>
          <w:color w:val="0D0D0D" w:themeColor="text1" w:themeTint="F2"/>
          <w:sz w:val="24"/>
          <w:szCs w:val="24"/>
          <w:lang w:val="hy-AM"/>
        </w:rPr>
        <w:t>համար,</w:t>
      </w:r>
    </w:p>
    <w:p w14:paraId="2A1F49FA" w14:textId="77777777" w:rsidR="00442572" w:rsidRPr="00DA7B38" w:rsidRDefault="00442572" w:rsidP="00F86A3F">
      <w:pPr>
        <w:pStyle w:val="ListParagraph"/>
        <w:widowControl w:val="0"/>
        <w:numPr>
          <w:ilvl w:val="1"/>
          <w:numId w:val="4"/>
        </w:numPr>
        <w:tabs>
          <w:tab w:val="left" w:pos="1014"/>
          <w:tab w:val="left" w:pos="1080"/>
          <w:tab w:val="left" w:pos="1440"/>
          <w:tab w:val="left" w:pos="1530"/>
        </w:tabs>
        <w:autoSpaceDE w:val="0"/>
        <w:autoSpaceDN w:val="0"/>
        <w:spacing w:before="23" w:after="0" w:line="360" w:lineRule="auto"/>
        <w:ind w:left="180" w:right="-104" w:firstLine="540"/>
        <w:contextualSpacing w:val="0"/>
        <w:jc w:val="both"/>
        <w:rPr>
          <w:bCs/>
          <w:color w:val="0D0D0D" w:themeColor="text1" w:themeTint="F2"/>
          <w:szCs w:val="24"/>
          <w:lang w:val="hy-AM"/>
        </w:rPr>
      </w:pPr>
      <w:r w:rsidRPr="00DA7B38">
        <w:rPr>
          <w:bCs/>
          <w:color w:val="0D0D0D" w:themeColor="text1" w:themeTint="F2"/>
          <w:szCs w:val="24"/>
          <w:lang w:val="hy-AM"/>
        </w:rPr>
        <w:t xml:space="preserve">խորաթաղված օդաբաշխիչ՝  </w:t>
      </w:r>
      <w:r w:rsidRPr="00DA7B38">
        <w:rPr>
          <w:b w:val="0"/>
          <w:color w:val="0D0D0D" w:themeColor="text1" w:themeTint="F2"/>
          <w:szCs w:val="24"/>
          <w:lang w:val="hy-AM"/>
        </w:rPr>
        <w:t>օդաբաշխիչ, որի օդի բաշխման վահանակը տեղակայված է հատակի նիշի մակարդակում,</w:t>
      </w:r>
    </w:p>
    <w:p w14:paraId="0D65C8ED" w14:textId="77777777" w:rsidR="00442572" w:rsidRPr="00DA7B38" w:rsidRDefault="000C63B2" w:rsidP="00F86A3F">
      <w:pPr>
        <w:pStyle w:val="ListParagraph"/>
        <w:widowControl w:val="0"/>
        <w:numPr>
          <w:ilvl w:val="1"/>
          <w:numId w:val="4"/>
        </w:numPr>
        <w:tabs>
          <w:tab w:val="left" w:pos="1014"/>
          <w:tab w:val="left" w:pos="1080"/>
        </w:tabs>
        <w:autoSpaceDE w:val="0"/>
        <w:autoSpaceDN w:val="0"/>
        <w:spacing w:before="23" w:after="0" w:line="360" w:lineRule="auto"/>
        <w:ind w:left="180" w:right="-104" w:firstLine="540"/>
        <w:jc w:val="both"/>
        <w:rPr>
          <w:b w:val="0"/>
          <w:bCs/>
          <w:color w:val="0D0D0D" w:themeColor="text1" w:themeTint="F2"/>
          <w:szCs w:val="24"/>
          <w:lang w:val="hy-AM"/>
        </w:rPr>
      </w:pPr>
      <w:r w:rsidRPr="00DA7B38">
        <w:rPr>
          <w:color w:val="0D0D0D" w:themeColor="text1" w:themeTint="F2"/>
          <w:szCs w:val="24"/>
          <w:lang w:val="hy-AM"/>
        </w:rPr>
        <w:t>հատակադիր</w:t>
      </w:r>
      <w:r w:rsidR="00442572" w:rsidRPr="00DA7B38">
        <w:rPr>
          <w:color w:val="0D0D0D" w:themeColor="text1" w:themeTint="F2"/>
          <w:szCs w:val="24"/>
          <w:lang w:val="hy-AM"/>
        </w:rPr>
        <w:t xml:space="preserve"> օդաբաշխիչ՝</w:t>
      </w:r>
      <w:r w:rsidR="00442572" w:rsidRPr="00DA7B38">
        <w:rPr>
          <w:b w:val="0"/>
          <w:bCs/>
          <w:color w:val="0D0D0D" w:themeColor="text1" w:themeTint="F2"/>
          <w:szCs w:val="24"/>
          <w:lang w:val="hy-AM"/>
        </w:rPr>
        <w:t xml:space="preserve">  օդաբաշխիչ, որի օդի բաշխման վահանակը (մեկը, կամ մի քանիսը) տեղակայված է հատակի նիշից վեր մակարդակում,</w:t>
      </w:r>
    </w:p>
    <w:p w14:paraId="14D9DC0E" w14:textId="77777777" w:rsidR="007D04D5" w:rsidRPr="00DA7B38" w:rsidRDefault="00442572" w:rsidP="00F86A3F">
      <w:pPr>
        <w:pStyle w:val="ListParagraph"/>
        <w:widowControl w:val="0"/>
        <w:numPr>
          <w:ilvl w:val="1"/>
          <w:numId w:val="4"/>
        </w:numPr>
        <w:tabs>
          <w:tab w:val="left" w:pos="1014"/>
          <w:tab w:val="left" w:pos="1080"/>
        </w:tabs>
        <w:autoSpaceDE w:val="0"/>
        <w:autoSpaceDN w:val="0"/>
        <w:spacing w:before="23" w:after="0" w:line="360" w:lineRule="auto"/>
        <w:ind w:left="180" w:right="-104" w:firstLine="540"/>
        <w:jc w:val="both"/>
        <w:rPr>
          <w:b w:val="0"/>
          <w:bCs/>
          <w:color w:val="0D0D0D" w:themeColor="text1" w:themeTint="F2"/>
          <w:szCs w:val="24"/>
          <w:lang w:val="hy-AM"/>
        </w:rPr>
      </w:pPr>
      <w:bookmarkStart w:id="9" w:name="_Hlk193121290"/>
      <w:r w:rsidRPr="00DA7B38">
        <w:rPr>
          <w:color w:val="0D0D0D" w:themeColor="text1" w:themeTint="F2"/>
          <w:szCs w:val="24"/>
          <w:lang w:val="hy-AM"/>
        </w:rPr>
        <w:t>հատվածային (սեկցիոն) օդաբաշխիչ՝</w:t>
      </w:r>
      <w:r w:rsidRPr="00DA7B38">
        <w:rPr>
          <w:b w:val="0"/>
          <w:bCs/>
          <w:color w:val="0D0D0D" w:themeColor="text1" w:themeTint="F2"/>
          <w:szCs w:val="24"/>
          <w:lang w:val="hy-AM"/>
        </w:rPr>
        <w:t xml:space="preserve"> </w:t>
      </w:r>
      <w:bookmarkEnd w:id="9"/>
      <w:r w:rsidRPr="00DA7B38">
        <w:rPr>
          <w:b w:val="0"/>
          <w:bCs/>
          <w:color w:val="0D0D0D" w:themeColor="text1" w:themeTint="F2"/>
          <w:szCs w:val="24"/>
          <w:lang w:val="hy-AM"/>
        </w:rPr>
        <w:t xml:space="preserve"> օդաբաշխիչ, որը բաղկացած է առանձին նմանատիպ կոնստրուկցիա ունեցող և միևնույն գործառույթները կատարող տարրերից, որոնք ունեն միմյանց հավասար կամ տարբերվող չափսեր</w:t>
      </w:r>
      <w:r w:rsidR="0054441A" w:rsidRPr="00DA7B38">
        <w:rPr>
          <w:b w:val="0"/>
          <w:bCs/>
          <w:color w:val="0D0D0D" w:themeColor="text1" w:themeTint="F2"/>
          <w:szCs w:val="24"/>
          <w:lang w:val="hy-AM"/>
        </w:rPr>
        <w:t>։</w:t>
      </w:r>
    </w:p>
    <w:p w14:paraId="04DBC228" w14:textId="77777777" w:rsidR="0046113E" w:rsidRPr="00DA7B38" w:rsidRDefault="0046113E" w:rsidP="00F86A3F">
      <w:pPr>
        <w:pStyle w:val="ListParagraph"/>
        <w:widowControl w:val="0"/>
        <w:tabs>
          <w:tab w:val="left" w:pos="1014"/>
          <w:tab w:val="left" w:pos="1080"/>
        </w:tabs>
        <w:autoSpaceDE w:val="0"/>
        <w:autoSpaceDN w:val="0"/>
        <w:spacing w:before="23" w:after="0" w:line="360" w:lineRule="auto"/>
        <w:ind w:left="180" w:right="218" w:firstLine="540"/>
        <w:contextualSpacing w:val="0"/>
        <w:jc w:val="both"/>
        <w:rPr>
          <w:b w:val="0"/>
          <w:bCs/>
          <w:color w:val="0D0D0D" w:themeColor="text1" w:themeTint="F2"/>
          <w:szCs w:val="24"/>
          <w:lang w:val="hy-AM"/>
        </w:rPr>
      </w:pPr>
    </w:p>
    <w:p w14:paraId="7DB42D6D" w14:textId="77777777" w:rsidR="000F71ED" w:rsidRPr="00DA7B38" w:rsidRDefault="000F71ED" w:rsidP="00F86A3F">
      <w:pPr>
        <w:pStyle w:val="ListParagraph"/>
        <w:numPr>
          <w:ilvl w:val="0"/>
          <w:numId w:val="2"/>
        </w:numPr>
        <w:tabs>
          <w:tab w:val="left" w:pos="1170"/>
          <w:tab w:val="left" w:pos="1800"/>
          <w:tab w:val="left" w:pos="4050"/>
        </w:tabs>
        <w:spacing w:line="360" w:lineRule="auto"/>
        <w:ind w:left="180" w:firstLine="540"/>
        <w:rPr>
          <w:color w:val="0D0D0D" w:themeColor="text1" w:themeTint="F2"/>
          <w:szCs w:val="24"/>
          <w:lang w:val="hy-AM"/>
        </w:rPr>
      </w:pPr>
      <w:r w:rsidRPr="00DA7B38">
        <w:rPr>
          <w:color w:val="0D0D0D" w:themeColor="text1" w:themeTint="F2"/>
          <w:szCs w:val="24"/>
          <w:lang w:val="hy-AM"/>
        </w:rPr>
        <w:t>ԸՆԴՀԱՆՈՒՐ ԴՐՈՒՅԹՆԵՐ</w:t>
      </w:r>
    </w:p>
    <w:p w14:paraId="043FB7F2" w14:textId="55B77D27" w:rsidR="003E1DAA" w:rsidRPr="00DA7B38" w:rsidRDefault="00366FB5"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bookmarkStart w:id="10" w:name="_Hlk187246183"/>
      <w:r w:rsidRPr="00DA7B38">
        <w:rPr>
          <w:b w:val="0"/>
          <w:bCs/>
          <w:color w:val="0D0D0D" w:themeColor="text1" w:themeTint="F2"/>
          <w:szCs w:val="24"/>
          <w:lang w:val="hy-AM"/>
        </w:rPr>
        <w:t xml:space="preserve">Գյուղատնտեսական նշանակության շենքերի և շինությունների </w:t>
      </w:r>
      <w:bookmarkEnd w:id="10"/>
      <w:r w:rsidRPr="00DA7B38">
        <w:rPr>
          <w:b w:val="0"/>
          <w:bCs/>
          <w:color w:val="0D0D0D" w:themeColor="text1" w:themeTint="F2"/>
          <w:szCs w:val="24"/>
          <w:lang w:val="hy-AM"/>
        </w:rPr>
        <w:t>նախագծումը պետք է իրականացնել</w:t>
      </w:r>
      <w:r w:rsidR="00205720" w:rsidRPr="00DA7B38">
        <w:rPr>
          <w:b w:val="0"/>
          <w:bCs/>
          <w:color w:val="0D0D0D" w:themeColor="text1" w:themeTint="F2"/>
          <w:szCs w:val="24"/>
          <w:lang w:val="hy-AM"/>
        </w:rPr>
        <w:t xml:space="preserve"> համաձայն</w:t>
      </w:r>
      <w:r w:rsidRPr="00DA7B38">
        <w:rPr>
          <w:b w:val="0"/>
          <w:bCs/>
          <w:color w:val="0D0D0D" w:themeColor="text1" w:themeTint="F2"/>
          <w:szCs w:val="24"/>
          <w:lang w:val="hy-AM"/>
        </w:rPr>
        <w:t xml:space="preserve"> </w:t>
      </w:r>
      <w:r w:rsidR="00205720" w:rsidRPr="00DA7B38">
        <w:rPr>
          <w:b w:val="0"/>
          <w:bCs/>
          <w:color w:val="0D0D0D" w:themeColor="text1" w:themeTint="F2"/>
          <w:szCs w:val="24"/>
          <w:lang w:val="hy-AM"/>
        </w:rPr>
        <w:t xml:space="preserve">ՀՀ քաղաքաշինության նախարարի 2014 թվականի մարտի 17-ի </w:t>
      </w:r>
      <w:r w:rsidR="00CE39CD">
        <w:rPr>
          <w:b w:val="0"/>
          <w:bCs/>
          <w:color w:val="0D0D0D" w:themeColor="text1" w:themeTint="F2"/>
          <w:szCs w:val="24"/>
          <w:lang w:val="hy-AM"/>
        </w:rPr>
        <w:t xml:space="preserve">                           </w:t>
      </w:r>
      <w:r w:rsidR="00205720" w:rsidRPr="00DA7B38">
        <w:rPr>
          <w:b w:val="0"/>
          <w:bCs/>
          <w:color w:val="0D0D0D" w:themeColor="text1" w:themeTint="F2"/>
          <w:szCs w:val="24"/>
          <w:lang w:val="hy-AM"/>
        </w:rPr>
        <w:t xml:space="preserve">N 78-Ն հրամանով հաստատված ՀՀՇՆ 21-01-2014, </w:t>
      </w:r>
      <w:bookmarkStart w:id="11" w:name="_Hlk187245613"/>
      <w:r w:rsidR="00205720" w:rsidRPr="00DA7B38">
        <w:rPr>
          <w:b w:val="0"/>
          <w:bCs/>
          <w:color w:val="0D0D0D" w:themeColor="text1" w:themeTint="F2"/>
          <w:szCs w:val="24"/>
          <w:lang w:val="hy-AM"/>
        </w:rPr>
        <w:t>ՀՀ քաղաքաշինության նախարարի 2014 թվականի մարտի 17-ի N 80-Ն հրամանով հաստատված ՀՀՇՆ 40-01.01-2014</w:t>
      </w:r>
      <w:bookmarkEnd w:id="11"/>
      <w:r w:rsidR="00205720" w:rsidRPr="00DA7B38">
        <w:rPr>
          <w:b w:val="0"/>
          <w:bCs/>
          <w:color w:val="0D0D0D" w:themeColor="text1" w:themeTint="F2"/>
          <w:szCs w:val="24"/>
          <w:lang w:val="hy-AM"/>
        </w:rPr>
        <w:t xml:space="preserve">, ՀՀ քաղաքաշինության կոմիտեի նախագահի 2024 թվականի փետրվարի 22-ի </w:t>
      </w:r>
      <w:r w:rsidR="00CE39CD">
        <w:rPr>
          <w:b w:val="0"/>
          <w:bCs/>
          <w:color w:val="0D0D0D" w:themeColor="text1" w:themeTint="F2"/>
          <w:szCs w:val="24"/>
          <w:lang w:val="hy-AM"/>
        </w:rPr>
        <w:t xml:space="preserve"> </w:t>
      </w:r>
      <w:r w:rsidR="00205720" w:rsidRPr="00DA7B38">
        <w:rPr>
          <w:b w:val="0"/>
          <w:bCs/>
          <w:color w:val="0D0D0D" w:themeColor="text1" w:themeTint="F2"/>
          <w:szCs w:val="24"/>
          <w:lang w:val="hy-AM"/>
        </w:rPr>
        <w:t xml:space="preserve">N 10-Ն հրամանով հաստատված ՀՀՇՆ 21-01.01-2024, </w:t>
      </w:r>
      <w:r w:rsidR="006F3544" w:rsidRPr="00DA7B38">
        <w:rPr>
          <w:b w:val="0"/>
          <w:bCs/>
          <w:color w:val="0D0D0D" w:themeColor="text1" w:themeTint="F2"/>
          <w:szCs w:val="24"/>
          <w:lang w:val="hy-AM"/>
        </w:rPr>
        <w:t>ՀՀ քաղաքաշինության նախարարի 2004 թվականի օգոստոսի 4-ի N 83-Ն հրամանով հաստատված ՀՀՇՆ</w:t>
      </w:r>
      <w:r w:rsidR="006F3544">
        <w:rPr>
          <w:b w:val="0"/>
          <w:bCs/>
          <w:color w:val="0D0D0D" w:themeColor="text1" w:themeTint="F2"/>
          <w:szCs w:val="24"/>
          <w:lang w:val="hy-AM"/>
        </w:rPr>
        <w:t xml:space="preserve"> IV-12.02.01-04</w:t>
      </w:r>
      <w:r w:rsidR="006F3544" w:rsidRPr="00DA7B38">
        <w:rPr>
          <w:b w:val="0"/>
          <w:bCs/>
          <w:color w:val="0D0D0D" w:themeColor="text1" w:themeTint="F2"/>
          <w:szCs w:val="24"/>
          <w:lang w:val="hy-AM"/>
        </w:rPr>
        <w:t>, ՀՀ քաղաքաշինության կոմիտեի նախագահի 2022 թվականի հունիսի 22-ի N 13-Ն հրամանով հաստատված ՀՀՇՆ 31-</w:t>
      </w:r>
      <w:r w:rsidR="006F3544" w:rsidRPr="00DA7B38">
        <w:rPr>
          <w:b w:val="0"/>
          <w:bCs/>
          <w:color w:val="0D0D0D" w:themeColor="text1" w:themeTint="F2"/>
          <w:szCs w:val="24"/>
          <w:lang w:val="hy-AM"/>
        </w:rPr>
        <w:lastRenderedPageBreak/>
        <w:t xml:space="preserve">04-2022, </w:t>
      </w:r>
      <w:r w:rsidR="006F3544">
        <w:rPr>
          <w:b w:val="0"/>
          <w:bCs/>
          <w:color w:val="0D0D0D" w:themeColor="text1" w:themeTint="F2"/>
          <w:szCs w:val="24"/>
          <w:lang w:val="hy-AM"/>
        </w:rPr>
        <w:t xml:space="preserve"> </w:t>
      </w:r>
      <w:r w:rsidR="006F3544" w:rsidRPr="00DA7B38">
        <w:rPr>
          <w:b w:val="0"/>
          <w:bCs/>
          <w:color w:val="0D0D0D" w:themeColor="text1" w:themeTint="F2"/>
          <w:szCs w:val="24"/>
          <w:lang w:val="hy-AM"/>
        </w:rPr>
        <w:t>ՀՀ քաղաքաշինության նախարարի 2006 թվականի նոյեմբերի 10-ի N 253-Ն հրամանով հաստատված ՀՀՇՆ IV-11.07.01-2006 շինարարական նորմերի</w:t>
      </w:r>
      <w:r w:rsidR="006F3544" w:rsidRPr="00AE10A0">
        <w:rPr>
          <w:b w:val="0"/>
          <w:bCs/>
          <w:color w:val="0D0D0D" w:themeColor="text1" w:themeTint="F2"/>
          <w:szCs w:val="24"/>
          <w:lang w:val="hy-AM"/>
        </w:rPr>
        <w:t xml:space="preserve"> և </w:t>
      </w:r>
      <w:r w:rsidR="00205720" w:rsidRPr="00DA7B38">
        <w:rPr>
          <w:b w:val="0"/>
          <w:bCs/>
          <w:color w:val="0D0D0D" w:themeColor="text1" w:themeTint="F2"/>
          <w:szCs w:val="24"/>
          <w:lang w:val="hy-AM"/>
        </w:rPr>
        <w:t>ՀՀ տարածքային կառավարման և արտակարգ իրավիճակների նախարարի 2015 թվականի հունիսի 18-ի N 595-Ն հրաման</w:t>
      </w:r>
      <w:r w:rsidR="006F3544" w:rsidRPr="00AE10A0">
        <w:rPr>
          <w:b w:val="0"/>
          <w:bCs/>
          <w:color w:val="0D0D0D" w:themeColor="text1" w:themeTint="F2"/>
          <w:szCs w:val="24"/>
          <w:lang w:val="hy-AM"/>
        </w:rPr>
        <w:t>ով հաստատված հ</w:t>
      </w:r>
      <w:r w:rsidR="00205720" w:rsidRPr="00DA7B38">
        <w:rPr>
          <w:b w:val="0"/>
          <w:bCs/>
          <w:color w:val="0D0D0D" w:themeColor="text1" w:themeTint="F2"/>
          <w:szCs w:val="24"/>
          <w:lang w:val="hy-AM"/>
        </w:rPr>
        <w:t>րդեհային</w:t>
      </w:r>
      <w:r w:rsidR="00C41435" w:rsidRPr="00DA7B38">
        <w:rPr>
          <w:b w:val="0"/>
          <w:bCs/>
          <w:color w:val="0D0D0D" w:themeColor="text1" w:themeTint="F2"/>
          <w:szCs w:val="24"/>
          <w:lang w:val="hy-AM"/>
        </w:rPr>
        <w:t xml:space="preserve">   </w:t>
      </w:r>
      <w:r w:rsidR="00205720" w:rsidRPr="00DA7B38">
        <w:rPr>
          <w:b w:val="0"/>
          <w:bCs/>
          <w:color w:val="0D0D0D" w:themeColor="text1" w:themeTint="F2"/>
          <w:szCs w:val="24"/>
          <w:lang w:val="hy-AM"/>
        </w:rPr>
        <w:t>անվտանգության կանոններ</w:t>
      </w:r>
      <w:r w:rsidR="006F3544" w:rsidRPr="00AE10A0">
        <w:rPr>
          <w:b w:val="0"/>
          <w:bCs/>
          <w:color w:val="0D0D0D" w:themeColor="text1" w:themeTint="F2"/>
          <w:szCs w:val="24"/>
          <w:lang w:val="hy-AM"/>
        </w:rPr>
        <w:t>ի</w:t>
      </w:r>
      <w:r w:rsidR="003E1DAA" w:rsidRPr="00DA7B38">
        <w:rPr>
          <w:b w:val="0"/>
          <w:bCs/>
          <w:color w:val="0D0D0D" w:themeColor="text1" w:themeTint="F2"/>
          <w:szCs w:val="24"/>
          <w:lang w:val="hy-AM"/>
        </w:rPr>
        <w:t>։</w:t>
      </w:r>
    </w:p>
    <w:p w14:paraId="1B807072" w14:textId="4014D170" w:rsidR="0054441A" w:rsidRPr="00DA7B38" w:rsidRDefault="003D7330"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Գյուղատնտեսական նշանակության շենքերի և շինությունների դասակարգում</w:t>
      </w:r>
      <w:r w:rsidR="003B4D9C" w:rsidRPr="00AE10A0">
        <w:rPr>
          <w:b w:val="0"/>
          <w:bCs/>
          <w:color w:val="0D0D0D" w:themeColor="text1" w:themeTint="F2"/>
          <w:szCs w:val="24"/>
          <w:lang w:val="hy-AM"/>
        </w:rPr>
        <w:t>ն</w:t>
      </w:r>
      <w:r w:rsidRPr="00DA7B38">
        <w:rPr>
          <w:b w:val="0"/>
          <w:bCs/>
          <w:color w:val="0D0D0D" w:themeColor="text1" w:themeTint="F2"/>
          <w:szCs w:val="24"/>
          <w:lang w:val="hy-AM"/>
        </w:rPr>
        <w:t xml:space="preserve"> ըստ պայթյունահրդեհավտանգավորության և հրդեհային վտանգավորության պետք է իրականացնել համաձայն ՀՀ քաղաքաշինության նախարարի 2014 թվականի մարտի 17-ի N 78-Ն հրամանով հաստատված ՀՀՇՆ 21-01-2014 շինարարական նորմերի։</w:t>
      </w:r>
    </w:p>
    <w:p w14:paraId="29667B5D" w14:textId="4BD62668" w:rsidR="00D33BE2" w:rsidRPr="00DA7B38" w:rsidRDefault="00D33BE2"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bookmarkStart w:id="12" w:name="_Hlk187250197"/>
      <w:r w:rsidRPr="00DA7B38">
        <w:rPr>
          <w:b w:val="0"/>
          <w:bCs/>
          <w:color w:val="0D0D0D" w:themeColor="text1" w:themeTint="F2"/>
          <w:szCs w:val="24"/>
          <w:lang w:val="hy-AM"/>
        </w:rPr>
        <w:t>Գյուղատնտեսական նշանակության շենքերի և շինությունների</w:t>
      </w:r>
      <w:r w:rsidR="000158CE" w:rsidRPr="00DA7B38">
        <w:rPr>
          <w:b w:val="0"/>
          <w:bCs/>
          <w:color w:val="0D0D0D" w:themeColor="text1" w:themeTint="F2"/>
          <w:szCs w:val="24"/>
          <w:lang w:val="hy-AM"/>
        </w:rPr>
        <w:t xml:space="preserve"> </w:t>
      </w:r>
      <w:bookmarkEnd w:id="12"/>
      <w:r w:rsidR="000158CE" w:rsidRPr="00DA7B38">
        <w:rPr>
          <w:b w:val="0"/>
          <w:bCs/>
          <w:color w:val="0D0D0D" w:themeColor="text1" w:themeTint="F2"/>
          <w:szCs w:val="24"/>
          <w:lang w:val="hy-AM"/>
        </w:rPr>
        <w:t xml:space="preserve">տեղակայումը պետք է իրականացնել համաձայն ՀՀ քաղաքաշինության կոմիտեի նախագահի 2023  թվականի մայիսի 22-ի N  04-Ն հրամանով հաստատված ՀՀՇՆ 30-01-2023 շինարարական նորմերի </w:t>
      </w:r>
      <w:r w:rsidR="00617676" w:rsidRPr="00DA7B38">
        <w:rPr>
          <w:b w:val="0"/>
          <w:bCs/>
          <w:color w:val="0D0D0D" w:themeColor="text1" w:themeTint="F2"/>
          <w:szCs w:val="24"/>
          <w:lang w:val="hy-AM"/>
        </w:rPr>
        <w:t xml:space="preserve">և </w:t>
      </w:r>
      <w:r w:rsidR="003B4D9C" w:rsidRPr="00AE10A0">
        <w:rPr>
          <w:b w:val="0"/>
          <w:bCs/>
          <w:color w:val="0D0D0D" w:themeColor="text1" w:themeTint="F2"/>
          <w:szCs w:val="24"/>
          <w:lang w:val="hy-AM"/>
        </w:rPr>
        <w:t xml:space="preserve">ՀՀ քաղաքաշինության </w:t>
      </w:r>
      <w:r w:rsidR="003B4D9C" w:rsidRPr="00DA7B38">
        <w:rPr>
          <w:b w:val="0"/>
          <w:bCs/>
          <w:color w:val="0D0D0D" w:themeColor="text1" w:themeTint="F2"/>
          <w:szCs w:val="24"/>
          <w:lang w:val="hy-AM"/>
        </w:rPr>
        <w:t xml:space="preserve">կոմիտեի նախագահի 2022 թվականի հունիսի 14-ի </w:t>
      </w:r>
      <w:r w:rsidR="003B4D9C">
        <w:rPr>
          <w:b w:val="0"/>
          <w:bCs/>
          <w:color w:val="0D0D0D" w:themeColor="text1" w:themeTint="F2"/>
          <w:szCs w:val="24"/>
          <w:lang w:val="hy-AM"/>
        </w:rPr>
        <w:t xml:space="preserve">N </w:t>
      </w:r>
      <w:r w:rsidR="003B4D9C" w:rsidRPr="00DA7B38">
        <w:rPr>
          <w:b w:val="0"/>
          <w:bCs/>
          <w:color w:val="0D0D0D" w:themeColor="text1" w:themeTint="F2"/>
          <w:szCs w:val="24"/>
          <w:lang w:val="hy-AM"/>
        </w:rPr>
        <w:t>11-Ն հրաման</w:t>
      </w:r>
      <w:r w:rsidR="003B4D9C" w:rsidRPr="00AE10A0">
        <w:rPr>
          <w:b w:val="0"/>
          <w:bCs/>
          <w:color w:val="0D0D0D" w:themeColor="text1" w:themeTint="F2"/>
          <w:szCs w:val="24"/>
          <w:lang w:val="hy-AM"/>
        </w:rPr>
        <w:t xml:space="preserve">ով հաստատված և արդիականացման, տեղայնացման ենթակա </w:t>
      </w:r>
      <w:r w:rsidR="003B4D9C" w:rsidRPr="00DA7B38">
        <w:rPr>
          <w:b w:val="0"/>
          <w:bCs/>
          <w:color w:val="0D0D0D" w:themeColor="text1" w:themeTint="F2"/>
          <w:szCs w:val="24"/>
          <w:lang w:val="hy-AM"/>
        </w:rPr>
        <w:t xml:space="preserve"> </w:t>
      </w:r>
      <w:r w:rsidR="00617676" w:rsidRPr="00DA7B38">
        <w:rPr>
          <w:b w:val="0"/>
          <w:bCs/>
          <w:color w:val="0D0D0D" w:themeColor="text1" w:themeTint="F2"/>
          <w:szCs w:val="24"/>
          <w:lang w:val="hy-AM"/>
        </w:rPr>
        <w:t>ՍՆիՊ II-97-76</w:t>
      </w:r>
      <w:r w:rsidR="003B4D9C" w:rsidRPr="00AE10A0">
        <w:rPr>
          <w:b w:val="0"/>
          <w:bCs/>
          <w:color w:val="0D0D0D" w:themeColor="text1" w:themeTint="F2"/>
          <w:szCs w:val="24"/>
          <w:lang w:val="hy-AM"/>
        </w:rPr>
        <w:t>-ի</w:t>
      </w:r>
      <w:r w:rsidR="00617676" w:rsidRPr="00DA7B38">
        <w:rPr>
          <w:b w:val="0"/>
          <w:bCs/>
          <w:color w:val="0D0D0D" w:themeColor="text1" w:themeTint="F2"/>
          <w:szCs w:val="24"/>
          <w:lang w:val="hy-AM"/>
        </w:rPr>
        <w:t xml:space="preserve"> </w:t>
      </w:r>
      <w:r w:rsidR="000158CE" w:rsidRPr="00DA7B38">
        <w:rPr>
          <w:b w:val="0"/>
          <w:bCs/>
          <w:color w:val="0D0D0D" w:themeColor="text1" w:themeTint="F2"/>
          <w:szCs w:val="24"/>
          <w:lang w:val="hy-AM"/>
        </w:rPr>
        <w:t>պահանջների։</w:t>
      </w:r>
    </w:p>
    <w:p w14:paraId="5B97703B" w14:textId="656C8B7B" w:rsidR="00DA641C" w:rsidRPr="00DA7B38" w:rsidRDefault="00DA641C"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նշանակության շենքերի և շինությունների և բնակելի գոտու միջև սանիտարապաշտպան գոտու չափերը որոշվում են սանիտարական դասակարգման պահանջներով՝ ելնելով շրջակա միջավայրի վրա վերջիններիս ազդեցության վտանգավորության աստիճանից՝ դասից՝ հիմք ընդունելով </w:t>
      </w:r>
      <w:bookmarkStart w:id="13" w:name="_Hlk187351361"/>
      <w:r w:rsidR="003E206D" w:rsidRPr="00DA7B38">
        <w:rPr>
          <w:b w:val="0"/>
          <w:bCs/>
          <w:color w:val="0D0D0D" w:themeColor="text1" w:themeTint="F2"/>
          <w:szCs w:val="24"/>
          <w:lang w:val="hy-AM"/>
        </w:rPr>
        <w:t>ՀՀ քաղաքաշինության կոմիտեի նախագահի 2024 թվականի փետրվարի 1–ի N 06-Ն հրամանով հաստատված ՀՀՇՆ 31-04.01-2024 շինարարական նորմերի</w:t>
      </w:r>
      <w:r w:rsidRPr="00DA7B38">
        <w:rPr>
          <w:b w:val="0"/>
          <w:bCs/>
          <w:color w:val="0D0D0D" w:themeColor="text1" w:themeTint="F2"/>
          <w:szCs w:val="24"/>
          <w:lang w:val="hy-AM"/>
        </w:rPr>
        <w:t xml:space="preserve"> պահանջները։</w:t>
      </w:r>
      <w:bookmarkEnd w:id="13"/>
    </w:p>
    <w:p w14:paraId="5BB97248" w14:textId="77777777" w:rsidR="0054441A" w:rsidRPr="00DA7B38" w:rsidRDefault="0054441A" w:rsidP="00F86A3F">
      <w:pPr>
        <w:pStyle w:val="ListParagraph"/>
        <w:widowControl w:val="0"/>
        <w:autoSpaceDE w:val="0"/>
        <w:autoSpaceDN w:val="0"/>
        <w:spacing w:after="0" w:line="360" w:lineRule="auto"/>
        <w:ind w:left="180" w:right="159" w:firstLine="540"/>
        <w:contextualSpacing w:val="0"/>
        <w:rPr>
          <w:b w:val="0"/>
          <w:bCs/>
          <w:color w:val="0D0D0D" w:themeColor="text1" w:themeTint="F2"/>
          <w:szCs w:val="24"/>
          <w:lang w:val="hy-AM"/>
        </w:rPr>
      </w:pPr>
    </w:p>
    <w:p w14:paraId="74620EBE" w14:textId="77777777" w:rsidR="00174F78" w:rsidRPr="00DA7B38" w:rsidRDefault="00174F78" w:rsidP="00F86A3F">
      <w:pPr>
        <w:pStyle w:val="ListParagraph"/>
        <w:numPr>
          <w:ilvl w:val="1"/>
          <w:numId w:val="2"/>
        </w:numPr>
        <w:spacing w:line="360" w:lineRule="auto"/>
        <w:ind w:left="180" w:firstLine="540"/>
        <w:rPr>
          <w:color w:val="0D0D0D" w:themeColor="text1" w:themeTint="F2"/>
          <w:szCs w:val="24"/>
          <w:lang w:val="hy-AM"/>
        </w:rPr>
      </w:pPr>
      <w:bookmarkStart w:id="14" w:name="_Hlk187407098"/>
      <w:r w:rsidRPr="00DA7B38">
        <w:rPr>
          <w:color w:val="0D0D0D" w:themeColor="text1" w:themeTint="F2"/>
          <w:szCs w:val="24"/>
          <w:lang w:val="hy-AM"/>
        </w:rPr>
        <w:t xml:space="preserve">ԳՅՈՒՂԱՏՆՏԵՍԱԿԱՆ ԱՐՏԱԴՐԱՆՔԻ </w:t>
      </w:r>
      <w:r w:rsidR="008F43E4" w:rsidRPr="00DA7B38">
        <w:rPr>
          <w:color w:val="0D0D0D" w:themeColor="text1" w:themeTint="F2"/>
          <w:szCs w:val="24"/>
          <w:lang w:val="hy-AM"/>
        </w:rPr>
        <w:t>ՊԱՀ</w:t>
      </w:r>
      <w:r w:rsidRPr="00DA7B38">
        <w:rPr>
          <w:color w:val="0D0D0D" w:themeColor="text1" w:themeTint="F2"/>
          <w:szCs w:val="24"/>
          <w:lang w:val="hy-AM"/>
        </w:rPr>
        <w:t xml:space="preserve">ՄԱՆ </w:t>
      </w:r>
      <w:r w:rsidR="00023ED2" w:rsidRPr="00DA7B38">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 </w:t>
      </w:r>
      <w:r w:rsidR="00023ED2" w:rsidRPr="00DA7B38">
        <w:rPr>
          <w:color w:val="0D0D0D" w:themeColor="text1" w:themeTint="F2"/>
          <w:szCs w:val="24"/>
          <w:lang w:val="hy-AM"/>
        </w:rPr>
        <w:t>ԵՎ</w:t>
      </w:r>
      <w:r w:rsidRPr="00DA7B38">
        <w:rPr>
          <w:color w:val="0D0D0D" w:themeColor="text1" w:themeTint="F2"/>
          <w:szCs w:val="24"/>
          <w:lang w:val="hy-AM"/>
        </w:rPr>
        <w:t xml:space="preserve"> ՇԻՆՈՒԹՅՈՒՆՆԵՐ</w:t>
      </w:r>
    </w:p>
    <w:bookmarkEnd w:id="14"/>
    <w:p w14:paraId="70DC8003" w14:textId="77777777" w:rsidR="00174F78" w:rsidRPr="00DA7B38" w:rsidRDefault="006457F8"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Գյուղատնտեսական արտադրանքի</w:t>
      </w:r>
      <w:r w:rsidR="00174F78" w:rsidRPr="00DA7B38">
        <w:rPr>
          <w:b w:val="0"/>
          <w:bCs/>
          <w:color w:val="0D0D0D" w:themeColor="text1" w:themeTint="F2"/>
          <w:szCs w:val="24"/>
          <w:lang w:val="hy-AM"/>
        </w:rPr>
        <w:t xml:space="preserve"> </w:t>
      </w:r>
      <w:r w:rsidRPr="00DA7B38">
        <w:rPr>
          <w:b w:val="0"/>
          <w:bCs/>
          <w:color w:val="0D0D0D" w:themeColor="text1" w:themeTint="F2"/>
          <w:szCs w:val="24"/>
          <w:lang w:val="hy-AM"/>
        </w:rPr>
        <w:t>պահ</w:t>
      </w:r>
      <w:r w:rsidR="00174F78" w:rsidRPr="00DA7B38">
        <w:rPr>
          <w:b w:val="0"/>
          <w:bCs/>
          <w:color w:val="0D0D0D" w:themeColor="text1" w:themeTint="F2"/>
          <w:szCs w:val="24"/>
          <w:lang w:val="hy-AM"/>
        </w:rPr>
        <w:t xml:space="preserve">ման և վերամշակման համար նախատեսված </w:t>
      </w:r>
      <w:r w:rsidRPr="00DA7B38">
        <w:rPr>
          <w:b w:val="0"/>
          <w:bCs/>
          <w:color w:val="0D0D0D" w:themeColor="text1" w:themeTint="F2"/>
          <w:szCs w:val="24"/>
          <w:lang w:val="hy-AM"/>
        </w:rPr>
        <w:t>շենքերը</w:t>
      </w:r>
      <w:r w:rsidR="00174F78" w:rsidRPr="00DA7B38">
        <w:rPr>
          <w:b w:val="0"/>
          <w:bCs/>
          <w:color w:val="0D0D0D" w:themeColor="text1" w:themeTint="F2"/>
          <w:szCs w:val="24"/>
          <w:lang w:val="hy-AM"/>
        </w:rPr>
        <w:t xml:space="preserve"> և </w:t>
      </w:r>
      <w:r w:rsidRPr="00DA7B38">
        <w:rPr>
          <w:b w:val="0"/>
          <w:bCs/>
          <w:color w:val="0D0D0D" w:themeColor="text1" w:themeTint="F2"/>
          <w:szCs w:val="24"/>
          <w:lang w:val="hy-AM"/>
        </w:rPr>
        <w:t>սենքերը՝ կախված նշանակությունից օգտագործվում են</w:t>
      </w:r>
      <w:r w:rsidR="00023ED2" w:rsidRPr="00DA7B38">
        <w:rPr>
          <w:b w:val="0"/>
          <w:bCs/>
          <w:color w:val="0D0D0D" w:themeColor="text1" w:themeTint="F2"/>
          <w:szCs w:val="24"/>
          <w:lang w:val="hy-AM"/>
        </w:rPr>
        <w:t>.</w:t>
      </w:r>
    </w:p>
    <w:p w14:paraId="5627EFFF" w14:textId="77777777" w:rsidR="00174F78" w:rsidRPr="00DA7B38" w:rsidRDefault="00174F78" w:rsidP="00F86A3F">
      <w:pPr>
        <w:pStyle w:val="ListParagraph"/>
        <w:widowControl w:val="0"/>
        <w:numPr>
          <w:ilvl w:val="0"/>
          <w:numId w:val="6"/>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բանջարեղենի, կարտոֆիլի, մրգի և խաղողագործության արտադրանքի պահման և վերամշակման համար (ներառյալ արտադրանքի կոմերցիոն մշակումը),</w:t>
      </w:r>
    </w:p>
    <w:p w14:paraId="552EDBAF" w14:textId="77777777" w:rsidR="00174F78" w:rsidRPr="00DA7B38" w:rsidRDefault="00174F78" w:rsidP="00F86A3F">
      <w:pPr>
        <w:pStyle w:val="ListParagraph"/>
        <w:widowControl w:val="0"/>
        <w:numPr>
          <w:ilvl w:val="0"/>
          <w:numId w:val="6"/>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կաթի, անասունների, </w:t>
      </w:r>
      <w:r w:rsidR="0007452A" w:rsidRPr="00DA7B38">
        <w:rPr>
          <w:b w:val="0"/>
          <w:bCs/>
          <w:color w:val="0D0D0D" w:themeColor="text1" w:themeTint="F2"/>
          <w:szCs w:val="24"/>
          <w:lang w:val="hy-AM"/>
        </w:rPr>
        <w:t>թռչունների</w:t>
      </w:r>
      <w:r w:rsidRPr="00DA7B38">
        <w:rPr>
          <w:b w:val="0"/>
          <w:bCs/>
          <w:color w:val="0D0D0D" w:themeColor="text1" w:themeTint="F2"/>
          <w:szCs w:val="24"/>
          <w:lang w:val="hy-AM"/>
        </w:rPr>
        <w:t>, ձիթատու</w:t>
      </w:r>
      <w:r w:rsidR="0007452A" w:rsidRPr="00DA7B38">
        <w:rPr>
          <w:b w:val="0"/>
          <w:bCs/>
          <w:color w:val="0D0D0D" w:themeColor="text1" w:themeTint="F2"/>
          <w:szCs w:val="24"/>
          <w:lang w:val="hy-AM"/>
        </w:rPr>
        <w:t xml:space="preserve"> և</w:t>
      </w:r>
      <w:r w:rsidRPr="00DA7B38">
        <w:rPr>
          <w:b w:val="0"/>
          <w:bCs/>
          <w:color w:val="0D0D0D" w:themeColor="text1" w:themeTint="F2"/>
          <w:szCs w:val="24"/>
          <w:lang w:val="hy-AM"/>
        </w:rPr>
        <w:t xml:space="preserve"> թելատու մշակաբույսերի առաջնային վերամշակման համար։</w:t>
      </w:r>
    </w:p>
    <w:p w14:paraId="01AE9E72" w14:textId="367BB597" w:rsidR="00174F78" w:rsidRPr="00DA7B38" w:rsidRDefault="00DE73B8"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 </w:t>
      </w:r>
      <w:r w:rsidR="0099044E" w:rsidRPr="00DA7B38">
        <w:rPr>
          <w:b w:val="0"/>
          <w:bCs/>
          <w:color w:val="0D0D0D" w:themeColor="text1" w:themeTint="F2"/>
          <w:szCs w:val="24"/>
          <w:lang w:val="hy-AM"/>
        </w:rPr>
        <w:t>Այն տ</w:t>
      </w:r>
      <w:r w:rsidR="00174F78" w:rsidRPr="00DA7B38">
        <w:rPr>
          <w:b w:val="0"/>
          <w:bCs/>
          <w:color w:val="0D0D0D" w:themeColor="text1" w:themeTint="F2"/>
          <w:szCs w:val="24"/>
          <w:lang w:val="hy-AM"/>
        </w:rPr>
        <w:t xml:space="preserve">եխնոլոգիական, էներգետիկ և սանիտարատեխնիկական </w:t>
      </w:r>
      <w:r w:rsidR="0099044E" w:rsidRPr="00DA7B38">
        <w:rPr>
          <w:b w:val="0"/>
          <w:bCs/>
          <w:color w:val="0D0D0D" w:themeColor="text1" w:themeTint="F2"/>
          <w:szCs w:val="24"/>
          <w:lang w:val="hy-AM"/>
        </w:rPr>
        <w:t>սարքավորումները, որոնք</w:t>
      </w:r>
      <w:r w:rsidR="00174F78" w:rsidRPr="00DA7B38">
        <w:rPr>
          <w:b w:val="0"/>
          <w:bCs/>
          <w:color w:val="0D0D0D" w:themeColor="text1" w:themeTint="F2"/>
          <w:szCs w:val="24"/>
          <w:lang w:val="hy-AM"/>
        </w:rPr>
        <w:t xml:space="preserve"> </w:t>
      </w:r>
      <w:r w:rsidR="0099044E" w:rsidRPr="00DA7B38">
        <w:rPr>
          <w:b w:val="0"/>
          <w:bCs/>
          <w:color w:val="0D0D0D" w:themeColor="text1" w:themeTint="F2"/>
          <w:szCs w:val="24"/>
          <w:lang w:val="hy-AM"/>
        </w:rPr>
        <w:t xml:space="preserve">նախագծի տեխնոլոգիական մասի համաձայն կարող են տեղակայվել շենքերից և </w:t>
      </w:r>
      <w:r w:rsidR="0099044E" w:rsidRPr="00DA7B38">
        <w:rPr>
          <w:b w:val="0"/>
          <w:bCs/>
          <w:color w:val="0D0D0D" w:themeColor="text1" w:themeTint="F2"/>
          <w:szCs w:val="24"/>
          <w:lang w:val="hy-AM"/>
        </w:rPr>
        <w:lastRenderedPageBreak/>
        <w:t xml:space="preserve">շինություններից դուրս, </w:t>
      </w:r>
      <w:r w:rsidR="00174F78" w:rsidRPr="00DA7B38">
        <w:rPr>
          <w:b w:val="0"/>
          <w:bCs/>
          <w:color w:val="0D0D0D" w:themeColor="text1" w:themeTint="F2"/>
          <w:szCs w:val="24"/>
          <w:lang w:val="hy-AM"/>
        </w:rPr>
        <w:t>անհրաժեշտ է նախատեսել բացօթյա հարթակներ</w:t>
      </w:r>
      <w:r w:rsidR="0099044E" w:rsidRPr="00DA7B38">
        <w:rPr>
          <w:b w:val="0"/>
          <w:bCs/>
          <w:color w:val="0D0D0D" w:themeColor="text1" w:themeTint="F2"/>
          <w:szCs w:val="24"/>
          <w:lang w:val="hy-AM"/>
        </w:rPr>
        <w:t>:</w:t>
      </w:r>
      <w:r w:rsidR="00174F78" w:rsidRPr="00DA7B38">
        <w:rPr>
          <w:b w:val="0"/>
          <w:bCs/>
          <w:color w:val="0D0D0D" w:themeColor="text1" w:themeTint="F2"/>
          <w:szCs w:val="24"/>
          <w:lang w:val="hy-AM"/>
        </w:rPr>
        <w:t xml:space="preserve"> </w:t>
      </w:r>
    </w:p>
    <w:p w14:paraId="23013509" w14:textId="77777777" w:rsidR="00ED4DA9" w:rsidRPr="00DA7B38" w:rsidRDefault="00174F78"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Այն սարքավորումների համար, որոնք մթնոլորտային տեղումների, քամու, փոշու անբարենպաստ ազդեցության պատճառով չեն կարող տեղակայվել բացօթյա հարթակներում և որոնց շահագործումը չի պահանջում հաստատուն դրական ջերմաստիճանի առկայություն և սպասարկող անձնակազմի </w:t>
      </w:r>
      <w:r w:rsidR="008A6414" w:rsidRPr="00DA7B38">
        <w:rPr>
          <w:b w:val="0"/>
          <w:bCs/>
          <w:color w:val="0D0D0D" w:themeColor="text1" w:themeTint="F2"/>
          <w:szCs w:val="24"/>
          <w:lang w:val="hy-AM"/>
        </w:rPr>
        <w:t xml:space="preserve">մշտական </w:t>
      </w:r>
      <w:r w:rsidRPr="00DA7B38">
        <w:rPr>
          <w:b w:val="0"/>
          <w:bCs/>
          <w:color w:val="0D0D0D" w:themeColor="text1" w:themeTint="F2"/>
          <w:szCs w:val="24"/>
          <w:lang w:val="hy-AM"/>
        </w:rPr>
        <w:t>ներկայություն, պետք է նախագծել ծածկեր, շվաքարաններ կամ չջեռուցվող շենքեր։</w:t>
      </w:r>
    </w:p>
    <w:p w14:paraId="005C67E7" w14:textId="77777777" w:rsidR="005D3B22" w:rsidRPr="00DA7B38" w:rsidRDefault="005D3B22" w:rsidP="00F86A3F">
      <w:pPr>
        <w:widowControl w:val="0"/>
        <w:autoSpaceDE w:val="0"/>
        <w:autoSpaceDN w:val="0"/>
        <w:spacing w:after="0" w:line="360" w:lineRule="auto"/>
        <w:ind w:left="180" w:right="-177" w:firstLine="540"/>
        <w:rPr>
          <w:b w:val="0"/>
          <w:bCs/>
          <w:color w:val="0D0D0D" w:themeColor="text1" w:themeTint="F2"/>
          <w:szCs w:val="24"/>
          <w:lang w:val="hy-AM"/>
        </w:rPr>
      </w:pPr>
    </w:p>
    <w:p w14:paraId="740AB3ED" w14:textId="77777777" w:rsidR="002A3C43" w:rsidRPr="00DA7B38" w:rsidRDefault="002A3C43" w:rsidP="00F86A3F">
      <w:pPr>
        <w:pStyle w:val="ListParagraph"/>
        <w:numPr>
          <w:ilvl w:val="1"/>
          <w:numId w:val="2"/>
        </w:numPr>
        <w:tabs>
          <w:tab w:val="left" w:pos="990"/>
          <w:tab w:val="left" w:pos="1080"/>
          <w:tab w:val="left" w:pos="1170"/>
          <w:tab w:val="left" w:pos="1260"/>
        </w:tabs>
        <w:spacing w:line="360" w:lineRule="auto"/>
        <w:ind w:left="180" w:firstLine="540"/>
        <w:rPr>
          <w:color w:val="0D0D0D" w:themeColor="text1" w:themeTint="F2"/>
          <w:szCs w:val="24"/>
          <w:lang w:val="hy-AM"/>
        </w:rPr>
      </w:pPr>
      <w:r w:rsidRPr="00DA7B38">
        <w:rPr>
          <w:color w:val="0D0D0D" w:themeColor="text1" w:themeTint="F2"/>
          <w:szCs w:val="24"/>
          <w:lang w:val="hy-AM"/>
        </w:rPr>
        <w:t xml:space="preserve">ՀԱՑԱՀԱՏԻԿԻ </w:t>
      </w:r>
      <w:r w:rsidR="008F43E4" w:rsidRPr="00DA7B38">
        <w:rPr>
          <w:color w:val="0D0D0D" w:themeColor="text1" w:themeTint="F2"/>
          <w:szCs w:val="24"/>
          <w:lang w:val="hy-AM"/>
        </w:rPr>
        <w:t>ՊԱՀ</w:t>
      </w:r>
      <w:r w:rsidRPr="00DA7B38">
        <w:rPr>
          <w:color w:val="0D0D0D" w:themeColor="text1" w:themeTint="F2"/>
          <w:szCs w:val="24"/>
          <w:lang w:val="hy-AM"/>
        </w:rPr>
        <w:t xml:space="preserve">ՄԱՆ </w:t>
      </w:r>
      <w:r w:rsidR="00023ED2" w:rsidRPr="00DA7B38">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 </w:t>
      </w:r>
      <w:r w:rsidR="00023ED2" w:rsidRPr="00DA7B38">
        <w:rPr>
          <w:color w:val="0D0D0D" w:themeColor="text1" w:themeTint="F2"/>
          <w:szCs w:val="24"/>
          <w:lang w:val="hy-AM"/>
        </w:rPr>
        <w:t>ԵՎ</w:t>
      </w:r>
      <w:r w:rsidRPr="00DA7B38">
        <w:rPr>
          <w:color w:val="0D0D0D" w:themeColor="text1" w:themeTint="F2"/>
          <w:szCs w:val="24"/>
          <w:lang w:val="hy-AM"/>
        </w:rPr>
        <w:t xml:space="preserve"> ՇԻՆՈՒԹՅՈՒՆՆԵՐ</w:t>
      </w:r>
    </w:p>
    <w:p w14:paraId="59A56EFA" w14:textId="77777777" w:rsidR="00082BCA" w:rsidRPr="00DA7B38" w:rsidRDefault="006C124F" w:rsidP="00F86A3F">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Կազմակերպությունների</w:t>
      </w:r>
      <w:r w:rsidR="002A3C43" w:rsidRPr="00DA7B38">
        <w:rPr>
          <w:b w:val="0"/>
          <w:bCs/>
          <w:color w:val="0D0D0D" w:themeColor="text1" w:themeTint="F2"/>
          <w:szCs w:val="24"/>
          <w:lang w:val="hy-AM"/>
        </w:rPr>
        <w:t xml:space="preserve"> նախագծման ժամանակ պետք է ստեղծել հարակից </w:t>
      </w:r>
      <w:r w:rsidRPr="00DA7B38">
        <w:rPr>
          <w:b w:val="0"/>
          <w:bCs/>
          <w:color w:val="0D0D0D" w:themeColor="text1" w:themeTint="F2"/>
          <w:szCs w:val="24"/>
          <w:lang w:val="hy-AM"/>
        </w:rPr>
        <w:t>կազմակերպությունների</w:t>
      </w:r>
      <w:r w:rsidR="002A3C43" w:rsidRPr="00DA7B38">
        <w:rPr>
          <w:b w:val="0"/>
          <w:bCs/>
          <w:color w:val="0D0D0D" w:themeColor="text1" w:themeTint="F2"/>
          <w:szCs w:val="24"/>
          <w:lang w:val="hy-AM"/>
        </w:rPr>
        <w:t xml:space="preserve"> և մոտակա բնակավայրերի ճարտարապետական լուծումների հետ համատեղված՝ միասնական ճարտարապետական համակազմ (ճարտարապետական անսամբլ)։</w:t>
      </w:r>
    </w:p>
    <w:p w14:paraId="3A9F59FE" w14:textId="77777777" w:rsidR="002A3C43" w:rsidRPr="00DA7B38" w:rsidRDefault="006C124F" w:rsidP="00F86A3F">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Կազմակերպությունները</w:t>
      </w:r>
      <w:r w:rsidR="002A3C43" w:rsidRPr="00DA7B38">
        <w:rPr>
          <w:b w:val="0"/>
          <w:bCs/>
          <w:color w:val="0D0D0D" w:themeColor="text1" w:themeTint="F2"/>
          <w:szCs w:val="24"/>
          <w:lang w:val="hy-AM"/>
        </w:rPr>
        <w:t xml:space="preserve"> անհրաժեշտ է տեղակայել այլ </w:t>
      </w:r>
      <w:r w:rsidRPr="00DA7B38">
        <w:rPr>
          <w:b w:val="0"/>
          <w:bCs/>
          <w:color w:val="0D0D0D" w:themeColor="text1" w:themeTint="F2"/>
          <w:szCs w:val="24"/>
          <w:lang w:val="hy-AM"/>
        </w:rPr>
        <w:t>կազմակերպություններ</w:t>
      </w:r>
      <w:r w:rsidR="002A3C43" w:rsidRPr="00DA7B38">
        <w:rPr>
          <w:b w:val="0"/>
          <w:bCs/>
          <w:color w:val="0D0D0D" w:themeColor="text1" w:themeTint="F2"/>
          <w:szCs w:val="24"/>
          <w:lang w:val="hy-AM"/>
        </w:rPr>
        <w:t xml:space="preserve">ի խմբերի կազմում (կոմբինատներ, արտադրական հանգույցներ)՝  որպեսզի դրանք ունենան ընդհանուր օժանդակ արտադրություններ և տնտեսություններ, ինժեներական ենթակառուցվածքներ և կոմունիկացիաներ։ </w:t>
      </w:r>
      <w:r w:rsidRPr="00DA7B38">
        <w:rPr>
          <w:b w:val="0"/>
          <w:bCs/>
          <w:color w:val="0D0D0D" w:themeColor="text1" w:themeTint="F2"/>
          <w:szCs w:val="24"/>
          <w:lang w:val="hy-AM"/>
        </w:rPr>
        <w:t>Կազմակերպությունների</w:t>
      </w:r>
      <w:r w:rsidR="002A3C43" w:rsidRPr="00DA7B38">
        <w:rPr>
          <w:b w:val="0"/>
          <w:bCs/>
          <w:color w:val="0D0D0D" w:themeColor="text1" w:themeTint="F2"/>
          <w:szCs w:val="24"/>
          <w:lang w:val="hy-AM"/>
        </w:rPr>
        <w:t xml:space="preserve"> տեղակայումը պետք է ապահովի հումքի և պատրաստի արտադրանքի բեռնափոխադրումների նվազագույն հեռավորությունը, ինչպես նաև հացահատիկի պահեստների մոտեցումը հացահատիկի արտադրության վայրերին։</w:t>
      </w:r>
    </w:p>
    <w:p w14:paraId="0E4C31B4" w14:textId="71755639" w:rsidR="002A3C43" w:rsidRPr="00DA7B38" w:rsidRDefault="002A3C43" w:rsidP="00F86A3F">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Հիմնական արտադրական շենքերը և շինությունները պետք է նախագծել </w:t>
      </w:r>
      <w:r w:rsidR="00CE39CD">
        <w:rPr>
          <w:b w:val="0"/>
          <w:bCs/>
          <w:color w:val="0D0D0D" w:themeColor="text1" w:themeTint="F2"/>
          <w:szCs w:val="24"/>
          <w:lang w:val="hy-AM"/>
        </w:rPr>
        <w:t xml:space="preserve">                                 </w:t>
      </w:r>
      <w:r w:rsidR="00A9667A" w:rsidRPr="00DA7B38">
        <w:rPr>
          <w:b w:val="0"/>
          <w:bCs/>
          <w:color w:val="0D0D0D" w:themeColor="text1" w:themeTint="F2"/>
          <w:szCs w:val="24"/>
          <w:lang w:val="hy-AM"/>
        </w:rPr>
        <w:t xml:space="preserve">ՀՀ քաղաքաշինության կոմիտեի նախագահի 2024 թվականի փետրվարի 09-ի N 07-Ն հրաման հրամանով հաստատված ՀՀՇՆ 20-02-2024, </w:t>
      </w:r>
      <w:r w:rsidR="00CE39CD">
        <w:rPr>
          <w:b w:val="0"/>
          <w:bCs/>
          <w:color w:val="0D0D0D" w:themeColor="text1" w:themeTint="F2"/>
          <w:szCs w:val="24"/>
          <w:lang w:val="hy-AM"/>
        </w:rPr>
        <w:t xml:space="preserve"> </w:t>
      </w:r>
      <w:r w:rsidRPr="00DA7B38">
        <w:rPr>
          <w:b w:val="0"/>
          <w:bCs/>
          <w:color w:val="0D0D0D" w:themeColor="text1" w:themeTint="F2"/>
          <w:szCs w:val="24"/>
          <w:lang w:val="hy-AM"/>
        </w:rPr>
        <w:t xml:space="preserve">ՀՀ քաղաքաշինության նախարարի 2006 թվականի նոյեմբերի 6-ի N 245-Ն հրամանով հաստատված ՀՀՇՆ IV-10.01.01-2006, </w:t>
      </w:r>
      <w:r w:rsidR="00CE39CD">
        <w:rPr>
          <w:b w:val="0"/>
          <w:bCs/>
          <w:color w:val="0D0D0D" w:themeColor="text1" w:themeTint="F2"/>
          <w:szCs w:val="24"/>
          <w:lang w:val="hy-AM"/>
        </w:rPr>
        <w:t xml:space="preserve">                               </w:t>
      </w:r>
      <w:r w:rsidRPr="00DA7B38">
        <w:rPr>
          <w:b w:val="0"/>
          <w:bCs/>
          <w:color w:val="0D0D0D" w:themeColor="text1" w:themeTint="F2"/>
          <w:szCs w:val="24"/>
          <w:lang w:val="hy-AM"/>
        </w:rPr>
        <w:t>ՀՀ քաղաքաշինության կոմիտեի նախագահի 2021 թվականի հունվարի 14-ի</w:t>
      </w:r>
      <w:r w:rsidR="008D2E60" w:rsidRPr="00DA7B38">
        <w:rPr>
          <w:b w:val="0"/>
          <w:bCs/>
          <w:color w:val="0D0D0D" w:themeColor="text1" w:themeTint="F2"/>
          <w:szCs w:val="24"/>
          <w:lang w:val="hy-AM"/>
        </w:rPr>
        <w:t xml:space="preserve"> N 02-</w:t>
      </w:r>
      <w:r w:rsidRPr="00DA7B38">
        <w:rPr>
          <w:b w:val="0"/>
          <w:bCs/>
          <w:color w:val="0D0D0D" w:themeColor="text1" w:themeTint="F2"/>
          <w:szCs w:val="24"/>
          <w:lang w:val="hy-AM"/>
        </w:rPr>
        <w:t>Ն հրամանով հաստատված ՀՀՇՆ 52-01-</w:t>
      </w:r>
      <w:r w:rsidR="00EC7512" w:rsidRPr="00DA7B38">
        <w:rPr>
          <w:b w:val="0"/>
          <w:bCs/>
          <w:color w:val="0D0D0D" w:themeColor="text1" w:themeTint="F2"/>
          <w:szCs w:val="24"/>
          <w:lang w:val="hy-AM"/>
        </w:rPr>
        <w:t>202</w:t>
      </w:r>
      <w:r w:rsidR="00AD3189" w:rsidRPr="00DA7B38">
        <w:rPr>
          <w:b w:val="0"/>
          <w:bCs/>
          <w:color w:val="0D0D0D" w:themeColor="text1" w:themeTint="F2"/>
          <w:szCs w:val="24"/>
          <w:lang w:val="hy-AM"/>
        </w:rPr>
        <w:t>1</w:t>
      </w:r>
      <w:r w:rsidRPr="00DA7B38">
        <w:rPr>
          <w:b w:val="0"/>
          <w:bCs/>
          <w:color w:val="0D0D0D" w:themeColor="text1" w:themeTint="F2"/>
          <w:szCs w:val="24"/>
          <w:lang w:val="hy-AM"/>
        </w:rPr>
        <w:t>,</w:t>
      </w:r>
      <w:r w:rsidR="00A9667A" w:rsidRPr="00DA7B38">
        <w:rPr>
          <w:b w:val="0"/>
          <w:bCs/>
          <w:color w:val="0D0D0D" w:themeColor="text1" w:themeTint="F2"/>
          <w:szCs w:val="24"/>
          <w:lang w:val="hy-AM"/>
        </w:rPr>
        <w:t xml:space="preserve"> </w:t>
      </w:r>
      <w:r w:rsidR="00CE39CD">
        <w:rPr>
          <w:b w:val="0"/>
          <w:bCs/>
          <w:color w:val="0D0D0D" w:themeColor="text1" w:themeTint="F2"/>
          <w:szCs w:val="24"/>
          <w:lang w:val="hy-AM"/>
        </w:rPr>
        <w:t xml:space="preserve">   </w:t>
      </w:r>
      <w:r w:rsidR="00A9667A" w:rsidRPr="00DA7B38">
        <w:rPr>
          <w:b w:val="0"/>
          <w:bCs/>
          <w:color w:val="0D0D0D" w:themeColor="text1" w:themeTint="F2"/>
          <w:szCs w:val="24"/>
          <w:lang w:val="hy-AM"/>
        </w:rPr>
        <w:t xml:space="preserve">ՀՀ քաղաքաշինության կոմիտեի նախագահի 2024 թվականի դեկտեմբերի 11-ի N 25-Ն հրամանով հաստատված ՀՀՇՆ </w:t>
      </w:r>
      <w:r w:rsidR="00A9667A" w:rsidRPr="00DA7B38">
        <w:rPr>
          <w:b w:val="0"/>
          <w:color w:val="000000"/>
          <w:szCs w:val="24"/>
          <w:shd w:val="clear" w:color="auto" w:fill="FFFFFF"/>
          <w:lang w:val="hy-AM"/>
        </w:rPr>
        <w:t>55-01-2024</w:t>
      </w:r>
      <w:r w:rsidR="00A9667A" w:rsidRPr="00DA7B38">
        <w:rPr>
          <w:rFonts w:ascii="Verdana" w:hAnsi="Verdana"/>
          <w:color w:val="000000"/>
          <w:szCs w:val="24"/>
          <w:shd w:val="clear" w:color="auto" w:fill="FFFFFF"/>
          <w:lang w:val="hy-AM"/>
        </w:rPr>
        <w:t> </w:t>
      </w:r>
      <w:r w:rsidR="00A9667A" w:rsidRPr="00DA7B38">
        <w:rPr>
          <w:b w:val="0"/>
          <w:bCs/>
          <w:color w:val="0D0D0D" w:themeColor="text1" w:themeTint="F2"/>
          <w:szCs w:val="24"/>
          <w:lang w:val="hy-AM"/>
        </w:rPr>
        <w:t xml:space="preserve"> </w:t>
      </w:r>
      <w:r w:rsidRPr="00DA7B38">
        <w:rPr>
          <w:b w:val="0"/>
          <w:bCs/>
          <w:color w:val="0D0D0D" w:themeColor="text1" w:themeTint="F2"/>
          <w:szCs w:val="24"/>
          <w:lang w:val="hy-AM"/>
        </w:rPr>
        <w:t>շինարարական նորմերի և ԳՕՍՏ 27751-2014 ստանդարտի պահանջներին համապատասխան։</w:t>
      </w:r>
    </w:p>
    <w:p w14:paraId="1C1B845C" w14:textId="3D79AC70" w:rsidR="002A3C43" w:rsidRPr="00DA7B38" w:rsidRDefault="002A3C43" w:rsidP="00F86A3F">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Հիմնական արտադրական շենքերի և շինությունների թվին են դասվում՝ աղացահացահատիկային և կոմբիկերային </w:t>
      </w:r>
      <w:r w:rsidR="006C124F" w:rsidRPr="00DA7B38">
        <w:rPr>
          <w:b w:val="0"/>
          <w:bCs/>
          <w:color w:val="0D0D0D" w:themeColor="text1" w:themeTint="F2"/>
          <w:szCs w:val="24"/>
          <w:lang w:val="hy-AM"/>
        </w:rPr>
        <w:t>կազմակերպությունների</w:t>
      </w:r>
      <w:r w:rsidRPr="00DA7B38">
        <w:rPr>
          <w:b w:val="0"/>
          <w:bCs/>
          <w:color w:val="0D0D0D" w:themeColor="text1" w:themeTint="F2"/>
          <w:szCs w:val="24"/>
          <w:lang w:val="hy-AM"/>
        </w:rPr>
        <w:t xml:space="preserve"> արտադրական </w:t>
      </w:r>
      <w:r w:rsidRPr="00DA7B38">
        <w:rPr>
          <w:b w:val="0"/>
          <w:bCs/>
          <w:color w:val="0D0D0D" w:themeColor="text1" w:themeTint="F2"/>
          <w:szCs w:val="24"/>
          <w:lang w:val="hy-AM"/>
        </w:rPr>
        <w:lastRenderedPageBreak/>
        <w:t>մասնաշենքերը, էլևատորների աշխատանքային շենքերը, հացահատիկի պահեստները, փոխակրիչային սրահ</w:t>
      </w:r>
      <w:r w:rsidR="00F137E1" w:rsidRPr="00DA7B38">
        <w:rPr>
          <w:b w:val="0"/>
          <w:bCs/>
          <w:color w:val="0D0D0D" w:themeColor="text1" w:themeTint="F2"/>
          <w:szCs w:val="24"/>
          <w:lang w:val="hy-AM"/>
        </w:rPr>
        <w:t>ներ</w:t>
      </w:r>
      <w:r w:rsidRPr="00DA7B38">
        <w:rPr>
          <w:b w:val="0"/>
          <w:bCs/>
          <w:color w:val="0D0D0D" w:themeColor="text1" w:themeTint="F2"/>
          <w:szCs w:val="24"/>
          <w:lang w:val="hy-AM"/>
        </w:rPr>
        <w:t>ով</w:t>
      </w:r>
      <w:r w:rsidR="00F137E1" w:rsidRPr="00DA7B38">
        <w:rPr>
          <w:b w:val="0"/>
          <w:bCs/>
          <w:color w:val="0D0D0D" w:themeColor="text1" w:themeTint="F2"/>
          <w:szCs w:val="24"/>
          <w:lang w:val="hy-AM"/>
        </w:rPr>
        <w:t xml:space="preserve"> կահավորված</w:t>
      </w:r>
      <w:r w:rsidRPr="00DA7B38">
        <w:rPr>
          <w:b w:val="0"/>
          <w:bCs/>
          <w:color w:val="0D0D0D" w:themeColor="text1" w:themeTint="F2"/>
          <w:szCs w:val="24"/>
          <w:lang w:val="hy-AM"/>
        </w:rPr>
        <w:t xml:space="preserve"> հումքի և պատրաստի արտադրանքի պահման մասնաշենքերը։</w:t>
      </w:r>
    </w:p>
    <w:p w14:paraId="66B17936" w14:textId="77777777" w:rsidR="002A3C43" w:rsidRPr="00DA7B38" w:rsidRDefault="002A3C43" w:rsidP="00F86A3F">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Հիմնական արտադրական շենքերը և շինությունները պետք է տեղակայել արդյունաբերական հրապարակի հողմահակառակ կողմում, իսկ վարչական և օժանդակ շենքերը՝ հողմակողմ։</w:t>
      </w:r>
    </w:p>
    <w:p w14:paraId="41840ADF" w14:textId="0634412C" w:rsidR="002A3C43" w:rsidRPr="00DA7B38" w:rsidRDefault="002A3C43" w:rsidP="00F86A3F">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Արտադրական շենքերի առաջին հարկերի, սիլոսային մասնաշենքերի սիլոսատակ հարկերի հատակի</w:t>
      </w:r>
      <w:r w:rsidR="007C60CC" w:rsidRPr="00DA7B38">
        <w:rPr>
          <w:b w:val="0"/>
          <w:bCs/>
          <w:color w:val="0D0D0D" w:themeColor="text1" w:themeTint="F2"/>
          <w:szCs w:val="24"/>
          <w:lang w:val="hy-AM"/>
        </w:rPr>
        <w:t xml:space="preserve"> մակարդակը</w:t>
      </w:r>
      <w:r w:rsidRPr="00DA7B38">
        <w:rPr>
          <w:b w:val="0"/>
          <w:bCs/>
          <w:color w:val="0D0D0D" w:themeColor="text1" w:themeTint="F2"/>
          <w:szCs w:val="24"/>
          <w:lang w:val="hy-AM"/>
        </w:rPr>
        <w:t xml:space="preserve"> պետք է բարձր լինի շենքին հարող հատվածների </w:t>
      </w:r>
      <w:r w:rsidR="007C60CC" w:rsidRPr="00DA7B38">
        <w:rPr>
          <w:b w:val="0"/>
          <w:bCs/>
          <w:color w:val="0D0D0D" w:themeColor="text1" w:themeTint="F2"/>
          <w:szCs w:val="24"/>
          <w:lang w:val="hy-AM"/>
        </w:rPr>
        <w:t xml:space="preserve">հողի </w:t>
      </w:r>
      <w:r w:rsidRPr="00DA7B38">
        <w:rPr>
          <w:b w:val="0"/>
          <w:bCs/>
          <w:color w:val="0D0D0D" w:themeColor="text1" w:themeTint="F2"/>
          <w:szCs w:val="24"/>
          <w:lang w:val="hy-AM"/>
        </w:rPr>
        <w:t>նախագծային նիշից 15սմ-ից ոչ պակաս, իսկ հացահատիկի պահեստների հորիզոնական հատակների</w:t>
      </w:r>
      <w:r w:rsidR="007C60CC" w:rsidRPr="00DA7B38">
        <w:rPr>
          <w:b w:val="0"/>
          <w:bCs/>
          <w:color w:val="0D0D0D" w:themeColor="text1" w:themeTint="F2"/>
          <w:szCs w:val="24"/>
          <w:lang w:val="hy-AM"/>
        </w:rPr>
        <w:t>նը</w:t>
      </w:r>
      <w:r w:rsidRPr="00DA7B38">
        <w:rPr>
          <w:b w:val="0"/>
          <w:bCs/>
          <w:color w:val="0D0D0D" w:themeColor="text1" w:themeTint="F2"/>
          <w:szCs w:val="24"/>
          <w:lang w:val="hy-AM"/>
        </w:rPr>
        <w:t>՝  20սմ-ից ոչ պակաս։</w:t>
      </w:r>
      <w:r w:rsidR="00745E4C" w:rsidRPr="00DA7B38">
        <w:rPr>
          <w:b w:val="0"/>
          <w:bCs/>
          <w:color w:val="0D0D0D" w:themeColor="text1" w:themeTint="F2"/>
          <w:szCs w:val="24"/>
          <w:lang w:val="hy-AM"/>
        </w:rPr>
        <w:t xml:space="preserve"> </w:t>
      </w:r>
      <w:r w:rsidR="00B836C3" w:rsidRPr="00DA7B38">
        <w:rPr>
          <w:b w:val="0"/>
          <w:bCs/>
          <w:color w:val="0D0D0D" w:themeColor="text1" w:themeTint="F2"/>
          <w:szCs w:val="24"/>
          <w:lang w:val="hy-AM"/>
        </w:rPr>
        <w:t xml:space="preserve">Տեխնոլոգիական անհրաժեշտության դեպքում </w:t>
      </w:r>
      <w:r w:rsidR="007B5330" w:rsidRPr="00DA7B38">
        <w:rPr>
          <w:b w:val="0"/>
          <w:bCs/>
          <w:color w:val="0D0D0D" w:themeColor="text1" w:themeTint="F2"/>
          <w:szCs w:val="24"/>
          <w:lang w:val="hy-AM"/>
        </w:rPr>
        <w:t xml:space="preserve">շինություններում </w:t>
      </w:r>
      <w:r w:rsidR="00B836C3" w:rsidRPr="00DA7B38">
        <w:rPr>
          <w:b w:val="0"/>
          <w:bCs/>
          <w:color w:val="0D0D0D" w:themeColor="text1" w:themeTint="F2"/>
          <w:szCs w:val="24"/>
          <w:lang w:val="hy-AM"/>
        </w:rPr>
        <w:t xml:space="preserve">հացահատիկի և հումքի բեռնաթափման համար նախատեսված որոշ սենքեր պետք է տեղակայել նախագծային նիշից, ինչպես նաև արտադրական շենքերի առաջին հարկերում գտնվող բաց </w:t>
      </w:r>
      <w:r w:rsidR="00E248BD" w:rsidRPr="00DA7B38">
        <w:rPr>
          <w:b w:val="0"/>
          <w:bCs/>
          <w:color w:val="0D0D0D" w:themeColor="text1" w:themeTint="F2"/>
          <w:szCs w:val="24"/>
          <w:lang w:val="hy-AM"/>
        </w:rPr>
        <w:t>գետնախորշերի</w:t>
      </w:r>
      <w:r w:rsidR="00B836C3" w:rsidRPr="00DA7B38">
        <w:rPr>
          <w:b w:val="0"/>
          <w:bCs/>
          <w:color w:val="0D0D0D" w:themeColor="text1" w:themeTint="F2"/>
          <w:szCs w:val="24"/>
          <w:lang w:val="hy-AM"/>
        </w:rPr>
        <w:t xml:space="preserve"> նիշից ցածր</w:t>
      </w:r>
      <w:r w:rsidR="00023ED2" w:rsidRPr="00DA7B38">
        <w:rPr>
          <w:b w:val="0"/>
          <w:bCs/>
          <w:color w:val="0D0D0D" w:themeColor="text1" w:themeTint="F2"/>
          <w:szCs w:val="24"/>
          <w:lang w:val="hy-AM"/>
        </w:rPr>
        <w:t>,</w:t>
      </w:r>
      <w:r w:rsidR="00B836C3" w:rsidRPr="00DA7B38">
        <w:rPr>
          <w:b w:val="0"/>
          <w:bCs/>
          <w:color w:val="0D0D0D" w:themeColor="text1" w:themeTint="F2"/>
          <w:szCs w:val="24"/>
          <w:lang w:val="hy-AM"/>
        </w:rPr>
        <w:t xml:space="preserve">  ընդ որում, բոլոր ստորգետնյա սենքերի խորությունը պետք է լինի հնարավոր նվազագույն չափի՝ հաշվի առնելով տեխնոլոգիական գործընթացի հնարավորությունները։ Ապրանքամաններ</w:t>
      </w:r>
      <w:r w:rsidR="0099078A" w:rsidRPr="00DA7B38">
        <w:rPr>
          <w:b w:val="0"/>
          <w:bCs/>
          <w:color w:val="0D0D0D" w:themeColor="text1" w:themeTint="F2"/>
          <w:szCs w:val="24"/>
          <w:lang w:val="hy-AM"/>
        </w:rPr>
        <w:t>ով</w:t>
      </w:r>
      <w:r w:rsidR="00B836C3" w:rsidRPr="00DA7B38">
        <w:rPr>
          <w:b w:val="0"/>
          <w:bCs/>
          <w:color w:val="0D0D0D" w:themeColor="text1" w:themeTint="F2"/>
          <w:szCs w:val="24"/>
          <w:lang w:val="hy-AM"/>
        </w:rPr>
        <w:t xml:space="preserve"> բեռների պահեստների առաջին հարկի հատակի </w:t>
      </w:r>
      <w:r w:rsidR="0099078A" w:rsidRPr="00DA7B38">
        <w:rPr>
          <w:b w:val="0"/>
          <w:bCs/>
          <w:color w:val="0D0D0D" w:themeColor="text1" w:themeTint="F2"/>
          <w:szCs w:val="24"/>
          <w:lang w:val="hy-AM"/>
        </w:rPr>
        <w:t>մակարդակը</w:t>
      </w:r>
      <w:r w:rsidR="00B836C3" w:rsidRPr="00DA7B38">
        <w:rPr>
          <w:b w:val="0"/>
          <w:bCs/>
          <w:color w:val="0D0D0D" w:themeColor="text1" w:themeTint="F2"/>
          <w:szCs w:val="24"/>
          <w:lang w:val="hy-AM"/>
        </w:rPr>
        <w:t xml:space="preserve">, որպես կանոն, պետք է ընդունել բեռնաթափման հարթակների </w:t>
      </w:r>
      <w:r w:rsidR="0099078A" w:rsidRPr="00DA7B38">
        <w:rPr>
          <w:b w:val="0"/>
          <w:bCs/>
          <w:color w:val="0D0D0D" w:themeColor="text1" w:themeTint="F2"/>
          <w:szCs w:val="24"/>
          <w:lang w:val="hy-AM"/>
        </w:rPr>
        <w:t>մակարդակ</w:t>
      </w:r>
      <w:r w:rsidR="00B836C3" w:rsidRPr="00DA7B38">
        <w:rPr>
          <w:b w:val="0"/>
          <w:bCs/>
          <w:color w:val="0D0D0D" w:themeColor="text1" w:themeTint="F2"/>
          <w:szCs w:val="24"/>
          <w:lang w:val="hy-AM"/>
        </w:rPr>
        <w:t xml:space="preserve">ին հավասար։ Դրանք պետք է նախագծել </w:t>
      </w:r>
      <w:r w:rsidR="00AD3189" w:rsidRPr="00AE10A0">
        <w:rPr>
          <w:b w:val="0"/>
          <w:bCs/>
          <w:color w:val="0D0D0D" w:themeColor="text1" w:themeTint="F2"/>
          <w:szCs w:val="24"/>
          <w:lang w:val="hy-AM"/>
        </w:rPr>
        <w:t xml:space="preserve">ՀՀ քաղաքաշինության </w:t>
      </w:r>
      <w:r w:rsidR="00117589" w:rsidRPr="00AE10A0">
        <w:rPr>
          <w:b w:val="0"/>
          <w:bCs/>
          <w:color w:val="0D0D0D" w:themeColor="text1" w:themeTint="F2"/>
          <w:szCs w:val="24"/>
          <w:lang w:val="hy-AM"/>
        </w:rPr>
        <w:t>նախարարի</w:t>
      </w:r>
      <w:r w:rsidR="00AD3189" w:rsidRPr="00AE10A0">
        <w:rPr>
          <w:b w:val="0"/>
          <w:bCs/>
          <w:color w:val="0D0D0D" w:themeColor="text1" w:themeTint="F2"/>
          <w:szCs w:val="24"/>
          <w:lang w:val="hy-AM"/>
        </w:rPr>
        <w:t xml:space="preserve"> 20</w:t>
      </w:r>
      <w:r w:rsidR="00117589" w:rsidRPr="00AE10A0">
        <w:rPr>
          <w:b w:val="0"/>
          <w:bCs/>
          <w:color w:val="0D0D0D" w:themeColor="text1" w:themeTint="F2"/>
          <w:szCs w:val="24"/>
          <w:lang w:val="hy-AM"/>
        </w:rPr>
        <w:t>0</w:t>
      </w:r>
      <w:r w:rsidR="00AD3189" w:rsidRPr="00AE10A0">
        <w:rPr>
          <w:b w:val="0"/>
          <w:bCs/>
          <w:color w:val="0D0D0D" w:themeColor="text1" w:themeTint="F2"/>
          <w:szCs w:val="24"/>
          <w:lang w:val="hy-AM"/>
        </w:rPr>
        <w:t>4 թվականի մարտի 3-ի</w:t>
      </w:r>
      <w:r w:rsidR="00AD3189" w:rsidRPr="00DA7B38">
        <w:rPr>
          <w:b w:val="0"/>
          <w:bCs/>
          <w:color w:val="0D0D0D" w:themeColor="text1" w:themeTint="F2"/>
          <w:szCs w:val="24"/>
          <w:lang w:val="hy-AM"/>
        </w:rPr>
        <w:t xml:space="preserve"> </w:t>
      </w:r>
      <w:r w:rsidR="00AE10A0" w:rsidRPr="00AE10A0">
        <w:rPr>
          <w:b w:val="0"/>
          <w:bCs/>
          <w:color w:val="0D0D0D" w:themeColor="text1" w:themeTint="F2"/>
          <w:szCs w:val="24"/>
          <w:lang w:val="hy-AM"/>
        </w:rPr>
        <w:t>N</w:t>
      </w:r>
      <w:r w:rsidR="00AD3189" w:rsidRPr="00DA7B38">
        <w:rPr>
          <w:b w:val="0"/>
          <w:bCs/>
          <w:color w:val="0D0D0D" w:themeColor="text1" w:themeTint="F2"/>
          <w:szCs w:val="24"/>
          <w:lang w:val="hy-AM"/>
        </w:rPr>
        <w:t xml:space="preserve"> 15-Ն հրամանով հաստատված </w:t>
      </w:r>
      <w:r w:rsidR="00B836C3" w:rsidRPr="00DA7B38">
        <w:rPr>
          <w:b w:val="0"/>
          <w:bCs/>
          <w:color w:val="0D0D0D" w:themeColor="text1" w:themeTint="F2"/>
          <w:szCs w:val="24"/>
          <w:lang w:val="hy-AM"/>
        </w:rPr>
        <w:t>ՀՀՇՆ IV-11.03.02-04 (ՄՍՆ</w:t>
      </w:r>
      <w:r w:rsidR="00117589">
        <w:rPr>
          <w:b w:val="0"/>
          <w:bCs/>
          <w:color w:val="0D0D0D" w:themeColor="text1" w:themeTint="F2"/>
          <w:szCs w:val="24"/>
          <w:lang w:val="hy-AM"/>
        </w:rPr>
        <w:t xml:space="preserve"> 3.02.02-2002) </w:t>
      </w:r>
      <w:r w:rsidR="00B836C3" w:rsidRPr="00DA7B38">
        <w:rPr>
          <w:b w:val="0"/>
          <w:bCs/>
          <w:color w:val="0D0D0D" w:themeColor="text1" w:themeTint="F2"/>
          <w:szCs w:val="24"/>
          <w:lang w:val="hy-AM"/>
        </w:rPr>
        <w:t>շինարարական նորմերի պահանջներին համապատասխան։</w:t>
      </w:r>
    </w:p>
    <w:p w14:paraId="01A1E954" w14:textId="77777777" w:rsidR="00B836C3" w:rsidRPr="00DA7B38" w:rsidRDefault="002B6CB3"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Տեխնոլոգիական կամ սանիտարական պահանջներից ելնելով ա</w:t>
      </w:r>
      <w:r w:rsidR="00B836C3" w:rsidRPr="00DA7B38">
        <w:rPr>
          <w:b w:val="0"/>
          <w:bCs/>
          <w:color w:val="0D0D0D" w:themeColor="text1" w:themeTint="F2"/>
          <w:szCs w:val="24"/>
          <w:lang w:val="hy-AM"/>
        </w:rPr>
        <w:t xml:space="preserve">րտադրական կամ պահեստային սենքերը միջնորմներով հատվածների </w:t>
      </w:r>
      <w:r w:rsidR="00C414D3" w:rsidRPr="00DA7B38">
        <w:rPr>
          <w:b w:val="0"/>
          <w:bCs/>
          <w:color w:val="0D0D0D" w:themeColor="text1" w:themeTint="F2"/>
          <w:szCs w:val="24"/>
          <w:lang w:val="hy-AM"/>
        </w:rPr>
        <w:t>բաժանման դեպքում</w:t>
      </w:r>
      <w:r w:rsidR="00B836C3" w:rsidRPr="00DA7B38">
        <w:rPr>
          <w:b w:val="0"/>
          <w:bCs/>
          <w:color w:val="0D0D0D" w:themeColor="text1" w:themeTint="F2"/>
          <w:szCs w:val="24"/>
          <w:lang w:val="hy-AM"/>
        </w:rPr>
        <w:t>, միջնորմներին ներկայացվող պահանջները սահմանվում են նախագծի տեխնոլոգիական մասում։</w:t>
      </w:r>
    </w:p>
    <w:p w14:paraId="3B80E69A" w14:textId="3FB34415" w:rsidR="00B836C3" w:rsidRPr="00DA7B38" w:rsidRDefault="00810FD2"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Կազմակերպու</w:t>
      </w:r>
      <w:r w:rsidR="00B836C3" w:rsidRPr="00DA7B38">
        <w:rPr>
          <w:b w:val="0"/>
          <w:bCs/>
          <w:color w:val="0D0D0D" w:themeColor="text1" w:themeTint="F2"/>
          <w:szCs w:val="24"/>
          <w:lang w:val="hy-AM"/>
        </w:rPr>
        <w:t>թյան տարածքում ասֆալատապատ</w:t>
      </w:r>
      <w:r w:rsidR="008F50E1" w:rsidRPr="00DA7B38">
        <w:rPr>
          <w:b w:val="0"/>
          <w:bCs/>
          <w:color w:val="0D0D0D" w:themeColor="text1" w:themeTint="F2"/>
          <w:szCs w:val="24"/>
          <w:lang w:val="hy-AM"/>
        </w:rPr>
        <w:t xml:space="preserve"> ծածկ</w:t>
      </w:r>
      <w:r w:rsidR="00B836C3" w:rsidRPr="00DA7B38">
        <w:rPr>
          <w:b w:val="0"/>
          <w:bCs/>
          <w:color w:val="0D0D0D" w:themeColor="text1" w:themeTint="F2"/>
          <w:szCs w:val="24"/>
          <w:lang w:val="hy-AM"/>
        </w:rPr>
        <w:t xml:space="preserve">երի մակերեսը պետք է լինի նվազագույն, </w:t>
      </w:r>
      <w:r w:rsidR="008F50E1" w:rsidRPr="00DA7B38">
        <w:rPr>
          <w:b w:val="0"/>
          <w:bCs/>
          <w:color w:val="0D0D0D" w:themeColor="text1" w:themeTint="F2"/>
          <w:szCs w:val="24"/>
          <w:lang w:val="hy-AM"/>
        </w:rPr>
        <w:t>որոշվող</w:t>
      </w:r>
      <w:r w:rsidR="00B836C3" w:rsidRPr="00DA7B38">
        <w:rPr>
          <w:b w:val="0"/>
          <w:bCs/>
          <w:color w:val="0D0D0D" w:themeColor="text1" w:themeTint="F2"/>
          <w:szCs w:val="24"/>
          <w:lang w:val="hy-AM"/>
        </w:rPr>
        <w:t xml:space="preserve"> տեխնոլոգիական պահանջներով։ Տարածքի մնացած մասը պետք է լինի բարեկարգված և կանաչապատված</w:t>
      </w:r>
      <w:r w:rsidR="00117589" w:rsidRPr="00AE10A0">
        <w:rPr>
          <w:b w:val="0"/>
          <w:bCs/>
          <w:color w:val="0D0D0D" w:themeColor="text1" w:themeTint="F2"/>
          <w:szCs w:val="24"/>
          <w:lang w:val="hy-AM"/>
        </w:rPr>
        <w:t>՝ հաշվի առնելով կլիմայի փոփոխության հետ հարմարվողականության միջոցառումների կատարման անհրաժեշտությունը</w:t>
      </w:r>
      <w:r w:rsidR="00B836C3" w:rsidRPr="00DA7B38">
        <w:rPr>
          <w:b w:val="0"/>
          <w:bCs/>
          <w:color w:val="0D0D0D" w:themeColor="text1" w:themeTint="F2"/>
          <w:szCs w:val="24"/>
          <w:lang w:val="hy-AM"/>
        </w:rPr>
        <w:t>։</w:t>
      </w:r>
    </w:p>
    <w:p w14:paraId="45357003" w14:textId="77777777" w:rsidR="00B836C3" w:rsidRPr="00DA7B38" w:rsidRDefault="00B836C3" w:rsidP="00F86A3F">
      <w:pPr>
        <w:pStyle w:val="ListParagraph"/>
        <w:numPr>
          <w:ilvl w:val="0"/>
          <w:numId w:val="2"/>
        </w:numPr>
        <w:tabs>
          <w:tab w:val="left" w:pos="1080"/>
          <w:tab w:val="left" w:pos="1800"/>
        </w:tabs>
        <w:spacing w:line="360" w:lineRule="auto"/>
        <w:ind w:left="180" w:firstLine="540"/>
        <w:rPr>
          <w:b w:val="0"/>
          <w:bCs/>
          <w:color w:val="0D0D0D" w:themeColor="text1" w:themeTint="F2"/>
          <w:szCs w:val="24"/>
          <w:lang w:val="hy-AM"/>
        </w:rPr>
      </w:pPr>
      <w:bookmarkStart w:id="15" w:name="_Hlk188803913"/>
      <w:r w:rsidRPr="00DA7B38">
        <w:rPr>
          <w:color w:val="0D0D0D" w:themeColor="text1" w:themeTint="F2"/>
          <w:szCs w:val="24"/>
          <w:lang w:val="hy-AM"/>
        </w:rPr>
        <w:t xml:space="preserve">ԾԱՎԱԼԱՀԱՏԱԿԱԳԾԱՅԻՆ </w:t>
      </w:r>
      <w:r w:rsidR="00023ED2" w:rsidRPr="00DA7B38">
        <w:rPr>
          <w:color w:val="0D0D0D" w:themeColor="text1" w:themeTint="F2"/>
          <w:szCs w:val="24"/>
          <w:lang w:val="en-US"/>
        </w:rPr>
        <w:t>ԵՎ</w:t>
      </w:r>
      <w:r w:rsidRPr="00DA7B38">
        <w:rPr>
          <w:color w:val="0D0D0D" w:themeColor="text1" w:themeTint="F2"/>
          <w:szCs w:val="24"/>
          <w:lang w:val="hy-AM"/>
        </w:rPr>
        <w:t xml:space="preserve"> ԿՈՆՍՏՐՈՒԿՏԻՎ ԼՈՒԾՈՒՄՆԵՐ</w:t>
      </w:r>
    </w:p>
    <w:p w14:paraId="2E170C11" w14:textId="77777777" w:rsidR="00E76DEA" w:rsidRPr="00DA7B38" w:rsidRDefault="00E76DEA" w:rsidP="00F86A3F">
      <w:pPr>
        <w:pStyle w:val="ListParagraph"/>
        <w:numPr>
          <w:ilvl w:val="1"/>
          <w:numId w:val="2"/>
        </w:numPr>
        <w:tabs>
          <w:tab w:val="left" w:pos="450"/>
          <w:tab w:val="left" w:pos="540"/>
          <w:tab w:val="left" w:pos="990"/>
        </w:tabs>
        <w:spacing w:line="360" w:lineRule="auto"/>
        <w:ind w:left="180" w:firstLine="540"/>
        <w:rPr>
          <w:color w:val="0D0D0D" w:themeColor="text1" w:themeTint="F2"/>
          <w:szCs w:val="24"/>
          <w:lang w:val="hy-AM"/>
        </w:rPr>
      </w:pPr>
      <w:bookmarkStart w:id="16" w:name="_Hlk188812220"/>
      <w:bookmarkEnd w:id="15"/>
      <w:r w:rsidRPr="00DA7B38">
        <w:rPr>
          <w:color w:val="0D0D0D" w:themeColor="text1" w:themeTint="F2"/>
          <w:szCs w:val="24"/>
          <w:lang w:val="hy-AM"/>
        </w:rPr>
        <w:t xml:space="preserve">ԳՅՈՒՂԱՏՆՏԵՍԱԿԱՆ ԱՐՏԱԴՐԱՆՔԻ </w:t>
      </w:r>
      <w:r w:rsidR="008F43E4" w:rsidRPr="00DA7B38">
        <w:rPr>
          <w:color w:val="0D0D0D" w:themeColor="text1" w:themeTint="F2"/>
          <w:szCs w:val="24"/>
          <w:lang w:val="hy-AM"/>
        </w:rPr>
        <w:t>ՊԱՀ</w:t>
      </w:r>
      <w:r w:rsidRPr="00DA7B38">
        <w:rPr>
          <w:color w:val="0D0D0D" w:themeColor="text1" w:themeTint="F2"/>
          <w:szCs w:val="24"/>
          <w:lang w:val="hy-AM"/>
        </w:rPr>
        <w:t xml:space="preserve">ՄԱՆ </w:t>
      </w:r>
      <w:r w:rsidR="00C41435" w:rsidRPr="00F86A3F">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 </w:t>
      </w:r>
      <w:r w:rsidR="00C41435" w:rsidRPr="00F86A3F">
        <w:rPr>
          <w:color w:val="0D0D0D" w:themeColor="text1" w:themeTint="F2"/>
          <w:szCs w:val="24"/>
          <w:lang w:val="hy-AM"/>
        </w:rPr>
        <w:t>ԵՎ</w:t>
      </w:r>
      <w:r w:rsidRPr="00DA7B38">
        <w:rPr>
          <w:color w:val="0D0D0D" w:themeColor="text1" w:themeTint="F2"/>
          <w:szCs w:val="24"/>
          <w:lang w:val="hy-AM"/>
        </w:rPr>
        <w:t xml:space="preserve"> ՇԻՆՈՒԹՅՈՒՆՆԵՐ</w:t>
      </w:r>
    </w:p>
    <w:bookmarkEnd w:id="16"/>
    <w:p w14:paraId="4536AE02" w14:textId="48726B48" w:rsidR="00366FB5" w:rsidRPr="00DA7B38" w:rsidRDefault="00E76DEA" w:rsidP="00F86A3F">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Ծավալահատակագծային լուծումները պետք է ընդունվեն գյուղատնտեսական </w:t>
      </w:r>
      <w:r w:rsidRPr="00DA7B38">
        <w:rPr>
          <w:b w:val="0"/>
          <w:bCs/>
          <w:color w:val="0D0D0D" w:themeColor="text1" w:themeTint="F2"/>
          <w:szCs w:val="24"/>
          <w:lang w:val="hy-AM"/>
        </w:rPr>
        <w:lastRenderedPageBreak/>
        <w:t xml:space="preserve">մթերքների </w:t>
      </w:r>
      <w:r w:rsidR="008F43E4" w:rsidRPr="00DA7B38">
        <w:rPr>
          <w:b w:val="0"/>
          <w:bCs/>
          <w:color w:val="0D0D0D" w:themeColor="text1" w:themeTint="F2"/>
          <w:szCs w:val="24"/>
          <w:lang w:val="hy-AM"/>
        </w:rPr>
        <w:t>պահ</w:t>
      </w:r>
      <w:r w:rsidRPr="00DA7B38">
        <w:rPr>
          <w:b w:val="0"/>
          <w:bCs/>
          <w:color w:val="0D0D0D" w:themeColor="text1" w:themeTint="F2"/>
          <w:szCs w:val="24"/>
          <w:lang w:val="hy-AM"/>
        </w:rPr>
        <w:t xml:space="preserve">ման և վերամշակման համար նախատեսված շենքերի և շինությունների նախագծման առաջադրանքին համապատասխան։ Գյուղատնտեսական արտադրանքի </w:t>
      </w:r>
      <w:r w:rsidR="008F43E4" w:rsidRPr="00DA7B38">
        <w:rPr>
          <w:b w:val="0"/>
          <w:bCs/>
          <w:color w:val="0D0D0D" w:themeColor="text1" w:themeTint="F2"/>
          <w:szCs w:val="24"/>
          <w:lang w:val="hy-AM"/>
        </w:rPr>
        <w:t>պահ</w:t>
      </w:r>
      <w:r w:rsidRPr="00DA7B38">
        <w:rPr>
          <w:b w:val="0"/>
          <w:bCs/>
          <w:color w:val="0D0D0D" w:themeColor="text1" w:themeTint="F2"/>
          <w:szCs w:val="24"/>
          <w:lang w:val="hy-AM"/>
        </w:rPr>
        <w:t xml:space="preserve">ման և վերամշակման համար նախատեսված շենքերը և շինությունները, որպես կանոն, պետք է նախագծել միահարկ առանց ձեղնահարկի, ուղղանկյուն հատակագծային լուծմամբ, միևնույն լայնությունը և բարձրությունը ունեցող միմյանց զուգահեռ դասավորված թռիչքներով։ Երկու փոխադարձաբար ուղղահայաց </w:t>
      </w:r>
      <w:r w:rsidR="008F43E4" w:rsidRPr="00DA7B38">
        <w:rPr>
          <w:b w:val="0"/>
          <w:bCs/>
          <w:color w:val="0D0D0D" w:themeColor="text1" w:themeTint="F2"/>
          <w:szCs w:val="24"/>
          <w:lang w:val="hy-AM"/>
        </w:rPr>
        <w:t>ուղղություններով</w:t>
      </w:r>
      <w:r w:rsidRPr="00DA7B38">
        <w:rPr>
          <w:b w:val="0"/>
          <w:bCs/>
          <w:color w:val="0D0D0D" w:themeColor="text1" w:themeTint="F2"/>
          <w:szCs w:val="24"/>
          <w:lang w:val="hy-AM"/>
        </w:rPr>
        <w:t xml:space="preserve">, </w:t>
      </w:r>
      <w:r w:rsidR="008F43E4" w:rsidRPr="00DA7B38">
        <w:rPr>
          <w:b w:val="0"/>
          <w:bCs/>
          <w:color w:val="0D0D0D" w:themeColor="text1" w:themeTint="F2"/>
          <w:szCs w:val="24"/>
          <w:lang w:val="hy-AM"/>
        </w:rPr>
        <w:t xml:space="preserve">ինչպես նաև </w:t>
      </w:r>
      <w:r w:rsidRPr="00DA7B38">
        <w:rPr>
          <w:b w:val="0"/>
          <w:bCs/>
          <w:color w:val="0D0D0D" w:themeColor="text1" w:themeTint="F2"/>
          <w:szCs w:val="24"/>
          <w:lang w:val="hy-AM"/>
        </w:rPr>
        <w:t>տարբեր լայնությամբ և բարձրությամբ թռիչքներ ունեցող շենքեր թույլատրվում է նախագծել միայն տեխնիկատնտեսական հիմնավորումների առկայության դեպքում։</w:t>
      </w:r>
      <w:r w:rsidR="00745E4C"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Բազմահարկ շենքեր կարելի է նախագծել սահմանափակ </w:t>
      </w:r>
      <w:r w:rsidR="00217FEB" w:rsidRPr="00DA7B38">
        <w:rPr>
          <w:b w:val="0"/>
          <w:bCs/>
          <w:color w:val="0D0D0D" w:themeColor="text1" w:themeTint="F2"/>
          <w:szCs w:val="24"/>
          <w:lang w:val="hy-AM"/>
        </w:rPr>
        <w:t xml:space="preserve">մակերեսով </w:t>
      </w:r>
      <w:r w:rsidRPr="00DA7B38">
        <w:rPr>
          <w:b w:val="0"/>
          <w:bCs/>
          <w:color w:val="0D0D0D" w:themeColor="text1" w:themeTint="F2"/>
          <w:szCs w:val="24"/>
          <w:lang w:val="hy-AM"/>
        </w:rPr>
        <w:t>(</w:t>
      </w:r>
      <w:r w:rsidR="00217FEB" w:rsidRPr="00DA7B38">
        <w:rPr>
          <w:b w:val="0"/>
          <w:bCs/>
          <w:color w:val="0D0D0D" w:themeColor="text1" w:themeTint="F2"/>
          <w:szCs w:val="24"/>
          <w:lang w:val="hy-AM"/>
        </w:rPr>
        <w:t>կամ ն</w:t>
      </w:r>
      <w:r w:rsidRPr="00DA7B38">
        <w:rPr>
          <w:b w:val="0"/>
          <w:bCs/>
          <w:color w:val="0D0D0D" w:themeColor="text1" w:themeTint="F2"/>
          <w:szCs w:val="24"/>
          <w:lang w:val="hy-AM"/>
        </w:rPr>
        <w:t>եղ</w:t>
      </w:r>
      <w:r w:rsidR="008F43E4"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հողատարածքներում շինարարություն իրականացնելու պարագայում, այն հողատարածքներում, որոնք ունեն խիստ արտահայտված ռելիեֆ, ինչպես նաև տեխնիկատնտեսական հիմնավորումների առկայության դեպքում, պարտադիր պահպանելով </w:t>
      </w:r>
      <w:r w:rsidR="006B375E" w:rsidRPr="00DA7B38">
        <w:rPr>
          <w:b w:val="0"/>
          <w:bCs/>
          <w:color w:val="0D0D0D" w:themeColor="text1" w:themeTint="F2"/>
          <w:szCs w:val="24"/>
          <w:lang w:val="hy-AM"/>
        </w:rPr>
        <w:t xml:space="preserve">ՀՀ քաղաքաշինության կոմիտեի նախագահի 2024 թվականի փետրվարի 22-ի N 10-Ն հրամանով հաստատված </w:t>
      </w:r>
      <w:r w:rsidRPr="00DA7B38">
        <w:rPr>
          <w:b w:val="0"/>
          <w:bCs/>
          <w:color w:val="0D0D0D" w:themeColor="text1" w:themeTint="F2"/>
          <w:szCs w:val="24"/>
          <w:lang w:val="hy-AM"/>
        </w:rPr>
        <w:t>ՀՀՇՆ 21-01.01-2024,</w:t>
      </w:r>
      <w:r w:rsidR="00C87F22" w:rsidRPr="00DA7B38">
        <w:rPr>
          <w:b w:val="0"/>
          <w:bCs/>
          <w:color w:val="0D0D0D" w:themeColor="text1" w:themeTint="F2"/>
          <w:szCs w:val="24"/>
          <w:lang w:val="hy-AM"/>
        </w:rPr>
        <w:t xml:space="preserve"> ՀՀ քաղաքաշինության նախարարի 2014 թվականի մարտի 17-ի N 78-Ն հրամանով հաստատված</w:t>
      </w:r>
      <w:r w:rsidRPr="00DA7B38">
        <w:rPr>
          <w:b w:val="0"/>
          <w:bCs/>
          <w:color w:val="0D0D0D" w:themeColor="text1" w:themeTint="F2"/>
          <w:szCs w:val="24"/>
          <w:lang w:val="hy-AM"/>
        </w:rPr>
        <w:t xml:space="preserve"> ՀՀՇՆ 21-01-2014 շինարարական նորմերի պահանջները:</w:t>
      </w:r>
    </w:p>
    <w:p w14:paraId="5DBE67A7" w14:textId="4994FFC3" w:rsidR="00E76DEA" w:rsidRPr="00DA7B38" w:rsidRDefault="00E76DEA"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մթերքների </w:t>
      </w:r>
      <w:r w:rsidR="00711A50" w:rsidRPr="00DA7B38">
        <w:rPr>
          <w:b w:val="0"/>
          <w:bCs/>
          <w:color w:val="0D0D0D" w:themeColor="text1" w:themeTint="F2"/>
          <w:szCs w:val="24"/>
          <w:lang w:val="hy-AM"/>
        </w:rPr>
        <w:t>պահ</w:t>
      </w:r>
      <w:r w:rsidRPr="00DA7B38">
        <w:rPr>
          <w:b w:val="0"/>
          <w:bCs/>
          <w:color w:val="0D0D0D" w:themeColor="text1" w:themeTint="F2"/>
          <w:szCs w:val="24"/>
          <w:lang w:val="hy-AM"/>
        </w:rPr>
        <w:t>ման և վերամշակման համար շենքեր և շինություններ նախագծելիս անհրաժեշտ է ընդունել ԳՕՍՏ 23838</w:t>
      </w:r>
      <w:r w:rsidR="00711A50" w:rsidRPr="00DA7B38">
        <w:rPr>
          <w:b w:val="0"/>
          <w:bCs/>
          <w:color w:val="0D0D0D" w:themeColor="text1" w:themeTint="F2"/>
          <w:szCs w:val="24"/>
          <w:lang w:val="hy-AM"/>
        </w:rPr>
        <w:t xml:space="preserve"> ստանդարտ</w:t>
      </w:r>
      <w:r w:rsidRPr="00DA7B38">
        <w:rPr>
          <w:b w:val="0"/>
          <w:bCs/>
          <w:color w:val="0D0D0D" w:themeColor="text1" w:themeTint="F2"/>
          <w:szCs w:val="24"/>
          <w:lang w:val="hy-AM"/>
        </w:rPr>
        <w:t>ում բերված պարամետրերը և եզրաչափքային սխեմաները: Նույն ուղղությամբ հարակից թռիչքների միջև բարձրության տարբերություն</w:t>
      </w:r>
      <w:r w:rsidR="009E4C34" w:rsidRPr="00AE10A0">
        <w:rPr>
          <w:b w:val="0"/>
          <w:bCs/>
          <w:color w:val="0D0D0D" w:themeColor="text1" w:themeTint="F2"/>
          <w:szCs w:val="24"/>
          <w:lang w:val="hy-AM"/>
        </w:rPr>
        <w:t>ն</w:t>
      </w:r>
      <w:r w:rsidRPr="00DA7B38">
        <w:rPr>
          <w:b w:val="0"/>
          <w:bCs/>
          <w:color w:val="0D0D0D" w:themeColor="text1" w:themeTint="F2"/>
          <w:szCs w:val="24"/>
          <w:lang w:val="hy-AM"/>
        </w:rPr>
        <w:t xml:space="preserve"> անհրաժեշտ է ընդունել 6մ մոդուլին բազմապատիկ:</w:t>
      </w:r>
    </w:p>
    <w:p w14:paraId="6C9B6534" w14:textId="1AC15999" w:rsidR="00E76DEA" w:rsidRPr="00DA7B38" w:rsidRDefault="00E76DEA"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մթերքների պահեստավորման և վերամշակման շենքերի բարձրությունը պետք է ընդունվի նվազագույնը` ելնելով սարքավորումների չափերից, կամ արտադրանքի պահեստավորման առավելագույն թույլատրելի բարձրությունից, համաձայն՝ </w:t>
      </w:r>
      <w:r w:rsidR="00151AF5">
        <w:rPr>
          <w:b w:val="0"/>
          <w:bCs/>
          <w:color w:val="0D0D0D" w:themeColor="text1" w:themeTint="F2"/>
          <w:szCs w:val="24"/>
          <w:lang w:val="hy-AM"/>
        </w:rPr>
        <w:t xml:space="preserve">                    </w:t>
      </w:r>
      <w:r w:rsidR="00711A50" w:rsidRPr="00DA7B38">
        <w:rPr>
          <w:b w:val="0"/>
          <w:bCs/>
          <w:color w:val="0D0D0D" w:themeColor="text1" w:themeTint="F2"/>
          <w:szCs w:val="24"/>
          <w:lang w:val="hy-AM"/>
        </w:rPr>
        <w:t xml:space="preserve">ՀՀ քաղաքաշինության </w:t>
      </w:r>
      <w:r w:rsidR="005E48B6" w:rsidRPr="00AE10A0">
        <w:rPr>
          <w:b w:val="0"/>
          <w:bCs/>
          <w:color w:val="0D0D0D" w:themeColor="text1" w:themeTint="F2"/>
          <w:szCs w:val="24"/>
          <w:lang w:val="hy-AM"/>
        </w:rPr>
        <w:t>նախարարի</w:t>
      </w:r>
      <w:r w:rsidR="005E48B6">
        <w:rPr>
          <w:b w:val="0"/>
          <w:bCs/>
          <w:color w:val="0D0D0D" w:themeColor="text1" w:themeTint="F2"/>
          <w:szCs w:val="24"/>
          <w:lang w:val="hy-AM"/>
        </w:rPr>
        <w:t xml:space="preserve"> 200</w:t>
      </w:r>
      <w:r w:rsidR="00711A50" w:rsidRPr="00DA7B38">
        <w:rPr>
          <w:b w:val="0"/>
          <w:bCs/>
          <w:color w:val="0D0D0D" w:themeColor="text1" w:themeTint="F2"/>
          <w:szCs w:val="24"/>
          <w:lang w:val="hy-AM"/>
        </w:rPr>
        <w:t xml:space="preserve">4 թվականի մարտի 3-ի </w:t>
      </w:r>
      <w:r w:rsidR="00151AF5">
        <w:rPr>
          <w:b w:val="0"/>
          <w:bCs/>
          <w:color w:val="0D0D0D" w:themeColor="text1" w:themeTint="F2"/>
          <w:szCs w:val="24"/>
          <w:lang w:val="hy-AM"/>
        </w:rPr>
        <w:t>N</w:t>
      </w:r>
      <w:r w:rsidR="00711A50" w:rsidRPr="00DA7B38">
        <w:rPr>
          <w:b w:val="0"/>
          <w:bCs/>
          <w:color w:val="0D0D0D" w:themeColor="text1" w:themeTint="F2"/>
          <w:szCs w:val="24"/>
          <w:lang w:val="hy-AM"/>
        </w:rPr>
        <w:t xml:space="preserve"> 15-Ն հրամանով հաստատված </w:t>
      </w:r>
      <w:r w:rsidRPr="00DA7B38">
        <w:rPr>
          <w:b w:val="0"/>
          <w:bCs/>
          <w:color w:val="0D0D0D" w:themeColor="text1" w:themeTint="F2"/>
          <w:szCs w:val="24"/>
          <w:lang w:val="hy-AM"/>
        </w:rPr>
        <w:t>ՀՀՇՆ IV-11.03.02-04 (ՄՍՆ 3.02.02-2002) շինարարական նորմերի պահանջների:</w:t>
      </w:r>
      <w:r w:rsidR="00534316" w:rsidRPr="00DA7B38">
        <w:rPr>
          <w:b w:val="0"/>
          <w:bCs/>
          <w:color w:val="0D0D0D" w:themeColor="text1" w:themeTint="F2"/>
          <w:szCs w:val="24"/>
          <w:lang w:val="hy-AM"/>
        </w:rPr>
        <w:t xml:space="preserve"> </w:t>
      </w:r>
      <w:r w:rsidRPr="00DA7B38">
        <w:rPr>
          <w:b w:val="0"/>
          <w:bCs/>
          <w:color w:val="0D0D0D" w:themeColor="text1" w:themeTint="F2"/>
          <w:szCs w:val="24"/>
          <w:lang w:val="hy-AM"/>
        </w:rPr>
        <w:t>Տարբեր տեսակի գյուղմթերքին պահեստավորման համար ներկայացվող միևնույն պահանջների դեպքում՝ շենքերը պետք է նախագծվեն մեկ միասնականացված բարձրության:</w:t>
      </w:r>
    </w:p>
    <w:p w14:paraId="20867F8B" w14:textId="59D23CC8" w:rsidR="00E76DEA" w:rsidRPr="00DA7B38" w:rsidRDefault="00E76DEA"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Բոլոր շենքերում սենքերի բարձրությունը հատակից մինչև սարքավորումների և հաղորդակցու</w:t>
      </w:r>
      <w:r w:rsidR="00325456" w:rsidRPr="00AE10A0">
        <w:rPr>
          <w:b w:val="0"/>
          <w:bCs/>
          <w:color w:val="0D0D0D" w:themeColor="text1" w:themeTint="F2"/>
          <w:szCs w:val="24"/>
          <w:lang w:val="hy-AM"/>
        </w:rPr>
        <w:t>ղիների</w:t>
      </w:r>
      <w:r w:rsidRPr="00DA7B38">
        <w:rPr>
          <w:b w:val="0"/>
          <w:bCs/>
          <w:color w:val="0D0D0D" w:themeColor="text1" w:themeTint="F2"/>
          <w:szCs w:val="24"/>
          <w:lang w:val="hy-AM"/>
        </w:rPr>
        <w:t xml:space="preserve"> ստորին մասը պետք է լինի առնվազն 2մ՝ մարդկանց կանոնավոր անցման տեղերում և 1,8մ՝ մարդկանց անկանոն անցման տեղերում: Տեխնոլոգիական սարքավորումների </w:t>
      </w:r>
      <w:r w:rsidRPr="00DA7B38">
        <w:rPr>
          <w:b w:val="0"/>
          <w:bCs/>
          <w:color w:val="0D0D0D" w:themeColor="text1" w:themeTint="F2"/>
          <w:szCs w:val="24"/>
          <w:lang w:val="hy-AM"/>
        </w:rPr>
        <w:lastRenderedPageBreak/>
        <w:t>վերին մասից մինչև առաստաղ նվազագույն հեռավորությունը պետք է լինի 0,4 մ:</w:t>
      </w:r>
    </w:p>
    <w:p w14:paraId="62D7B084" w14:textId="77777777" w:rsidR="00E76DEA" w:rsidRPr="00DA7B38" w:rsidRDefault="00E76DEA"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Գյուղատնտեսական արտադրանքի վերամշակման շենքերում ամենամեծ հերթափոխի մեկ աշխատողի համար հատկացվող սենքի ծավալը պետք է լինի առնվազն 13մ</w:t>
      </w:r>
      <w:r w:rsidRPr="00DA7B38">
        <w:rPr>
          <w:b w:val="0"/>
          <w:bCs/>
          <w:color w:val="0D0D0D" w:themeColor="text1" w:themeTint="F2"/>
          <w:szCs w:val="24"/>
          <w:vertAlign w:val="superscript"/>
          <w:lang w:val="hy-AM"/>
        </w:rPr>
        <w:t>3</w:t>
      </w:r>
      <w:r w:rsidRPr="00DA7B38">
        <w:rPr>
          <w:b w:val="0"/>
          <w:bCs/>
          <w:color w:val="0D0D0D" w:themeColor="text1" w:themeTint="F2"/>
          <w:szCs w:val="24"/>
          <w:lang w:val="hy-AM"/>
        </w:rPr>
        <w:t>, իսկ հատակի մակերեսը՝  առնվազն 4մ</w:t>
      </w:r>
      <w:r w:rsidRPr="00DA7B38">
        <w:rPr>
          <w:b w:val="0"/>
          <w:bCs/>
          <w:color w:val="0D0D0D" w:themeColor="text1" w:themeTint="F2"/>
          <w:szCs w:val="24"/>
          <w:vertAlign w:val="superscript"/>
          <w:lang w:val="hy-AM"/>
        </w:rPr>
        <w:t>2</w:t>
      </w:r>
      <w:r w:rsidRPr="00DA7B38">
        <w:rPr>
          <w:b w:val="0"/>
          <w:bCs/>
          <w:color w:val="0D0D0D" w:themeColor="text1" w:themeTint="F2"/>
          <w:szCs w:val="24"/>
          <w:lang w:val="hy-AM"/>
        </w:rPr>
        <w:t>։ Հատկացվող հատակի մակերեսի պահպանման և տեխնոլոգիական պահանջների ապահովման պարագայում թույլատրվում է մեկ աշխատողին հատկացվող սենքի ծավալը պակասեցնել մինչև 11մ</w:t>
      </w:r>
      <w:r w:rsidRPr="00DA7B38">
        <w:rPr>
          <w:b w:val="0"/>
          <w:bCs/>
          <w:color w:val="0D0D0D" w:themeColor="text1" w:themeTint="F2"/>
          <w:szCs w:val="24"/>
          <w:vertAlign w:val="superscript"/>
          <w:lang w:val="hy-AM"/>
        </w:rPr>
        <w:t>3</w:t>
      </w:r>
      <w:r w:rsidRPr="00DA7B38">
        <w:rPr>
          <w:b w:val="0"/>
          <w:bCs/>
          <w:color w:val="0D0D0D" w:themeColor="text1" w:themeTint="F2"/>
          <w:szCs w:val="24"/>
          <w:lang w:val="hy-AM"/>
        </w:rPr>
        <w:t>։</w:t>
      </w:r>
    </w:p>
    <w:p w14:paraId="079B9A90" w14:textId="45035BD0" w:rsidR="00EA04F4" w:rsidRPr="00DA7B38" w:rsidRDefault="00EA04F4"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արտադրանքի վերամշակման և </w:t>
      </w:r>
      <w:r w:rsidR="00DD61FD" w:rsidRPr="00DA7B38">
        <w:rPr>
          <w:b w:val="0"/>
          <w:bCs/>
          <w:color w:val="0D0D0D" w:themeColor="text1" w:themeTint="F2"/>
          <w:szCs w:val="24"/>
          <w:lang w:val="hy-AM"/>
        </w:rPr>
        <w:t>պահ</w:t>
      </w:r>
      <w:r w:rsidRPr="00DA7B38">
        <w:rPr>
          <w:b w:val="0"/>
          <w:bCs/>
          <w:color w:val="0D0D0D" w:themeColor="text1" w:themeTint="F2"/>
          <w:szCs w:val="24"/>
          <w:lang w:val="hy-AM"/>
        </w:rPr>
        <w:t xml:space="preserve">ման համար շենքեր նախագծելիս այդ շենքերի հրակայունության աստիճանը, հակահրդեհային պատերի միջև հրդեհային հատվածամասերի մակերեսները և հարկերի քանակը անհրաժեշտ է նախատեսել </w:t>
      </w:r>
      <w:r w:rsidR="00151AF5">
        <w:rPr>
          <w:b w:val="0"/>
          <w:bCs/>
          <w:color w:val="0D0D0D" w:themeColor="text1" w:themeTint="F2"/>
          <w:szCs w:val="24"/>
          <w:lang w:val="hy-AM"/>
        </w:rPr>
        <w:t xml:space="preserve">            </w:t>
      </w:r>
      <w:r w:rsidR="006B375E" w:rsidRPr="00DA7B38">
        <w:rPr>
          <w:b w:val="0"/>
          <w:bCs/>
          <w:color w:val="0D0D0D" w:themeColor="text1" w:themeTint="F2"/>
          <w:szCs w:val="24"/>
          <w:lang w:val="hy-AM"/>
        </w:rPr>
        <w:t xml:space="preserve">ՀՀ քաղաքաշինության նախարարի 2014 թվականի մարտի 17-ի N 78-Ն հրամանով հաստատված </w:t>
      </w:r>
      <w:r w:rsidRPr="00DA7B38">
        <w:rPr>
          <w:b w:val="0"/>
          <w:bCs/>
          <w:color w:val="0D0D0D" w:themeColor="text1" w:themeTint="F2"/>
          <w:szCs w:val="24"/>
          <w:lang w:val="hy-AM"/>
        </w:rPr>
        <w:t>ՀՀՇՆ 21-01-2014 շինարարական նորմերի պահանջներին համապատասխան:</w:t>
      </w:r>
      <w:r w:rsidR="00023ED2" w:rsidRPr="00DA7B38">
        <w:rPr>
          <w:b w:val="0"/>
          <w:bCs/>
          <w:color w:val="0D0D0D" w:themeColor="text1" w:themeTint="F2"/>
          <w:szCs w:val="24"/>
          <w:lang w:val="hy-AM"/>
        </w:rPr>
        <w:t xml:space="preserve"> </w:t>
      </w:r>
      <w:r w:rsidRPr="00DA7B38">
        <w:rPr>
          <w:b w:val="0"/>
          <w:bCs/>
          <w:color w:val="0D0D0D" w:themeColor="text1" w:themeTint="F2"/>
          <w:szCs w:val="24"/>
          <w:lang w:val="hy-AM"/>
        </w:rPr>
        <w:t>Շենքերից մարդկանց տարհանումը և ծխահեռացման ապահովումը պետք է իրականացվի</w:t>
      </w:r>
      <w:r w:rsidR="006B375E" w:rsidRPr="00DA7B38">
        <w:rPr>
          <w:b w:val="0"/>
          <w:bCs/>
          <w:color w:val="0D0D0D" w:themeColor="text1" w:themeTint="F2"/>
          <w:szCs w:val="24"/>
          <w:lang w:val="hy-AM"/>
        </w:rPr>
        <w:t xml:space="preserve">ՀՀ քաղաքաշինության կոմիտեի նախագահի 2024 թվականի փետրվարի 22-ի N 10-Ն հրամանով հաստատված </w:t>
      </w:r>
      <w:r w:rsidRPr="00DA7B38">
        <w:rPr>
          <w:b w:val="0"/>
          <w:bCs/>
          <w:color w:val="0D0D0D" w:themeColor="text1" w:themeTint="F2"/>
          <w:szCs w:val="24"/>
          <w:lang w:val="hy-AM"/>
        </w:rPr>
        <w:t xml:space="preserve">ՀՀՇՆ 21-01.01-2024 շինարարական նորմերի պահանջներին համապատասխան: </w:t>
      </w:r>
    </w:p>
    <w:p w14:paraId="77853B49" w14:textId="53D50570" w:rsidR="00EA04F4" w:rsidRPr="00DA7B38" w:rsidRDefault="00EA04F4" w:rsidP="00F86A3F">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արտադրանքի </w:t>
      </w:r>
      <w:r w:rsidR="00DD61FD" w:rsidRPr="00DA7B38">
        <w:rPr>
          <w:b w:val="0"/>
          <w:bCs/>
          <w:color w:val="0D0D0D" w:themeColor="text1" w:themeTint="F2"/>
          <w:szCs w:val="24"/>
          <w:lang w:val="hy-AM"/>
        </w:rPr>
        <w:t>պահ</w:t>
      </w:r>
      <w:r w:rsidRPr="00DA7B38">
        <w:rPr>
          <w:b w:val="0"/>
          <w:bCs/>
          <w:color w:val="0D0D0D" w:themeColor="text1" w:themeTint="F2"/>
          <w:szCs w:val="24"/>
          <w:lang w:val="hy-AM"/>
        </w:rPr>
        <w:t xml:space="preserve">ման և վերամշակման համար նախատեսված շենքերի և շինությունների շինարարական կոնստրուկցիաների նյութերը, </w:t>
      </w:r>
      <w:r w:rsidR="002C6091">
        <w:rPr>
          <w:b w:val="0"/>
          <w:bCs/>
          <w:color w:val="0D0D0D" w:themeColor="text1" w:themeTint="F2"/>
          <w:szCs w:val="24"/>
          <w:lang w:val="hy-AM"/>
        </w:rPr>
        <w:t>երես</w:t>
      </w:r>
      <w:r w:rsidRPr="00DA7B38">
        <w:rPr>
          <w:b w:val="0"/>
          <w:bCs/>
          <w:color w:val="0D0D0D" w:themeColor="text1" w:themeTint="F2"/>
          <w:szCs w:val="24"/>
          <w:lang w:val="hy-AM"/>
        </w:rPr>
        <w:t>պատման նյութերը, հարդարման նյութերը և պաշտպանիչ ծածկույթները մթերային արտադրանքի հետ հնարավոր շփման (կոնտակտի)  հատվածներում պետք է լինեն անվնասակար տվյալ մթերային արտադրանքի համար</w:t>
      </w:r>
      <w:r w:rsidR="005D6F81" w:rsidRPr="00AE10A0">
        <w:rPr>
          <w:b w:val="0"/>
          <w:bCs/>
          <w:color w:val="0D0D0D" w:themeColor="text1" w:themeTint="F2"/>
          <w:szCs w:val="24"/>
          <w:lang w:val="hy-AM"/>
        </w:rPr>
        <w:t>:</w:t>
      </w:r>
      <w:r w:rsidR="005D6F81" w:rsidRPr="005D6F81">
        <w:rPr>
          <w:b w:val="0"/>
          <w:bCs/>
          <w:color w:val="0D0D0D" w:themeColor="text1" w:themeTint="F2"/>
          <w:szCs w:val="24"/>
          <w:lang w:val="hy-AM"/>
        </w:rPr>
        <w:t xml:space="preserve"> </w:t>
      </w:r>
      <w:r w:rsidR="005D6F81" w:rsidRPr="00DA7B38">
        <w:rPr>
          <w:b w:val="0"/>
          <w:bCs/>
          <w:color w:val="0D0D0D" w:themeColor="text1" w:themeTint="F2"/>
          <w:szCs w:val="24"/>
          <w:lang w:val="hy-AM"/>
        </w:rPr>
        <w:t xml:space="preserve">Գյուղատնտեսական արտադրանքի պահման և վերամշակման համար նախատեսված շենքերի և շինությունների </w:t>
      </w:r>
      <w:r w:rsidR="005D6F81" w:rsidRPr="00AE10A0">
        <w:rPr>
          <w:b w:val="0"/>
          <w:bCs/>
          <w:color w:val="0D0D0D" w:themeColor="text1" w:themeTint="F2"/>
          <w:szCs w:val="24"/>
          <w:lang w:val="hy-AM"/>
        </w:rPr>
        <w:t>ծավալահատակագծային կոնստրուկտիվ և ինժեներական լուծումները պետք է նախատեսել</w:t>
      </w:r>
      <w:r w:rsidR="002C6091" w:rsidRPr="00AE10A0">
        <w:rPr>
          <w:b w:val="0"/>
          <w:bCs/>
          <w:color w:val="0D0D0D" w:themeColor="text1" w:themeTint="F2"/>
          <w:szCs w:val="24"/>
          <w:lang w:val="hy-AM"/>
        </w:rPr>
        <w:t xml:space="preserve"> հնարավորինս էներգաարդյունավետ/էներգախնայող տեխնոլոգիական լուծումներով</w:t>
      </w:r>
      <w:r w:rsidR="005D6F81" w:rsidRPr="00AE10A0">
        <w:rPr>
          <w:b w:val="0"/>
          <w:bCs/>
          <w:color w:val="0D0D0D" w:themeColor="text1" w:themeTint="F2"/>
          <w:szCs w:val="24"/>
          <w:lang w:val="hy-AM"/>
        </w:rPr>
        <w:t>՝ ապահովելով ներքին մակերեսների համապատասխան ջերմամեկուցասում, էներգախնայող լուսավորություն</w:t>
      </w:r>
      <w:r w:rsidRPr="00DA7B38">
        <w:rPr>
          <w:b w:val="0"/>
          <w:bCs/>
          <w:color w:val="0D0D0D" w:themeColor="text1" w:themeTint="F2"/>
          <w:szCs w:val="24"/>
          <w:lang w:val="hy-AM"/>
        </w:rPr>
        <w:t>։</w:t>
      </w:r>
    </w:p>
    <w:p w14:paraId="4D404978" w14:textId="77777777" w:rsidR="00EA04F4" w:rsidRPr="00DA7B38" w:rsidRDefault="00EA04F4" w:rsidP="00F86A3F">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արտադրանքի </w:t>
      </w:r>
      <w:r w:rsidR="00DD61FD" w:rsidRPr="00DA7B38">
        <w:rPr>
          <w:b w:val="0"/>
          <w:bCs/>
          <w:color w:val="0D0D0D" w:themeColor="text1" w:themeTint="F2"/>
          <w:szCs w:val="24"/>
          <w:lang w:val="hy-AM"/>
        </w:rPr>
        <w:t>պահ</w:t>
      </w:r>
      <w:r w:rsidRPr="00DA7B38">
        <w:rPr>
          <w:b w:val="0"/>
          <w:bCs/>
          <w:color w:val="0D0D0D" w:themeColor="text1" w:themeTint="F2"/>
          <w:szCs w:val="24"/>
          <w:lang w:val="hy-AM"/>
        </w:rPr>
        <w:t xml:space="preserve">ման և վերամշակման շենքերի խոնավ կամ թաց ռեժիմով </w:t>
      </w:r>
      <w:r w:rsidR="00DD61FD" w:rsidRPr="00DA7B38">
        <w:rPr>
          <w:b w:val="0"/>
          <w:bCs/>
          <w:color w:val="0D0D0D" w:themeColor="text1" w:themeTint="F2"/>
          <w:szCs w:val="24"/>
          <w:lang w:val="hy-AM"/>
        </w:rPr>
        <w:t>սենք</w:t>
      </w:r>
      <w:r w:rsidRPr="00DA7B38">
        <w:rPr>
          <w:b w:val="0"/>
          <w:bCs/>
          <w:color w:val="0D0D0D" w:themeColor="text1" w:themeTint="F2"/>
          <w:szCs w:val="24"/>
          <w:lang w:val="hy-AM"/>
        </w:rPr>
        <w:t>եր</w:t>
      </w:r>
      <w:r w:rsidR="00DD61FD" w:rsidRPr="00DA7B38">
        <w:rPr>
          <w:b w:val="0"/>
          <w:bCs/>
          <w:color w:val="0D0D0D" w:themeColor="text1" w:themeTint="F2"/>
          <w:szCs w:val="24"/>
          <w:lang w:val="hy-AM"/>
        </w:rPr>
        <w:t>ի վրա</w:t>
      </w:r>
      <w:r w:rsidRPr="00DA7B38">
        <w:rPr>
          <w:b w:val="0"/>
          <w:bCs/>
          <w:color w:val="0D0D0D" w:themeColor="text1" w:themeTint="F2"/>
          <w:szCs w:val="24"/>
          <w:lang w:val="hy-AM"/>
        </w:rPr>
        <w:t xml:space="preserve"> չօդափոխվող </w:t>
      </w:r>
      <w:r w:rsidR="00DD61FD" w:rsidRPr="00DA7B38">
        <w:rPr>
          <w:b w:val="0"/>
          <w:bCs/>
          <w:color w:val="0D0D0D" w:themeColor="text1" w:themeTint="F2"/>
          <w:szCs w:val="24"/>
          <w:lang w:val="hy-AM"/>
        </w:rPr>
        <w:t>ծածկ</w:t>
      </w:r>
      <w:r w:rsidRPr="00DA7B38">
        <w:rPr>
          <w:b w:val="0"/>
          <w:bCs/>
          <w:color w:val="0D0D0D" w:themeColor="text1" w:themeTint="F2"/>
          <w:szCs w:val="24"/>
          <w:lang w:val="hy-AM"/>
        </w:rPr>
        <w:t xml:space="preserve">երի օգտագործումը թույլատրվում է միայն այն դեպքում, եթե </w:t>
      </w:r>
      <w:r w:rsidR="00DD61FD" w:rsidRPr="00DA7B38">
        <w:rPr>
          <w:b w:val="0"/>
          <w:bCs/>
          <w:color w:val="0D0D0D" w:themeColor="text1" w:themeTint="F2"/>
          <w:szCs w:val="24"/>
          <w:lang w:val="hy-AM"/>
        </w:rPr>
        <w:t>գոլորշամեկուսացման տեղադրումը</w:t>
      </w:r>
      <w:r w:rsidRPr="00DA7B38">
        <w:rPr>
          <w:b w:val="0"/>
          <w:bCs/>
          <w:color w:val="0D0D0D" w:themeColor="text1" w:themeTint="F2"/>
          <w:szCs w:val="24"/>
          <w:lang w:val="hy-AM"/>
        </w:rPr>
        <w:t xml:space="preserve"> </w:t>
      </w:r>
      <w:r w:rsidR="00DD61FD" w:rsidRPr="00DA7B38">
        <w:rPr>
          <w:b w:val="0"/>
          <w:bCs/>
          <w:color w:val="0D0D0D" w:themeColor="text1" w:themeTint="F2"/>
          <w:szCs w:val="24"/>
          <w:lang w:val="hy-AM"/>
        </w:rPr>
        <w:t xml:space="preserve">կանխում է խոնավության կուտակումը շենքի կոնստրուկցիաներում՝ </w:t>
      </w:r>
      <w:r w:rsidRPr="00DA7B38">
        <w:rPr>
          <w:b w:val="0"/>
          <w:bCs/>
          <w:color w:val="0D0D0D" w:themeColor="text1" w:themeTint="F2"/>
          <w:szCs w:val="24"/>
          <w:lang w:val="hy-AM"/>
        </w:rPr>
        <w:t xml:space="preserve">տարեկան շահագործման </w:t>
      </w:r>
      <w:r w:rsidR="00DD61FD" w:rsidRPr="00DA7B38">
        <w:rPr>
          <w:b w:val="0"/>
          <w:bCs/>
          <w:color w:val="0D0D0D" w:themeColor="text1" w:themeTint="F2"/>
          <w:szCs w:val="24"/>
          <w:lang w:val="hy-AM"/>
        </w:rPr>
        <w:t>ընթացք</w:t>
      </w:r>
      <w:r w:rsidRPr="00DA7B38">
        <w:rPr>
          <w:b w:val="0"/>
          <w:bCs/>
          <w:color w:val="0D0D0D" w:themeColor="text1" w:themeTint="F2"/>
          <w:szCs w:val="24"/>
          <w:lang w:val="hy-AM"/>
        </w:rPr>
        <w:t>ում:</w:t>
      </w:r>
    </w:p>
    <w:p w14:paraId="364F5470" w14:textId="3CBBD07F" w:rsidR="00EA04F4" w:rsidRPr="00DA7B38" w:rsidRDefault="00EA04F4" w:rsidP="00F86A3F">
      <w:pPr>
        <w:pStyle w:val="ListParagraph"/>
        <w:widowControl w:val="0"/>
        <w:numPr>
          <w:ilvl w:val="1"/>
          <w:numId w:val="5"/>
        </w:numPr>
        <w:tabs>
          <w:tab w:val="left" w:pos="450"/>
          <w:tab w:val="left" w:pos="63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Գյուղմթերքի պահեստավորման և վերամշակման համար նախատեսված </w:t>
      </w:r>
      <w:r w:rsidR="00CD73D6" w:rsidRPr="00DA7B38">
        <w:rPr>
          <w:b w:val="0"/>
          <w:bCs/>
          <w:color w:val="0D0D0D" w:themeColor="text1" w:themeTint="F2"/>
          <w:szCs w:val="24"/>
          <w:lang w:val="hy-AM"/>
        </w:rPr>
        <w:t>միահար</w:t>
      </w:r>
      <w:r w:rsidR="005D6F81" w:rsidRPr="00AE10A0">
        <w:rPr>
          <w:b w:val="0"/>
          <w:bCs/>
          <w:color w:val="0D0D0D" w:themeColor="text1" w:themeTint="F2"/>
          <w:szCs w:val="24"/>
          <w:lang w:val="hy-AM"/>
        </w:rPr>
        <w:t>կ</w:t>
      </w:r>
      <w:r w:rsidRPr="00DA7B38">
        <w:rPr>
          <w:b w:val="0"/>
          <w:bCs/>
          <w:color w:val="0D0D0D" w:themeColor="text1" w:themeTint="F2"/>
          <w:szCs w:val="24"/>
          <w:lang w:val="hy-AM"/>
        </w:rPr>
        <w:t xml:space="preserve"> շենքերը </w:t>
      </w:r>
      <w:r w:rsidR="005A716A" w:rsidRPr="00AE10A0">
        <w:rPr>
          <w:b w:val="0"/>
          <w:bCs/>
          <w:color w:val="0D0D0D" w:themeColor="text1" w:themeTint="F2"/>
          <w:szCs w:val="24"/>
          <w:lang w:val="hy-AM"/>
        </w:rPr>
        <w:t>անհրաժեշտ է</w:t>
      </w:r>
      <w:r w:rsidRPr="00DA7B38">
        <w:rPr>
          <w:b w:val="0"/>
          <w:bCs/>
          <w:color w:val="0D0D0D" w:themeColor="text1" w:themeTint="F2"/>
          <w:szCs w:val="24"/>
          <w:lang w:val="hy-AM"/>
        </w:rPr>
        <w:t xml:space="preserve"> նախագծել առանց ներքին ջրահեռացման: 72 մ-ից ավելի </w:t>
      </w:r>
      <w:r w:rsidR="00CD73D6" w:rsidRPr="00DA7B38">
        <w:rPr>
          <w:b w:val="0"/>
          <w:bCs/>
          <w:color w:val="0D0D0D" w:themeColor="text1" w:themeTint="F2"/>
          <w:szCs w:val="24"/>
          <w:lang w:val="hy-AM"/>
        </w:rPr>
        <w:t>լայնությամբ</w:t>
      </w:r>
      <w:r w:rsidRPr="00DA7B38">
        <w:rPr>
          <w:b w:val="0"/>
          <w:bCs/>
          <w:color w:val="0D0D0D" w:themeColor="text1" w:themeTint="F2"/>
          <w:szCs w:val="24"/>
          <w:lang w:val="hy-AM"/>
        </w:rPr>
        <w:t xml:space="preserve"> վերնածածկերով ջեռուցվող միահարկ շենքերը և բազմահարկ շենքերը պետք է նախագծվեն </w:t>
      </w:r>
      <w:r w:rsidRPr="00DA7B38">
        <w:rPr>
          <w:b w:val="0"/>
          <w:bCs/>
          <w:color w:val="0D0D0D" w:themeColor="text1" w:themeTint="F2"/>
          <w:szCs w:val="24"/>
          <w:lang w:val="hy-AM"/>
        </w:rPr>
        <w:lastRenderedPageBreak/>
        <w:t xml:space="preserve">ներքին ջրահեռացումով: Բազմաթռիչք չջեռուցվող շենքերը թույլատրվում է նախագծել ներքին ջրահեռացման համակարգով, եթե դրանցում առկա է արտադրական ջերմանջատում, որը ապահովում է շենքի ներսում դրական ջերմաստիճանի առկայություն, կամ ջրահեռացման ձագարների, կանգնակների և ջրահեռացման ձագարների հատուկ տաքացման </w:t>
      </w:r>
      <w:r w:rsidR="00877769" w:rsidRPr="00DA7B38">
        <w:rPr>
          <w:b w:val="0"/>
          <w:bCs/>
          <w:color w:val="0D0D0D" w:themeColor="text1" w:themeTint="F2"/>
          <w:szCs w:val="24"/>
          <w:lang w:val="hy-AM"/>
        </w:rPr>
        <w:t>հինավորված օգտագործման պայմանի դեպքում:</w:t>
      </w:r>
      <w:r w:rsidRPr="00DA7B38">
        <w:rPr>
          <w:b w:val="0"/>
          <w:bCs/>
          <w:color w:val="0D0D0D" w:themeColor="text1" w:themeTint="F2"/>
          <w:szCs w:val="24"/>
          <w:lang w:val="hy-AM"/>
        </w:rPr>
        <w:t xml:space="preserve"> Գյուղմթերքի պահեստավորման և վերամշակման շենքերի հատակները պետք է նախագծվեն՝ հաշվի առնելով պահեստավորված արտադրանքի</w:t>
      </w:r>
      <w:r w:rsidR="00877769" w:rsidRPr="00DA7B38">
        <w:rPr>
          <w:b w:val="0"/>
          <w:bCs/>
          <w:color w:val="0D0D0D" w:themeColor="text1" w:themeTint="F2"/>
          <w:szCs w:val="24"/>
          <w:lang w:val="hy-AM"/>
        </w:rPr>
        <w:t>ց</w:t>
      </w:r>
      <w:r w:rsidRPr="00DA7B38">
        <w:rPr>
          <w:b w:val="0"/>
          <w:bCs/>
          <w:color w:val="0D0D0D" w:themeColor="text1" w:themeTint="F2"/>
          <w:szCs w:val="24"/>
          <w:lang w:val="hy-AM"/>
        </w:rPr>
        <w:t xml:space="preserve"> </w:t>
      </w:r>
      <w:r w:rsidR="00877769" w:rsidRPr="00DA7B38">
        <w:rPr>
          <w:b w:val="0"/>
          <w:bCs/>
          <w:color w:val="0D0D0D" w:themeColor="text1" w:themeTint="F2"/>
          <w:szCs w:val="24"/>
          <w:lang w:val="hy-AM"/>
        </w:rPr>
        <w:t>առաջաց</w:t>
      </w:r>
      <w:r w:rsidRPr="00DA7B38">
        <w:rPr>
          <w:b w:val="0"/>
          <w:bCs/>
          <w:color w:val="0D0D0D" w:themeColor="text1" w:themeTint="F2"/>
          <w:szCs w:val="24"/>
          <w:lang w:val="hy-AM"/>
        </w:rPr>
        <w:t>ած բեռնվածությունը, մեխանիկական և այլ ազդեցությունների տեսակը և ինտենսիվությունը՝</w:t>
      </w:r>
      <w:r w:rsidR="00DE3DE6" w:rsidRPr="00DA7B38">
        <w:rPr>
          <w:b w:val="0"/>
          <w:bCs/>
          <w:color w:val="0D0D0D" w:themeColor="text1" w:themeTint="F2"/>
          <w:szCs w:val="24"/>
          <w:lang w:val="hy-AM"/>
        </w:rPr>
        <w:t xml:space="preserve"> ՀՀ քաղաքաշինության կոմիտեի նախագահի 2024 թվականի հունվարի 15-ի N 02-Ն հրամանով հաստատած</w:t>
      </w:r>
      <w:r w:rsidRPr="00DA7B38">
        <w:rPr>
          <w:b w:val="0"/>
          <w:bCs/>
          <w:color w:val="0D0D0D" w:themeColor="text1" w:themeTint="F2"/>
          <w:szCs w:val="24"/>
          <w:lang w:val="hy-AM"/>
        </w:rPr>
        <w:t xml:space="preserve"> ՀՀՇՆ 31-04.05-2024 շինարարական նորմերի պահանջներին համապատասխան:</w:t>
      </w:r>
      <w:r w:rsidR="00023ED2"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Կարտոֆիլը, բանջարեղենը և մրգերը տարաներում պահելու </w:t>
      </w:r>
      <w:r w:rsidR="00BF025E" w:rsidRPr="00DA7B38">
        <w:rPr>
          <w:b w:val="0"/>
          <w:bCs/>
          <w:color w:val="0D0D0D" w:themeColor="text1" w:themeTint="F2"/>
          <w:szCs w:val="24"/>
          <w:lang w:val="hy-AM"/>
        </w:rPr>
        <w:t>սենք</w:t>
      </w:r>
      <w:r w:rsidRPr="00DA7B38">
        <w:rPr>
          <w:b w:val="0"/>
          <w:bCs/>
          <w:color w:val="0D0D0D" w:themeColor="text1" w:themeTint="F2"/>
          <w:szCs w:val="24"/>
          <w:lang w:val="hy-AM"/>
        </w:rPr>
        <w:t>երում և անցուղիներում պետք է նախագծվեն ասֆալտաբետոնե և բետոնե հատակներ, իսկ շտեմարաններում թույլատրվում է նախատեսել կավածեփ և հողե հատակ:</w:t>
      </w:r>
      <w:r w:rsidR="00023ED2"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Սննդամթերքի (կարտոֆիլ, բանջարեղեն, մրգեր, անասնաբուծական արտադրանք) </w:t>
      </w:r>
      <w:r w:rsidR="00DC52DA" w:rsidRPr="00DA7B38">
        <w:rPr>
          <w:b w:val="0"/>
          <w:bCs/>
          <w:color w:val="0D0D0D" w:themeColor="text1" w:themeTint="F2"/>
          <w:szCs w:val="24"/>
          <w:lang w:val="hy-AM"/>
        </w:rPr>
        <w:t>պահ</w:t>
      </w:r>
      <w:r w:rsidRPr="00DA7B38">
        <w:rPr>
          <w:b w:val="0"/>
          <w:bCs/>
          <w:color w:val="0D0D0D" w:themeColor="text1" w:themeTint="F2"/>
          <w:szCs w:val="24"/>
          <w:lang w:val="hy-AM"/>
        </w:rPr>
        <w:t xml:space="preserve">ման և վերամշակման շենքերում հատակները և ծածկերը պետք է լինեն </w:t>
      </w:r>
      <w:r w:rsidR="00336573" w:rsidRPr="00DA7B38">
        <w:rPr>
          <w:b w:val="0"/>
          <w:bCs/>
          <w:color w:val="0D0D0D" w:themeColor="text1" w:themeTint="F2"/>
          <w:szCs w:val="24"/>
          <w:lang w:val="hy-AM"/>
        </w:rPr>
        <w:t>հոծ</w:t>
      </w:r>
      <w:r w:rsidRPr="00DA7B38">
        <w:rPr>
          <w:b w:val="0"/>
          <w:bCs/>
          <w:color w:val="0D0D0D" w:themeColor="text1" w:themeTint="F2"/>
          <w:szCs w:val="24"/>
          <w:lang w:val="hy-AM"/>
        </w:rPr>
        <w:t>:</w:t>
      </w:r>
      <w:r w:rsidR="00023ED2"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Սննդամթերքի </w:t>
      </w:r>
      <w:r w:rsidR="00DC52DA" w:rsidRPr="00DA7B38">
        <w:rPr>
          <w:b w:val="0"/>
          <w:bCs/>
          <w:color w:val="0D0D0D" w:themeColor="text1" w:themeTint="F2"/>
          <w:szCs w:val="24"/>
          <w:lang w:val="hy-AM"/>
        </w:rPr>
        <w:t>պահ</w:t>
      </w:r>
      <w:r w:rsidRPr="00DA7B38">
        <w:rPr>
          <w:b w:val="0"/>
          <w:bCs/>
          <w:color w:val="0D0D0D" w:themeColor="text1" w:themeTint="F2"/>
          <w:szCs w:val="24"/>
          <w:lang w:val="hy-AM"/>
        </w:rPr>
        <w:t xml:space="preserve">ման և վերամշակման համար նախատեսված շենքերում որպես հատակի ծածկույթ՝ ձյութի, ձյութային </w:t>
      </w:r>
      <w:r w:rsidR="00837769" w:rsidRPr="00DA7B38">
        <w:rPr>
          <w:b w:val="0"/>
          <w:bCs/>
          <w:color w:val="0D0D0D" w:themeColor="text1" w:themeTint="F2"/>
          <w:szCs w:val="24"/>
          <w:lang w:val="hy-AM"/>
        </w:rPr>
        <w:t>մածիկ</w:t>
      </w:r>
      <w:r w:rsidRPr="00DA7B38">
        <w:rPr>
          <w:b w:val="0"/>
          <w:bCs/>
          <w:color w:val="0D0D0D" w:themeColor="text1" w:themeTint="F2"/>
          <w:szCs w:val="24"/>
          <w:lang w:val="hy-AM"/>
        </w:rPr>
        <w:t xml:space="preserve"> և ոչ պարենային որակի պլաստմասսաների կիրառում չի թույլատրվում:</w:t>
      </w:r>
    </w:p>
    <w:p w14:paraId="1C673058" w14:textId="77777777" w:rsidR="00EA04F4" w:rsidRPr="00DA7B38" w:rsidRDefault="00EA04F4" w:rsidP="00F86A3F">
      <w:pPr>
        <w:pStyle w:val="ListParagraph"/>
        <w:widowControl w:val="0"/>
        <w:numPr>
          <w:ilvl w:val="1"/>
          <w:numId w:val="5"/>
        </w:numPr>
        <w:tabs>
          <w:tab w:val="left" w:pos="99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արտադրանքի </w:t>
      </w:r>
      <w:r w:rsidR="00DC52DA" w:rsidRPr="00DA7B38">
        <w:rPr>
          <w:b w:val="0"/>
          <w:bCs/>
          <w:color w:val="0D0D0D" w:themeColor="text1" w:themeTint="F2"/>
          <w:szCs w:val="24"/>
          <w:lang w:val="hy-AM"/>
        </w:rPr>
        <w:t>պահ</w:t>
      </w:r>
      <w:r w:rsidRPr="00DA7B38">
        <w:rPr>
          <w:b w:val="0"/>
          <w:bCs/>
          <w:color w:val="0D0D0D" w:themeColor="text1" w:themeTint="F2"/>
          <w:szCs w:val="24"/>
          <w:lang w:val="hy-AM"/>
        </w:rPr>
        <w:t xml:space="preserve">ման և վերամշակման համար նախատեսված շենքերի դարպասները </w:t>
      </w:r>
      <w:r w:rsidR="00DC52DA" w:rsidRPr="00DA7B38">
        <w:rPr>
          <w:b w:val="0"/>
          <w:bCs/>
          <w:color w:val="0D0D0D" w:themeColor="text1" w:themeTint="F2"/>
          <w:szCs w:val="24"/>
          <w:lang w:val="hy-AM"/>
        </w:rPr>
        <w:t>պետք է</w:t>
      </w:r>
      <w:r w:rsidRPr="00DA7B38">
        <w:rPr>
          <w:b w:val="0"/>
          <w:bCs/>
          <w:color w:val="0D0D0D" w:themeColor="text1" w:themeTint="F2"/>
          <w:szCs w:val="24"/>
          <w:lang w:val="hy-AM"/>
        </w:rPr>
        <w:t xml:space="preserve"> </w:t>
      </w:r>
      <w:r w:rsidR="00DC52DA" w:rsidRPr="00DA7B38">
        <w:rPr>
          <w:b w:val="0"/>
          <w:bCs/>
          <w:color w:val="0D0D0D" w:themeColor="text1" w:themeTint="F2"/>
          <w:szCs w:val="24"/>
          <w:lang w:val="hy-AM"/>
        </w:rPr>
        <w:t>լինեն տիպային</w:t>
      </w:r>
      <w:r w:rsidRPr="00DA7B38">
        <w:rPr>
          <w:b w:val="0"/>
          <w:bCs/>
          <w:color w:val="0D0D0D" w:themeColor="text1" w:themeTint="F2"/>
          <w:szCs w:val="24"/>
          <w:lang w:val="hy-AM"/>
        </w:rPr>
        <w:t xml:space="preserve"> երկփեղկ, սահող կամ վարագուրային: Մարդկանց տարհանման նպատակով, թույլատրվում է ավտոմոբիլային տրանսպորտի երկփեղկ և սահող դարպասներում նախատեսել առանց շեմ կամ 0.1մ ոչ ավելի բարձրության շեմով դռնակ (դռներ), որոնք բացվում են շենքից դուրս գալու ուղղությամբ։ Ոչ ռելսային տրանսպորտի անցկացման համար նախատեսված դարպասների լուսաբացվածքի չափսերը պետք է գերազանցեն բեռնված տրանսպորտային միջոցների գաբարիտային չափսերը</w:t>
      </w:r>
      <w:r w:rsidR="00023ED2" w:rsidRPr="00DA7B38">
        <w:rPr>
          <w:b w:val="0"/>
          <w:bCs/>
          <w:color w:val="0D0D0D" w:themeColor="text1" w:themeTint="F2"/>
          <w:szCs w:val="24"/>
          <w:lang w:val="hy-AM"/>
        </w:rPr>
        <w:t>՝</w:t>
      </w:r>
      <w:r w:rsidRPr="00DA7B38">
        <w:rPr>
          <w:b w:val="0"/>
          <w:bCs/>
          <w:color w:val="0D0D0D" w:themeColor="text1" w:themeTint="F2"/>
          <w:szCs w:val="24"/>
          <w:lang w:val="hy-AM"/>
        </w:rPr>
        <w:t xml:space="preserve">  բարձրությունը՝</w:t>
      </w:r>
      <w:r w:rsidR="00534316" w:rsidRPr="00DA7B38">
        <w:rPr>
          <w:b w:val="0"/>
          <w:bCs/>
          <w:color w:val="0D0D0D" w:themeColor="text1" w:themeTint="F2"/>
          <w:szCs w:val="24"/>
          <w:lang w:val="hy-AM"/>
        </w:rPr>
        <w:t xml:space="preserve"> </w:t>
      </w:r>
      <w:r w:rsidRPr="00DA7B38">
        <w:rPr>
          <w:b w:val="0"/>
          <w:bCs/>
          <w:color w:val="0D0D0D" w:themeColor="text1" w:themeTint="F2"/>
          <w:szCs w:val="24"/>
          <w:lang w:val="hy-AM"/>
        </w:rPr>
        <w:t>0</w:t>
      </w:r>
      <w:r w:rsidR="00023ED2" w:rsidRPr="00DA7B38">
        <w:rPr>
          <w:b w:val="0"/>
          <w:bCs/>
          <w:color w:val="0D0D0D" w:themeColor="text1" w:themeTint="F2"/>
          <w:szCs w:val="24"/>
          <w:lang w:val="hy-AM"/>
        </w:rPr>
        <w:t>,</w:t>
      </w:r>
      <w:r w:rsidRPr="00DA7B38">
        <w:rPr>
          <w:b w:val="0"/>
          <w:bCs/>
          <w:color w:val="0D0D0D" w:themeColor="text1" w:themeTint="F2"/>
          <w:szCs w:val="24"/>
          <w:lang w:val="hy-AM"/>
        </w:rPr>
        <w:t>2մ-ով, լայնությունը՝</w:t>
      </w:r>
      <w:r w:rsidR="00534316" w:rsidRPr="00DA7B38">
        <w:rPr>
          <w:b w:val="0"/>
          <w:bCs/>
          <w:color w:val="0D0D0D" w:themeColor="text1" w:themeTint="F2"/>
          <w:szCs w:val="24"/>
          <w:lang w:val="hy-AM"/>
        </w:rPr>
        <w:t xml:space="preserve"> </w:t>
      </w:r>
      <w:r w:rsidRPr="00DA7B38">
        <w:rPr>
          <w:b w:val="0"/>
          <w:bCs/>
          <w:color w:val="0D0D0D" w:themeColor="text1" w:themeTint="F2"/>
          <w:szCs w:val="24"/>
          <w:lang w:val="hy-AM"/>
        </w:rPr>
        <w:t>0</w:t>
      </w:r>
      <w:r w:rsidR="00023ED2" w:rsidRPr="00DA7B38">
        <w:rPr>
          <w:b w:val="0"/>
          <w:bCs/>
          <w:color w:val="0D0D0D" w:themeColor="text1" w:themeTint="F2"/>
          <w:szCs w:val="24"/>
          <w:lang w:val="hy-AM"/>
        </w:rPr>
        <w:t>,</w:t>
      </w:r>
      <w:r w:rsidRPr="00DA7B38">
        <w:rPr>
          <w:b w:val="0"/>
          <w:bCs/>
          <w:color w:val="0D0D0D" w:themeColor="text1" w:themeTint="F2"/>
          <w:szCs w:val="24"/>
          <w:lang w:val="hy-AM"/>
        </w:rPr>
        <w:t>6մ-ով։</w:t>
      </w:r>
    </w:p>
    <w:p w14:paraId="3DB669C6" w14:textId="77777777" w:rsidR="00155597" w:rsidRPr="00DA7B38" w:rsidRDefault="00336573" w:rsidP="00F86A3F">
      <w:pPr>
        <w:pStyle w:val="ListParagraph"/>
        <w:widowControl w:val="0"/>
        <w:numPr>
          <w:ilvl w:val="1"/>
          <w:numId w:val="5"/>
        </w:numPr>
        <w:tabs>
          <w:tab w:val="left" w:pos="990"/>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Սննդա</w:t>
      </w:r>
      <w:r w:rsidR="00155597" w:rsidRPr="00DA7B38">
        <w:rPr>
          <w:b w:val="0"/>
          <w:bCs/>
          <w:color w:val="0D0D0D" w:themeColor="text1" w:themeTint="F2"/>
          <w:szCs w:val="24"/>
          <w:lang w:val="hy-AM"/>
        </w:rPr>
        <w:t>մթերքների պահեստավորման և վերամշակման շենքերում անհրաժեշտ է նախատեսել</w:t>
      </w:r>
      <w:r w:rsidR="00023ED2" w:rsidRPr="00DA7B38">
        <w:rPr>
          <w:b w:val="0"/>
          <w:bCs/>
          <w:color w:val="0D0D0D" w:themeColor="text1" w:themeTint="F2"/>
          <w:szCs w:val="24"/>
          <w:lang w:val="hy-AM"/>
        </w:rPr>
        <w:t>.</w:t>
      </w:r>
      <w:r w:rsidR="00155597" w:rsidRPr="00DA7B38">
        <w:rPr>
          <w:b w:val="0"/>
          <w:bCs/>
          <w:color w:val="0D0D0D" w:themeColor="text1" w:themeTint="F2"/>
          <w:szCs w:val="24"/>
          <w:lang w:val="hy-AM"/>
        </w:rPr>
        <w:t xml:space="preserve"> </w:t>
      </w:r>
    </w:p>
    <w:p w14:paraId="1A04A78D" w14:textId="77777777" w:rsidR="00155597" w:rsidRPr="00DA7B38" w:rsidRDefault="00155597" w:rsidP="00F86A3F">
      <w:pPr>
        <w:pStyle w:val="ListParagraph"/>
        <w:widowControl w:val="0"/>
        <w:numPr>
          <w:ilvl w:val="1"/>
          <w:numId w:val="9"/>
        </w:numPr>
        <w:tabs>
          <w:tab w:val="left" w:pos="99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կրծողների կողմից չքայքայվող նյութերից պատրաստված</w:t>
      </w:r>
      <w:r w:rsidR="00336573" w:rsidRPr="00DA7B38">
        <w:rPr>
          <w:b w:val="0"/>
          <w:bCs/>
          <w:color w:val="0D0D0D" w:themeColor="text1" w:themeTint="F2"/>
          <w:szCs w:val="24"/>
          <w:lang w:val="hy-AM"/>
        </w:rPr>
        <w:t>, հոծ</w:t>
      </w:r>
      <w:r w:rsidRPr="00DA7B38">
        <w:rPr>
          <w:b w:val="0"/>
          <w:bCs/>
          <w:color w:val="0D0D0D" w:themeColor="text1" w:themeTint="F2"/>
          <w:szCs w:val="24"/>
          <w:lang w:val="hy-AM"/>
        </w:rPr>
        <w:t xml:space="preserve"> պատող կոնստրուկցիաներ</w:t>
      </w:r>
      <w:r w:rsidR="00023ED2" w:rsidRPr="00DA7B38">
        <w:rPr>
          <w:b w:val="0"/>
          <w:bCs/>
          <w:color w:val="0D0D0D" w:themeColor="text1" w:themeTint="F2"/>
          <w:szCs w:val="24"/>
          <w:lang w:val="hy-AM"/>
        </w:rPr>
        <w:t>,</w:t>
      </w:r>
    </w:p>
    <w:p w14:paraId="3F9C7ECD" w14:textId="77777777" w:rsidR="00155597" w:rsidRPr="00DA7B38" w:rsidRDefault="002233F7" w:rsidP="00F86A3F">
      <w:pPr>
        <w:pStyle w:val="ListParagraph"/>
        <w:widowControl w:val="0"/>
        <w:numPr>
          <w:ilvl w:val="1"/>
          <w:numId w:val="9"/>
        </w:numPr>
        <w:tabs>
          <w:tab w:val="left" w:pos="99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հոծ, առանց դատարկությունների </w:t>
      </w:r>
      <w:r w:rsidR="00155597" w:rsidRPr="00DA7B38">
        <w:rPr>
          <w:b w:val="0"/>
          <w:bCs/>
          <w:color w:val="0D0D0D" w:themeColor="text1" w:themeTint="F2"/>
          <w:szCs w:val="24"/>
          <w:lang w:val="hy-AM"/>
        </w:rPr>
        <w:t xml:space="preserve">արտաքին դռների, դարպասների </w:t>
      </w:r>
      <w:r w:rsidRPr="00DA7B38">
        <w:rPr>
          <w:b w:val="0"/>
          <w:bCs/>
          <w:color w:val="0D0D0D" w:themeColor="text1" w:themeTint="F2"/>
          <w:szCs w:val="24"/>
          <w:lang w:val="hy-AM"/>
        </w:rPr>
        <w:t xml:space="preserve">պաստառներ </w:t>
      </w:r>
      <w:r w:rsidR="00155597" w:rsidRPr="00DA7B38">
        <w:rPr>
          <w:b w:val="0"/>
          <w:bCs/>
          <w:color w:val="0D0D0D" w:themeColor="text1" w:themeTint="F2"/>
          <w:szCs w:val="24"/>
          <w:lang w:val="hy-AM"/>
        </w:rPr>
        <w:t xml:space="preserve">և մտոցների </w:t>
      </w:r>
      <w:r w:rsidRPr="00DA7B38">
        <w:rPr>
          <w:b w:val="0"/>
          <w:bCs/>
          <w:color w:val="0D0D0D" w:themeColor="text1" w:themeTint="F2"/>
          <w:szCs w:val="24"/>
          <w:lang w:val="hy-AM"/>
        </w:rPr>
        <w:t>կափարիչներ</w:t>
      </w:r>
      <w:r w:rsidR="00023ED2" w:rsidRPr="00DA7B38">
        <w:rPr>
          <w:b w:val="0"/>
          <w:bCs/>
          <w:color w:val="0D0D0D" w:themeColor="text1" w:themeTint="F2"/>
          <w:szCs w:val="24"/>
          <w:lang w:val="hy-AM"/>
        </w:rPr>
        <w:t>,</w:t>
      </w:r>
    </w:p>
    <w:p w14:paraId="71B94940" w14:textId="77777777" w:rsidR="00155597" w:rsidRPr="00DA7B38" w:rsidRDefault="00155597" w:rsidP="00F86A3F">
      <w:pPr>
        <w:pStyle w:val="ListParagraph"/>
        <w:widowControl w:val="0"/>
        <w:numPr>
          <w:ilvl w:val="1"/>
          <w:numId w:val="9"/>
        </w:numPr>
        <w:tabs>
          <w:tab w:val="left" w:pos="99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lastRenderedPageBreak/>
        <w:t xml:space="preserve">պատուհանների բացվող փեղկերի և վերնափղկերի </w:t>
      </w:r>
      <w:r w:rsidR="002233F7" w:rsidRPr="00DA7B38">
        <w:rPr>
          <w:b w:val="0"/>
          <w:bCs/>
          <w:color w:val="0D0D0D" w:themeColor="text1" w:themeTint="F2"/>
          <w:szCs w:val="24"/>
          <w:lang w:val="hy-AM"/>
        </w:rPr>
        <w:t>տեղ</w:t>
      </w:r>
      <w:r w:rsidRPr="00DA7B38">
        <w:rPr>
          <w:b w:val="0"/>
          <w:bCs/>
          <w:color w:val="0D0D0D" w:themeColor="text1" w:themeTint="F2"/>
          <w:szCs w:val="24"/>
          <w:lang w:val="hy-AM"/>
        </w:rPr>
        <w:t xml:space="preserve">երում հարմարանքներ՝ միջատապաշտպան ցանցերի </w:t>
      </w:r>
      <w:r w:rsidR="002233F7" w:rsidRPr="00DA7B38">
        <w:rPr>
          <w:b w:val="0"/>
          <w:bCs/>
          <w:color w:val="0D0D0D" w:themeColor="text1" w:themeTint="F2"/>
          <w:szCs w:val="24"/>
          <w:lang w:val="hy-AM"/>
        </w:rPr>
        <w:t>ամրացման</w:t>
      </w:r>
      <w:r w:rsidRPr="00DA7B38">
        <w:rPr>
          <w:b w:val="0"/>
          <w:bCs/>
          <w:color w:val="0D0D0D" w:themeColor="text1" w:themeTint="F2"/>
          <w:szCs w:val="24"/>
          <w:lang w:val="hy-AM"/>
        </w:rPr>
        <w:t xml:space="preserve"> համար</w:t>
      </w:r>
      <w:r w:rsidR="00023ED2" w:rsidRPr="00DA7B38">
        <w:rPr>
          <w:b w:val="0"/>
          <w:bCs/>
          <w:color w:val="0D0D0D" w:themeColor="text1" w:themeTint="F2"/>
          <w:szCs w:val="24"/>
          <w:lang w:val="hy-AM"/>
        </w:rPr>
        <w:t>,</w:t>
      </w:r>
    </w:p>
    <w:p w14:paraId="6C3C00BA" w14:textId="77777777" w:rsidR="00155597" w:rsidRPr="00DA7B38" w:rsidRDefault="00155597" w:rsidP="00F86A3F">
      <w:pPr>
        <w:pStyle w:val="ListParagraph"/>
        <w:widowControl w:val="0"/>
        <w:numPr>
          <w:ilvl w:val="1"/>
          <w:numId w:val="9"/>
        </w:numPr>
        <w:tabs>
          <w:tab w:val="left" w:pos="99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օդափոխության համակարգի ուղիների </w:t>
      </w:r>
      <w:r w:rsidR="00D4166E" w:rsidRPr="00DA7B38">
        <w:rPr>
          <w:b w:val="0"/>
          <w:bCs/>
          <w:color w:val="0D0D0D" w:themeColor="text1" w:themeTint="F2"/>
          <w:szCs w:val="24"/>
          <w:lang w:val="hy-AM"/>
        </w:rPr>
        <w:t>անցք</w:t>
      </w:r>
      <w:r w:rsidRPr="00DA7B38">
        <w:rPr>
          <w:b w:val="0"/>
          <w:bCs/>
          <w:color w:val="0D0D0D" w:themeColor="text1" w:themeTint="F2"/>
          <w:szCs w:val="24"/>
          <w:lang w:val="hy-AM"/>
        </w:rPr>
        <w:t>երի փակման հարմարանքներ</w:t>
      </w:r>
      <w:r w:rsidR="00023ED2" w:rsidRPr="00DA7B38">
        <w:rPr>
          <w:b w:val="0"/>
          <w:bCs/>
          <w:color w:val="0D0D0D" w:themeColor="text1" w:themeTint="F2"/>
          <w:szCs w:val="24"/>
          <w:lang w:val="hy-AM"/>
        </w:rPr>
        <w:t>,</w:t>
      </w:r>
    </w:p>
    <w:p w14:paraId="54F4CFBD" w14:textId="77777777" w:rsidR="00155597" w:rsidRPr="00DA7B38" w:rsidRDefault="00D4166E" w:rsidP="00F86A3F">
      <w:pPr>
        <w:pStyle w:val="ListParagraph"/>
        <w:widowControl w:val="0"/>
        <w:numPr>
          <w:ilvl w:val="1"/>
          <w:numId w:val="9"/>
        </w:numPr>
        <w:tabs>
          <w:tab w:val="left" w:pos="99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  հատակի նիշից առավելագույնը 0,5մ բարձրությամբ տեղակայված պատերում</w:t>
      </w:r>
      <w:r w:rsidR="00155597" w:rsidRPr="00DA7B38">
        <w:rPr>
          <w:b w:val="0"/>
          <w:bCs/>
          <w:color w:val="0D0D0D" w:themeColor="text1" w:themeTint="F2"/>
          <w:szCs w:val="24"/>
          <w:lang w:val="hy-AM"/>
        </w:rPr>
        <w:t xml:space="preserve"> և օդատարերում օդափոխության բացվածքների </w:t>
      </w:r>
      <w:r w:rsidRPr="00DA7B38">
        <w:rPr>
          <w:b w:val="0"/>
          <w:bCs/>
          <w:color w:val="0D0D0D" w:themeColor="text1" w:themeTint="F2"/>
          <w:szCs w:val="24"/>
          <w:lang w:val="hy-AM"/>
        </w:rPr>
        <w:t xml:space="preserve">և նկուղային հարկերի պատուհանների </w:t>
      </w:r>
      <w:r w:rsidR="00155597" w:rsidRPr="00DA7B38">
        <w:rPr>
          <w:b w:val="0"/>
          <w:bCs/>
          <w:color w:val="0D0D0D" w:themeColor="text1" w:themeTint="F2"/>
          <w:szCs w:val="24"/>
          <w:lang w:val="hy-AM"/>
        </w:rPr>
        <w:t>փակոցներ՝ պողպատե ցանցից (բջջի չափսը՝ 12մմ x 12մմ-ից ոչ ավել</w:t>
      </w:r>
      <w:r w:rsidRPr="00DA7B38">
        <w:rPr>
          <w:b w:val="0"/>
          <w:bCs/>
          <w:color w:val="0D0D0D" w:themeColor="text1" w:themeTint="F2"/>
          <w:szCs w:val="24"/>
          <w:lang w:val="hy-AM"/>
        </w:rPr>
        <w:t>)</w:t>
      </w:r>
      <w:r w:rsidR="00023ED2" w:rsidRPr="00DA7B38">
        <w:rPr>
          <w:b w:val="0"/>
          <w:bCs/>
          <w:color w:val="0D0D0D" w:themeColor="text1" w:themeTint="F2"/>
          <w:szCs w:val="24"/>
          <w:lang w:val="hy-AM"/>
        </w:rPr>
        <w:t>,</w:t>
      </w:r>
    </w:p>
    <w:p w14:paraId="4ED25C5A" w14:textId="77777777" w:rsidR="00155597" w:rsidRPr="00DA7B38" w:rsidRDefault="00155597" w:rsidP="00F86A3F">
      <w:pPr>
        <w:pStyle w:val="ListParagraph"/>
        <w:widowControl w:val="0"/>
        <w:numPr>
          <w:ilvl w:val="1"/>
          <w:numId w:val="9"/>
        </w:numPr>
        <w:tabs>
          <w:tab w:val="left" w:pos="99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նմանատիպ շենքերի նախագծերում պետք է նախատեսել հատուկ ցուցումներ՝ խողովակաշարերի </w:t>
      </w:r>
      <w:r w:rsidR="00445A01" w:rsidRPr="00DA7B38">
        <w:rPr>
          <w:b w:val="0"/>
          <w:bCs/>
          <w:color w:val="0D0D0D" w:themeColor="text1" w:themeTint="F2"/>
          <w:szCs w:val="24"/>
          <w:lang w:val="hy-AM"/>
        </w:rPr>
        <w:t>մանրազննին</w:t>
      </w:r>
      <w:r w:rsidRPr="00DA7B38">
        <w:rPr>
          <w:b w:val="0"/>
          <w:bCs/>
          <w:color w:val="0D0D0D" w:themeColor="text1" w:themeTint="F2"/>
          <w:szCs w:val="24"/>
          <w:lang w:val="hy-AM"/>
        </w:rPr>
        <w:t xml:space="preserve"> փակման (պատերի մեջ, միջնորմներում և ծածկերում),  սենքերի պատող կոնստրուկցիաների կապակցման (միմյանց միջև արտաքին և ներքին պատերը, միջնորմները, հատակները և ծածկերը) մասին։</w:t>
      </w:r>
    </w:p>
    <w:p w14:paraId="772DC89A" w14:textId="77777777" w:rsidR="005D594D" w:rsidRPr="00DA7B38" w:rsidRDefault="002D0E91" w:rsidP="00F86A3F">
      <w:pPr>
        <w:pStyle w:val="ListParagraph"/>
        <w:widowControl w:val="0"/>
        <w:numPr>
          <w:ilvl w:val="1"/>
          <w:numId w:val="9"/>
        </w:numPr>
        <w:tabs>
          <w:tab w:val="left" w:pos="99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ա</w:t>
      </w:r>
      <w:r w:rsidR="005D594D" w:rsidRPr="00DA7B38">
        <w:rPr>
          <w:b w:val="0"/>
          <w:bCs/>
          <w:color w:val="0D0D0D" w:themeColor="text1" w:themeTint="F2"/>
          <w:szCs w:val="24"/>
          <w:lang w:val="hy-AM"/>
        </w:rPr>
        <w:t>խտահանման, կրծողասպան և հոդվածոտանիների ոչնչացման աշխատանքները անհրաժեշտ է իրականացնել ՀՀ առողջապահության նախարարի 2010 թվականի հուլիսի 16-ի</w:t>
      </w:r>
      <w:r w:rsidRPr="00DA7B38">
        <w:rPr>
          <w:b w:val="0"/>
          <w:bCs/>
          <w:color w:val="0D0D0D" w:themeColor="text1" w:themeTint="F2"/>
          <w:szCs w:val="24"/>
          <w:lang w:val="hy-AM"/>
        </w:rPr>
        <w:t xml:space="preserve"> N </w:t>
      </w:r>
      <w:r w:rsidR="005D594D" w:rsidRPr="00DA7B38">
        <w:rPr>
          <w:b w:val="0"/>
          <w:bCs/>
          <w:color w:val="0D0D0D" w:themeColor="text1" w:themeTint="F2"/>
          <w:szCs w:val="24"/>
          <w:lang w:val="hy-AM"/>
        </w:rPr>
        <w:t>13-Ն հրամանով ներկայացվող պահանջներին համապատասխան:</w:t>
      </w:r>
    </w:p>
    <w:p w14:paraId="3275A8F8" w14:textId="77777777" w:rsidR="00155597" w:rsidRPr="00DA7B38" w:rsidRDefault="00155597"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Կարտոֆիլի և բանջարեղենի պահման հատուկ առանձնացված շտեմարանները, ինչպես նաև այն միջնորմները, որոնք բաժանում  են </w:t>
      </w:r>
      <w:r w:rsidR="00445A01" w:rsidRPr="00DA7B38">
        <w:rPr>
          <w:b w:val="0"/>
          <w:bCs/>
          <w:color w:val="0D0D0D" w:themeColor="text1" w:themeTint="F2"/>
          <w:szCs w:val="24"/>
          <w:lang w:val="hy-AM"/>
        </w:rPr>
        <w:t>պահ</w:t>
      </w:r>
      <w:r w:rsidRPr="00DA7B38">
        <w:rPr>
          <w:b w:val="0"/>
          <w:bCs/>
          <w:color w:val="0D0D0D" w:themeColor="text1" w:themeTint="F2"/>
          <w:szCs w:val="24"/>
          <w:lang w:val="hy-AM"/>
        </w:rPr>
        <w:t xml:space="preserve">վող արտադրանքը շենքի արտաքին պատերից՝ օդային շերտ ստեղծելու նպատակով, և այն միջնորմները, որոնք բաժանում են շենքը տարբեր մասերի՝ համաձայն արտադրանքի </w:t>
      </w:r>
      <w:r w:rsidR="00445A01" w:rsidRPr="00DA7B38">
        <w:rPr>
          <w:b w:val="0"/>
          <w:bCs/>
          <w:color w:val="0D0D0D" w:themeColor="text1" w:themeTint="F2"/>
          <w:szCs w:val="24"/>
          <w:lang w:val="hy-AM"/>
        </w:rPr>
        <w:t>պահ</w:t>
      </w:r>
      <w:r w:rsidRPr="00DA7B38">
        <w:rPr>
          <w:b w:val="0"/>
          <w:bCs/>
          <w:color w:val="0D0D0D" w:themeColor="text1" w:themeTint="F2"/>
          <w:szCs w:val="24"/>
          <w:lang w:val="hy-AM"/>
        </w:rPr>
        <w:t>ման տեխնոլոգիայի պահանջների, պետք է նախագծել կարկասային կառուցվածքով՝ տեխնիկական գործվածքներից, թաղանթներից և էքստրուզիոն պանելներից կամ ջրակայուն նրբատախտակներից (ֆաներա) պատրաստված հոծ պատնեշներով: Տեխնիկական գործվածքներից, թաղանթներից և այլ գլանափաթեթային և նրբաթիթեղային նյութերից միջնորմների նախագծման դեպքում,  նախագծի մեջ պետք է նշված լինի արտադրանքի բեռնման և բեռնաթափման հաջորդականությունը։</w:t>
      </w:r>
    </w:p>
    <w:p w14:paraId="66DFF0A8" w14:textId="77777777" w:rsidR="00155597" w:rsidRPr="00DA7B38" w:rsidRDefault="00155597"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Մրգերի </w:t>
      </w:r>
      <w:r w:rsidR="00445A01" w:rsidRPr="00DA7B38">
        <w:rPr>
          <w:b w:val="0"/>
          <w:bCs/>
          <w:color w:val="0D0D0D" w:themeColor="text1" w:themeTint="F2"/>
          <w:szCs w:val="24"/>
          <w:lang w:val="hy-AM"/>
        </w:rPr>
        <w:t>պահ</w:t>
      </w:r>
      <w:r w:rsidRPr="00DA7B38">
        <w:rPr>
          <w:b w:val="0"/>
          <w:bCs/>
          <w:color w:val="0D0D0D" w:themeColor="text1" w:themeTint="F2"/>
          <w:szCs w:val="24"/>
          <w:lang w:val="hy-AM"/>
        </w:rPr>
        <w:t>ման համար կարգավորվող գազային միջավայր ունեցող սենքերի (խցերի) պատող կոնստրուկցիաները (պատերը, ծածկերը, առաստաղները, հատակը և բացվածքների լիցքը) ներսից պետք է ունենան անգազանցիկ ծածկույթներ:</w:t>
      </w:r>
      <w:r w:rsidR="002D0E91" w:rsidRPr="00DA7B38">
        <w:rPr>
          <w:b w:val="0"/>
          <w:bCs/>
          <w:color w:val="0D0D0D" w:themeColor="text1" w:themeTint="F2"/>
          <w:szCs w:val="24"/>
          <w:lang w:val="hy-AM"/>
        </w:rPr>
        <w:t xml:space="preserve">  </w:t>
      </w:r>
      <w:r w:rsidRPr="00DA7B38">
        <w:rPr>
          <w:b w:val="0"/>
          <w:bCs/>
          <w:color w:val="0D0D0D" w:themeColor="text1" w:themeTint="F2"/>
          <w:szCs w:val="24"/>
          <w:lang w:val="hy-AM"/>
        </w:rPr>
        <w:t>Խցերի պատերի բացվածքների լիցքը պետք է փեղկերում և ծալվածքներում իրականացվեն խցանիչ միջադիրներով:</w:t>
      </w:r>
    </w:p>
    <w:p w14:paraId="38205092" w14:textId="77777777" w:rsidR="00155597" w:rsidRPr="00DA7B38" w:rsidRDefault="00155597"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Սենքերի պատող կոնստորուկցիաների ներքին մակերևույթների հարդարումը պետք է նախագծել համաձայն նախագծի տեխնոլոգիական մասի պահանջների։</w:t>
      </w:r>
    </w:p>
    <w:p w14:paraId="4ABFCE53" w14:textId="77777777" w:rsidR="00155597" w:rsidRPr="00DA7B38" w:rsidRDefault="00155597"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Մինչև քիվերի վերին նիշը 10 մ-ից ավելի բարձրություն ունեցող շենքերի տանիքներին պետք է նախատեսել առնվազն 0.6 մ բարձրությամբ քիվապատեր (պարապետ)՝ արտաքին </w:t>
      </w:r>
      <w:r w:rsidRPr="00DA7B38">
        <w:rPr>
          <w:b w:val="0"/>
          <w:bCs/>
          <w:color w:val="0D0D0D" w:themeColor="text1" w:themeTint="F2"/>
          <w:szCs w:val="24"/>
          <w:lang w:val="hy-AM"/>
        </w:rPr>
        <w:lastRenderedPageBreak/>
        <w:t>պատերի պարագծի ամբողջ երկայնքով, պատրաստված չհրկիզվող նյութերից: Ներքին ջրահեռացում չունեցող շենքերի վրա քիվապատերը պետք է լինեն ճաղավոր:</w:t>
      </w:r>
    </w:p>
    <w:p w14:paraId="3B5B2576" w14:textId="77777777" w:rsidR="00155597" w:rsidRPr="00DA7B38" w:rsidRDefault="00155597"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Մինչև քիվերի վերին նիշը 10 մ-ից ավելի բարձրություն ունեցող շենքերի համար պետք է նախատեսվեն արտաքին պողպատե </w:t>
      </w:r>
      <w:r w:rsidR="002D0E91" w:rsidRPr="00DA7B38">
        <w:rPr>
          <w:b w:val="0"/>
          <w:bCs/>
          <w:color w:val="0D0D0D" w:themeColor="text1" w:themeTint="F2"/>
          <w:szCs w:val="24"/>
          <w:lang w:val="hy-AM"/>
        </w:rPr>
        <w:t>ուղղաձիգ</w:t>
      </w:r>
      <w:r w:rsidRPr="00DA7B38">
        <w:rPr>
          <w:b w:val="0"/>
          <w:bCs/>
          <w:color w:val="0D0D0D" w:themeColor="text1" w:themeTint="F2"/>
          <w:szCs w:val="24"/>
          <w:lang w:val="hy-AM"/>
        </w:rPr>
        <w:t xml:space="preserve"> հրշեջ սանդուղքներ՝  0,6 մ լայնությամբ։ Շենքերի պարագծի երկայնքով սանդուղքների միջև հեռավորությունը պետք է լինի </w:t>
      </w:r>
      <w:r w:rsidR="00AE5645" w:rsidRPr="00DA7B38">
        <w:rPr>
          <w:b w:val="0"/>
          <w:bCs/>
          <w:color w:val="0D0D0D" w:themeColor="text1" w:themeTint="F2"/>
          <w:szCs w:val="24"/>
          <w:lang w:val="hy-AM"/>
        </w:rPr>
        <w:t xml:space="preserve">200 մ-ից </w:t>
      </w:r>
      <w:r w:rsidRPr="00DA7B38">
        <w:rPr>
          <w:b w:val="0"/>
          <w:bCs/>
          <w:color w:val="0D0D0D" w:themeColor="text1" w:themeTint="F2"/>
          <w:szCs w:val="24"/>
          <w:lang w:val="hy-AM"/>
        </w:rPr>
        <w:t>ոչ ավելի:</w:t>
      </w:r>
      <w:r w:rsidR="00023ED2" w:rsidRPr="00DA7B38">
        <w:rPr>
          <w:b w:val="0"/>
          <w:bCs/>
          <w:color w:val="0D0D0D" w:themeColor="text1" w:themeTint="F2"/>
          <w:szCs w:val="24"/>
          <w:lang w:val="hy-AM"/>
        </w:rPr>
        <w:t xml:space="preserve"> </w:t>
      </w:r>
      <w:r w:rsidRPr="00DA7B38">
        <w:rPr>
          <w:b w:val="0"/>
          <w:bCs/>
          <w:color w:val="0D0D0D" w:themeColor="text1" w:themeTint="F2"/>
          <w:szCs w:val="24"/>
          <w:lang w:val="hy-AM"/>
        </w:rPr>
        <w:t>Հրշեջ սանդուղքները պետք է սկսվեն գետնի մակարդակից 1,5 մ բարձրությունից և ավարտվեն վերևում՝ հարթակով և բազրիքներով:</w:t>
      </w:r>
    </w:p>
    <w:p w14:paraId="32B8FB81" w14:textId="3A27F7B9" w:rsidR="00155597" w:rsidRPr="00DA7B38" w:rsidRDefault="00155597"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Բեռնման</w:t>
      </w:r>
      <w:r w:rsidR="00AE5645" w:rsidRPr="00DA7B38">
        <w:rPr>
          <w:b w:val="0"/>
          <w:bCs/>
          <w:color w:val="0D0D0D" w:themeColor="text1" w:themeTint="F2"/>
          <w:szCs w:val="24"/>
          <w:lang w:val="hy-AM"/>
        </w:rPr>
        <w:t>-</w:t>
      </w:r>
      <w:r w:rsidRPr="00DA7B38">
        <w:rPr>
          <w:b w:val="0"/>
          <w:bCs/>
          <w:color w:val="0D0D0D" w:themeColor="text1" w:themeTint="F2"/>
          <w:szCs w:val="24"/>
          <w:lang w:val="hy-AM"/>
        </w:rPr>
        <w:t>բեռնաթափման թեքահարթակները</w:t>
      </w:r>
      <w:r w:rsidR="00AE5645" w:rsidRPr="00DA7B38">
        <w:rPr>
          <w:b w:val="0"/>
          <w:bCs/>
          <w:color w:val="0D0D0D" w:themeColor="text1" w:themeTint="F2"/>
          <w:szCs w:val="24"/>
          <w:lang w:val="hy-AM"/>
        </w:rPr>
        <w:t xml:space="preserve"> և</w:t>
      </w:r>
      <w:r w:rsidRPr="00DA7B38">
        <w:rPr>
          <w:b w:val="0"/>
          <w:bCs/>
          <w:color w:val="0D0D0D" w:themeColor="text1" w:themeTint="F2"/>
          <w:szCs w:val="24"/>
          <w:lang w:val="hy-AM"/>
        </w:rPr>
        <w:t xml:space="preserve"> հարթակները  պետք է նախագծել տրանսպորտային միջոցների տեխնիկական բնութագրերին համապատասխան, հաշվի առնելով բեռները, բեռնման-բեռնաթափման մեխանիզմները մթնոլորտային տեղումներից պաշտպանելու պահանջները և </w:t>
      </w:r>
      <w:r w:rsidR="009B2E9A" w:rsidRPr="00DA7B38">
        <w:rPr>
          <w:b w:val="0"/>
          <w:bCs/>
          <w:color w:val="0D0D0D" w:themeColor="text1" w:themeTint="F2"/>
          <w:szCs w:val="24"/>
          <w:lang w:val="hy-AM"/>
        </w:rPr>
        <w:t xml:space="preserve">ՀՀ քաղաքաշինության </w:t>
      </w:r>
      <w:r w:rsidR="005A716A" w:rsidRPr="00AE10A0">
        <w:rPr>
          <w:b w:val="0"/>
          <w:bCs/>
          <w:color w:val="0D0D0D" w:themeColor="text1" w:themeTint="F2"/>
          <w:szCs w:val="24"/>
          <w:lang w:val="hy-AM"/>
        </w:rPr>
        <w:t>նախարարի</w:t>
      </w:r>
      <w:r w:rsidR="009B2E9A" w:rsidRPr="00DA7B38">
        <w:rPr>
          <w:b w:val="0"/>
          <w:bCs/>
          <w:color w:val="0D0D0D" w:themeColor="text1" w:themeTint="F2"/>
          <w:szCs w:val="24"/>
          <w:lang w:val="hy-AM"/>
        </w:rPr>
        <w:t xml:space="preserve"> 20</w:t>
      </w:r>
      <w:r w:rsidR="005A716A" w:rsidRPr="00AE10A0">
        <w:rPr>
          <w:b w:val="0"/>
          <w:bCs/>
          <w:color w:val="0D0D0D" w:themeColor="text1" w:themeTint="F2"/>
          <w:szCs w:val="24"/>
          <w:lang w:val="hy-AM"/>
        </w:rPr>
        <w:t>0</w:t>
      </w:r>
      <w:r w:rsidR="009B2E9A" w:rsidRPr="00DA7B38">
        <w:rPr>
          <w:b w:val="0"/>
          <w:bCs/>
          <w:color w:val="0D0D0D" w:themeColor="text1" w:themeTint="F2"/>
          <w:szCs w:val="24"/>
          <w:lang w:val="hy-AM"/>
        </w:rPr>
        <w:t xml:space="preserve">4 թվականի մարտի 3-ի </w:t>
      </w:r>
      <w:r w:rsidR="00F86A3F">
        <w:rPr>
          <w:b w:val="0"/>
          <w:bCs/>
          <w:color w:val="0D0D0D" w:themeColor="text1" w:themeTint="F2"/>
          <w:szCs w:val="24"/>
          <w:lang w:val="hy-AM"/>
        </w:rPr>
        <w:t xml:space="preserve">N </w:t>
      </w:r>
      <w:r w:rsidR="009B2E9A" w:rsidRPr="00DA7B38">
        <w:rPr>
          <w:b w:val="0"/>
          <w:bCs/>
          <w:color w:val="0D0D0D" w:themeColor="text1" w:themeTint="F2"/>
          <w:szCs w:val="24"/>
          <w:lang w:val="hy-AM"/>
        </w:rPr>
        <w:t xml:space="preserve">15-Ն հրամանով հաստատված </w:t>
      </w:r>
      <w:r w:rsidRPr="00DA7B38">
        <w:rPr>
          <w:b w:val="0"/>
          <w:bCs/>
          <w:color w:val="0D0D0D" w:themeColor="text1" w:themeTint="F2"/>
          <w:szCs w:val="24"/>
          <w:lang w:val="hy-AM"/>
        </w:rPr>
        <w:t>ՀՀՇՆ IV-11.03.02-04 (ՄՍՆ 3.02.02-2002) շինարարական նորմերի պահանջները։</w:t>
      </w:r>
    </w:p>
    <w:p w14:paraId="7D956352" w14:textId="77777777" w:rsidR="00155597" w:rsidRPr="00DA7B38" w:rsidRDefault="00155597"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Շենքերի և սենքերի նախագծման ժամանակ պետք է հաշվի առնել գյուղատնտեսական արտադարնքից բեռնվածքները, որոնք պետք է դասել </w:t>
      </w:r>
      <w:r w:rsidR="004413D5" w:rsidRPr="00DA7B38">
        <w:rPr>
          <w:b w:val="0"/>
          <w:bCs/>
          <w:color w:val="0D0D0D" w:themeColor="text1" w:themeTint="F2"/>
          <w:szCs w:val="24"/>
          <w:lang w:val="hy-AM"/>
        </w:rPr>
        <w:t xml:space="preserve">որպես </w:t>
      </w:r>
      <w:r w:rsidRPr="00DA7B38">
        <w:rPr>
          <w:b w:val="0"/>
          <w:bCs/>
          <w:color w:val="0D0D0D" w:themeColor="text1" w:themeTint="F2"/>
          <w:szCs w:val="24"/>
          <w:lang w:val="hy-AM"/>
        </w:rPr>
        <w:t xml:space="preserve">ժամանակավոր երկարատև </w:t>
      </w:r>
      <w:r w:rsidR="004413D5" w:rsidRPr="00DA7B38">
        <w:rPr>
          <w:b w:val="0"/>
          <w:bCs/>
          <w:color w:val="0D0D0D" w:themeColor="text1" w:themeTint="F2"/>
          <w:szCs w:val="24"/>
          <w:lang w:val="hy-AM"/>
        </w:rPr>
        <w:t>բեռնվածքներ</w:t>
      </w:r>
      <w:r w:rsidRPr="00DA7B38">
        <w:rPr>
          <w:b w:val="0"/>
          <w:bCs/>
          <w:color w:val="0D0D0D" w:themeColor="text1" w:themeTint="F2"/>
          <w:szCs w:val="24"/>
          <w:lang w:val="hy-AM"/>
        </w:rPr>
        <w:t xml:space="preserve"> և </w:t>
      </w:r>
      <w:r w:rsidR="004413D5" w:rsidRPr="00DA7B38">
        <w:rPr>
          <w:b w:val="0"/>
          <w:bCs/>
          <w:color w:val="0D0D0D" w:themeColor="text1" w:themeTint="F2"/>
          <w:szCs w:val="24"/>
          <w:lang w:val="hy-AM"/>
        </w:rPr>
        <w:t>ազդեցություններ</w:t>
      </w:r>
      <w:r w:rsidRPr="00DA7B38">
        <w:rPr>
          <w:b w:val="0"/>
          <w:bCs/>
          <w:color w:val="0D0D0D" w:themeColor="text1" w:themeTint="F2"/>
          <w:szCs w:val="24"/>
          <w:lang w:val="hy-AM"/>
        </w:rPr>
        <w:t>։</w:t>
      </w:r>
    </w:p>
    <w:p w14:paraId="67102A5C" w14:textId="77777777" w:rsidR="00155597" w:rsidRPr="00DA7B38" w:rsidRDefault="00155597"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Կարտոֆիլի, բանջարեղենի և մրգերի պահեստավորման համար </w:t>
      </w:r>
      <w:r w:rsidR="0008217B" w:rsidRPr="00DA7B38">
        <w:rPr>
          <w:b w:val="0"/>
          <w:bCs/>
          <w:color w:val="0D0D0D" w:themeColor="text1" w:themeTint="F2"/>
          <w:szCs w:val="24"/>
          <w:lang w:val="hy-AM"/>
        </w:rPr>
        <w:t>շենքերի</w:t>
      </w:r>
      <w:r w:rsidRPr="00DA7B38">
        <w:rPr>
          <w:b w:val="0"/>
          <w:bCs/>
          <w:color w:val="0D0D0D" w:themeColor="text1" w:themeTint="F2"/>
          <w:szCs w:val="24"/>
          <w:lang w:val="hy-AM"/>
        </w:rPr>
        <w:t xml:space="preserve"> և </w:t>
      </w:r>
      <w:r w:rsidR="0008217B" w:rsidRPr="00DA7B38">
        <w:rPr>
          <w:b w:val="0"/>
          <w:bCs/>
          <w:color w:val="0D0D0D" w:themeColor="text1" w:themeTint="F2"/>
          <w:szCs w:val="24"/>
          <w:lang w:val="hy-AM"/>
        </w:rPr>
        <w:t>սենքերի կոնստրուկցիաները</w:t>
      </w:r>
      <w:r w:rsidRPr="00DA7B38">
        <w:rPr>
          <w:b w:val="0"/>
          <w:bCs/>
          <w:color w:val="0D0D0D" w:themeColor="text1" w:themeTint="F2"/>
          <w:szCs w:val="24"/>
          <w:lang w:val="hy-AM"/>
        </w:rPr>
        <w:t xml:space="preserve"> հաշվարկելիս պետք է ընդունել</w:t>
      </w:r>
      <w:r w:rsidR="00023ED2" w:rsidRPr="00DA7B38">
        <w:rPr>
          <w:b w:val="0"/>
          <w:bCs/>
          <w:color w:val="0D0D0D" w:themeColor="text1" w:themeTint="F2"/>
          <w:szCs w:val="24"/>
          <w:lang w:val="hy-AM"/>
        </w:rPr>
        <w:t>.</w:t>
      </w:r>
    </w:p>
    <w:p w14:paraId="72360913" w14:textId="77777777" w:rsidR="00155597" w:rsidRPr="00DA7B38" w:rsidRDefault="00155597" w:rsidP="00F86A3F">
      <w:pPr>
        <w:pStyle w:val="ListParagraph"/>
        <w:widowControl w:val="0"/>
        <w:numPr>
          <w:ilvl w:val="1"/>
          <w:numId w:val="10"/>
        </w:numPr>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կարտոֆիլի, բանջարեղենի և մրգերի </w:t>
      </w:r>
      <w:r w:rsidR="005C1F4E" w:rsidRPr="00DA7B38">
        <w:rPr>
          <w:b w:val="0"/>
          <w:bCs/>
          <w:color w:val="0D0D0D" w:themeColor="text1" w:themeTint="F2"/>
          <w:szCs w:val="24"/>
          <w:lang w:val="hy-AM"/>
        </w:rPr>
        <w:t>լիրքային</w:t>
      </w:r>
      <w:r w:rsidRPr="00DA7B38">
        <w:rPr>
          <w:b w:val="0"/>
          <w:bCs/>
          <w:color w:val="0D0D0D" w:themeColor="text1" w:themeTint="F2"/>
          <w:szCs w:val="24"/>
          <w:lang w:val="hy-AM"/>
        </w:rPr>
        <w:t xml:space="preserve"> խտությունը՝ </w:t>
      </w:r>
      <w:r w:rsidR="0008217B" w:rsidRPr="00DA7B38">
        <w:rPr>
          <w:b w:val="0"/>
          <w:bCs/>
          <w:color w:val="0D0D0D" w:themeColor="text1" w:themeTint="F2"/>
          <w:szCs w:val="24"/>
          <w:lang w:val="hy-AM"/>
        </w:rPr>
        <w:t>ըստ</w:t>
      </w:r>
      <w:r w:rsidRPr="00DA7B38">
        <w:rPr>
          <w:b w:val="0"/>
          <w:bCs/>
          <w:color w:val="0D0D0D" w:themeColor="text1" w:themeTint="F2"/>
          <w:szCs w:val="24"/>
          <w:lang w:val="hy-AM"/>
        </w:rPr>
        <w:t xml:space="preserve"> տեխնոլոգիական նախագծման համապատասխան նորմերի</w:t>
      </w:r>
      <w:r w:rsidR="001C780A" w:rsidRPr="00DA7B38">
        <w:rPr>
          <w:b w:val="0"/>
          <w:bCs/>
          <w:color w:val="0D0D0D" w:themeColor="text1" w:themeTint="F2"/>
          <w:szCs w:val="24"/>
          <w:lang w:val="hy-AM"/>
        </w:rPr>
        <w:t>,</w:t>
      </w:r>
    </w:p>
    <w:p w14:paraId="1E070F32" w14:textId="77777777" w:rsidR="00155597" w:rsidRPr="00DA7B38" w:rsidRDefault="00155597" w:rsidP="00F86A3F">
      <w:pPr>
        <w:pStyle w:val="ListParagraph"/>
        <w:widowControl w:val="0"/>
        <w:numPr>
          <w:ilvl w:val="1"/>
          <w:numId w:val="10"/>
        </w:numPr>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ճնշումը կոնստրուկցիաների վրա՝ </w:t>
      </w:r>
      <w:r w:rsidR="0008217B" w:rsidRPr="00DA7B38">
        <w:rPr>
          <w:b w:val="0"/>
          <w:bCs/>
          <w:color w:val="0D0D0D" w:themeColor="text1" w:themeTint="F2"/>
          <w:szCs w:val="24"/>
          <w:lang w:val="hy-AM"/>
        </w:rPr>
        <w:t>ին</w:t>
      </w:r>
      <w:r w:rsidR="005C1F4E" w:rsidRPr="00DA7B38">
        <w:rPr>
          <w:b w:val="0"/>
          <w:bCs/>
          <w:color w:val="0D0D0D" w:themeColor="text1" w:themeTint="F2"/>
          <w:szCs w:val="24"/>
          <w:lang w:val="hy-AM"/>
        </w:rPr>
        <w:t>չպես</w:t>
      </w:r>
      <w:r w:rsidRPr="00DA7B38">
        <w:rPr>
          <w:b w:val="0"/>
          <w:bCs/>
          <w:color w:val="0D0D0D" w:themeColor="text1" w:themeTint="F2"/>
          <w:szCs w:val="24"/>
          <w:lang w:val="hy-AM"/>
        </w:rPr>
        <w:t xml:space="preserve"> սորուն </w:t>
      </w:r>
      <w:r w:rsidR="005C1F4E" w:rsidRPr="00DA7B38">
        <w:rPr>
          <w:b w:val="0"/>
          <w:bCs/>
          <w:color w:val="0D0D0D" w:themeColor="text1" w:themeTint="F2"/>
          <w:szCs w:val="24"/>
          <w:lang w:val="hy-AM"/>
        </w:rPr>
        <w:t>մարմինների համար</w:t>
      </w:r>
      <w:r w:rsidR="001C780A" w:rsidRPr="00DA7B38">
        <w:rPr>
          <w:b w:val="0"/>
          <w:bCs/>
          <w:color w:val="0D0D0D" w:themeColor="text1" w:themeTint="F2"/>
          <w:szCs w:val="24"/>
          <w:lang w:val="hy-AM"/>
        </w:rPr>
        <w:t>,</w:t>
      </w:r>
    </w:p>
    <w:p w14:paraId="0FDEBD38" w14:textId="77777777" w:rsidR="00155597" w:rsidRPr="00DA7B38" w:rsidRDefault="00155597" w:rsidP="00F86A3F">
      <w:pPr>
        <w:pStyle w:val="ListParagraph"/>
        <w:widowControl w:val="0"/>
        <w:numPr>
          <w:ilvl w:val="1"/>
          <w:numId w:val="10"/>
        </w:numPr>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գերբեռնման գործակիցը</w:t>
      </w:r>
      <w:r w:rsidR="00023ED2" w:rsidRPr="00DA7B38">
        <w:rPr>
          <w:b w:val="0"/>
          <w:bCs/>
          <w:color w:val="0D0D0D" w:themeColor="text1" w:themeTint="F2"/>
          <w:szCs w:val="24"/>
          <w:lang w:val="en-US"/>
        </w:rPr>
        <w:t>.</w:t>
      </w:r>
    </w:p>
    <w:p w14:paraId="6F0DCED4" w14:textId="77777777" w:rsidR="00155597" w:rsidRPr="00DA7B38" w:rsidRDefault="006E79FC" w:rsidP="00F86A3F">
      <w:pPr>
        <w:pStyle w:val="ListParagraph"/>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en-US"/>
        </w:rPr>
      </w:pPr>
      <w:bookmarkStart w:id="17" w:name="_Hlk187695850"/>
      <w:r w:rsidRPr="00DA7B38">
        <w:rPr>
          <w:b w:val="0"/>
          <w:bCs/>
          <w:color w:val="0D0D0D" w:themeColor="text1" w:themeTint="F2"/>
          <w:szCs w:val="24"/>
          <w:lang w:val="hy-AM"/>
        </w:rPr>
        <w:t xml:space="preserve">ա. </w:t>
      </w:r>
      <w:bookmarkEnd w:id="17"/>
      <w:r w:rsidR="00155597" w:rsidRPr="00DA7B38">
        <w:rPr>
          <w:b w:val="0"/>
          <w:bCs/>
          <w:color w:val="0D0D0D" w:themeColor="text1" w:themeTint="F2"/>
          <w:szCs w:val="24"/>
          <w:lang w:val="hy-AM"/>
        </w:rPr>
        <w:t>սոխի համար՝ 1</w:t>
      </w:r>
      <w:r w:rsidR="00023ED2" w:rsidRPr="00DA7B38">
        <w:rPr>
          <w:b w:val="0"/>
          <w:bCs/>
          <w:color w:val="0D0D0D" w:themeColor="text1" w:themeTint="F2"/>
          <w:szCs w:val="24"/>
          <w:lang w:val="en-US"/>
        </w:rPr>
        <w:t>,</w:t>
      </w:r>
      <w:r w:rsidR="001C780A" w:rsidRPr="00DA7B38">
        <w:rPr>
          <w:b w:val="0"/>
          <w:bCs/>
          <w:color w:val="0D0D0D" w:themeColor="text1" w:themeTint="F2"/>
          <w:szCs w:val="24"/>
          <w:lang w:val="hy-AM"/>
        </w:rPr>
        <w:t>2</w:t>
      </w:r>
      <w:r w:rsidR="001C780A" w:rsidRPr="00DA7B38">
        <w:rPr>
          <w:b w:val="0"/>
          <w:bCs/>
          <w:color w:val="0D0D0D" w:themeColor="text1" w:themeTint="F2"/>
          <w:szCs w:val="24"/>
          <w:lang w:val="en-US"/>
        </w:rPr>
        <w:t>,</w:t>
      </w:r>
    </w:p>
    <w:p w14:paraId="7FC491C6" w14:textId="77777777" w:rsidR="00EA04F4" w:rsidRPr="00DA7B38" w:rsidRDefault="006E79FC" w:rsidP="00F86A3F">
      <w:pPr>
        <w:pStyle w:val="ListParagraph"/>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en-US"/>
        </w:rPr>
      </w:pPr>
      <w:bookmarkStart w:id="18" w:name="_Hlk187695865"/>
      <w:r w:rsidRPr="00DA7B38">
        <w:rPr>
          <w:b w:val="0"/>
          <w:bCs/>
          <w:color w:val="0D0D0D" w:themeColor="text1" w:themeTint="F2"/>
          <w:szCs w:val="24"/>
          <w:lang w:val="hy-AM"/>
        </w:rPr>
        <w:t xml:space="preserve">բ. </w:t>
      </w:r>
      <w:bookmarkEnd w:id="18"/>
      <w:r w:rsidR="00155597" w:rsidRPr="00DA7B38">
        <w:rPr>
          <w:b w:val="0"/>
          <w:bCs/>
          <w:color w:val="0D0D0D" w:themeColor="text1" w:themeTint="F2"/>
          <w:szCs w:val="24"/>
          <w:lang w:val="hy-AM"/>
        </w:rPr>
        <w:t>արտադրանքի մնացած տեսակների համար՝ 1</w:t>
      </w:r>
      <w:r w:rsidR="001C780A" w:rsidRPr="00DA7B38">
        <w:rPr>
          <w:b w:val="0"/>
          <w:bCs/>
          <w:color w:val="0D0D0D" w:themeColor="text1" w:themeTint="F2"/>
          <w:szCs w:val="24"/>
          <w:lang w:val="en-US"/>
        </w:rPr>
        <w:t>,</w:t>
      </w:r>
      <w:r w:rsidR="00155597" w:rsidRPr="00DA7B38">
        <w:rPr>
          <w:b w:val="0"/>
          <w:bCs/>
          <w:color w:val="0D0D0D" w:themeColor="text1" w:themeTint="F2"/>
          <w:szCs w:val="24"/>
          <w:lang w:val="hy-AM"/>
        </w:rPr>
        <w:t>1</w:t>
      </w:r>
      <w:r w:rsidR="001C780A" w:rsidRPr="00DA7B38">
        <w:rPr>
          <w:b w:val="0"/>
          <w:bCs/>
          <w:color w:val="0D0D0D" w:themeColor="text1" w:themeTint="F2"/>
          <w:szCs w:val="24"/>
          <w:lang w:val="en-US"/>
        </w:rPr>
        <w:t>:</w:t>
      </w:r>
    </w:p>
    <w:p w14:paraId="33195563" w14:textId="77777777" w:rsidR="006E79FC" w:rsidRPr="00DA7B38" w:rsidRDefault="006E79FC" w:rsidP="00F86A3F">
      <w:pPr>
        <w:pStyle w:val="ListParagraph"/>
        <w:widowControl w:val="0"/>
        <w:numPr>
          <w:ilvl w:val="1"/>
          <w:numId w:val="10"/>
        </w:numPr>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ներքին շփման հաշվարկային անկյունը. </w:t>
      </w:r>
    </w:p>
    <w:p w14:paraId="6DED8590" w14:textId="77777777" w:rsidR="006E79FC"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en-US"/>
        </w:rPr>
      </w:pPr>
      <w:r w:rsidRPr="00DA7B38">
        <w:rPr>
          <w:b w:val="0"/>
          <w:bCs/>
          <w:color w:val="0D0D0D" w:themeColor="text1" w:themeTint="F2"/>
          <w:szCs w:val="24"/>
          <w:lang w:val="hy-AM"/>
        </w:rPr>
        <w:t xml:space="preserve">ա. </w:t>
      </w:r>
      <w:r w:rsidR="006E79FC" w:rsidRPr="00DA7B38">
        <w:rPr>
          <w:b w:val="0"/>
          <w:bCs/>
          <w:color w:val="0D0D0D" w:themeColor="text1" w:themeTint="F2"/>
          <w:szCs w:val="24"/>
          <w:lang w:val="hy-AM"/>
        </w:rPr>
        <w:t>կաղամբի համար՝</w:t>
      </w:r>
      <w:r w:rsidR="001C780A" w:rsidRPr="00DA7B38">
        <w:rPr>
          <w:b w:val="0"/>
          <w:bCs/>
          <w:color w:val="0D0D0D" w:themeColor="text1" w:themeTint="F2"/>
          <w:szCs w:val="24"/>
          <w:lang w:val="hy-AM"/>
        </w:rPr>
        <w:t xml:space="preserve"> 44°</w:t>
      </w:r>
      <w:r w:rsidR="001C780A" w:rsidRPr="00DA7B38">
        <w:rPr>
          <w:b w:val="0"/>
          <w:bCs/>
          <w:color w:val="0D0D0D" w:themeColor="text1" w:themeTint="F2"/>
          <w:szCs w:val="24"/>
          <w:lang w:val="en-US"/>
        </w:rPr>
        <w:t>,</w:t>
      </w:r>
    </w:p>
    <w:p w14:paraId="4C29D3E8" w14:textId="77777777" w:rsidR="006E79FC"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en-US"/>
        </w:rPr>
      </w:pPr>
      <w:r w:rsidRPr="00DA7B38">
        <w:rPr>
          <w:b w:val="0"/>
          <w:bCs/>
          <w:color w:val="0D0D0D" w:themeColor="text1" w:themeTint="F2"/>
          <w:szCs w:val="24"/>
          <w:lang w:val="hy-AM"/>
        </w:rPr>
        <w:t xml:space="preserve">բ. </w:t>
      </w:r>
      <w:r w:rsidR="006E79FC" w:rsidRPr="00DA7B38">
        <w:rPr>
          <w:b w:val="0"/>
          <w:bCs/>
          <w:color w:val="0D0D0D" w:themeColor="text1" w:themeTint="F2"/>
          <w:szCs w:val="24"/>
          <w:lang w:val="hy-AM"/>
        </w:rPr>
        <w:t>գազարի համար՝</w:t>
      </w:r>
      <w:r w:rsidR="001C780A" w:rsidRPr="00DA7B38">
        <w:rPr>
          <w:b w:val="0"/>
          <w:bCs/>
          <w:color w:val="0D0D0D" w:themeColor="text1" w:themeTint="F2"/>
          <w:szCs w:val="24"/>
          <w:lang w:val="hy-AM"/>
        </w:rPr>
        <w:t xml:space="preserve"> 41°</w:t>
      </w:r>
      <w:r w:rsidR="001C780A" w:rsidRPr="00DA7B38">
        <w:rPr>
          <w:b w:val="0"/>
          <w:bCs/>
          <w:color w:val="0D0D0D" w:themeColor="text1" w:themeTint="F2"/>
          <w:szCs w:val="24"/>
          <w:lang w:val="en-US"/>
        </w:rPr>
        <w:t>,</w:t>
      </w:r>
    </w:p>
    <w:p w14:paraId="7BB34903" w14:textId="77777777" w:rsidR="006E79FC"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en-US"/>
        </w:rPr>
      </w:pPr>
      <w:bookmarkStart w:id="19" w:name="_Hlk187695926"/>
      <w:r w:rsidRPr="00DA7B38">
        <w:rPr>
          <w:b w:val="0"/>
          <w:bCs/>
          <w:color w:val="0D0D0D" w:themeColor="text1" w:themeTint="F2"/>
          <w:szCs w:val="24"/>
          <w:lang w:val="hy-AM"/>
        </w:rPr>
        <w:t xml:space="preserve">գ. </w:t>
      </w:r>
      <w:bookmarkEnd w:id="19"/>
      <w:r w:rsidR="006E79FC" w:rsidRPr="00DA7B38">
        <w:rPr>
          <w:b w:val="0"/>
          <w:bCs/>
          <w:color w:val="0D0D0D" w:themeColor="text1" w:themeTint="F2"/>
          <w:szCs w:val="24"/>
          <w:lang w:val="hy-AM"/>
        </w:rPr>
        <w:t>կարտոֆիլի և սոխի, սեղանի և կերային արմատապտուղների, շաքարի ճակնդեղի համար՝</w:t>
      </w:r>
      <w:r w:rsidR="001C780A" w:rsidRPr="00DA7B38">
        <w:rPr>
          <w:b w:val="0"/>
          <w:bCs/>
          <w:color w:val="0D0D0D" w:themeColor="text1" w:themeTint="F2"/>
          <w:szCs w:val="24"/>
          <w:lang w:val="hy-AM"/>
        </w:rPr>
        <w:t xml:space="preserve"> 38°</w:t>
      </w:r>
      <w:r w:rsidR="001C780A" w:rsidRPr="00DA7B38">
        <w:rPr>
          <w:b w:val="0"/>
          <w:bCs/>
          <w:color w:val="0D0D0D" w:themeColor="text1" w:themeTint="F2"/>
          <w:szCs w:val="24"/>
          <w:lang w:val="en-US"/>
        </w:rPr>
        <w:t>,</w:t>
      </w:r>
    </w:p>
    <w:p w14:paraId="28050136" w14:textId="77777777" w:rsidR="00EA04F4"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en-US"/>
        </w:rPr>
      </w:pPr>
      <w:r w:rsidRPr="00DA7B38">
        <w:rPr>
          <w:b w:val="0"/>
          <w:bCs/>
          <w:color w:val="0D0D0D" w:themeColor="text1" w:themeTint="F2"/>
          <w:szCs w:val="24"/>
          <w:lang w:val="hy-AM"/>
        </w:rPr>
        <w:t xml:space="preserve">դ. </w:t>
      </w:r>
      <w:r w:rsidR="006E79FC" w:rsidRPr="00DA7B38">
        <w:rPr>
          <w:b w:val="0"/>
          <w:bCs/>
          <w:color w:val="0D0D0D" w:themeColor="text1" w:themeTint="F2"/>
          <w:szCs w:val="24"/>
          <w:lang w:val="hy-AM"/>
        </w:rPr>
        <w:t>հունդավոր մրգերի համար՝</w:t>
      </w:r>
      <w:r w:rsidR="001C780A" w:rsidRPr="00DA7B38">
        <w:rPr>
          <w:b w:val="0"/>
          <w:bCs/>
          <w:color w:val="0D0D0D" w:themeColor="text1" w:themeTint="F2"/>
          <w:szCs w:val="24"/>
          <w:lang w:val="hy-AM"/>
        </w:rPr>
        <w:t xml:space="preserve"> 20°</w:t>
      </w:r>
      <w:r w:rsidR="001C780A" w:rsidRPr="00DA7B38">
        <w:rPr>
          <w:b w:val="0"/>
          <w:bCs/>
          <w:color w:val="0D0D0D" w:themeColor="text1" w:themeTint="F2"/>
          <w:szCs w:val="24"/>
          <w:lang w:val="en-US"/>
        </w:rPr>
        <w:t>,</w:t>
      </w:r>
    </w:p>
    <w:p w14:paraId="630C37AD" w14:textId="77777777" w:rsidR="00FD33CF" w:rsidRPr="00DA7B38" w:rsidRDefault="00FD33CF" w:rsidP="00F86A3F">
      <w:pPr>
        <w:pStyle w:val="ListParagraph"/>
        <w:widowControl w:val="0"/>
        <w:numPr>
          <w:ilvl w:val="1"/>
          <w:numId w:val="10"/>
        </w:numPr>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rFonts w:cs="Sylfaen"/>
          <w:b w:val="0"/>
          <w:bCs/>
          <w:color w:val="0D0D0D" w:themeColor="text1" w:themeTint="F2"/>
          <w:szCs w:val="24"/>
          <w:lang w:val="hy-AM"/>
        </w:rPr>
        <w:lastRenderedPageBreak/>
        <w:t>կարտոֆիլի</w:t>
      </w:r>
      <w:r w:rsidRPr="00DA7B38">
        <w:rPr>
          <w:b w:val="0"/>
          <w:bCs/>
          <w:color w:val="0D0D0D" w:themeColor="text1" w:themeTint="F2"/>
          <w:szCs w:val="24"/>
          <w:lang w:val="hy-AM"/>
        </w:rPr>
        <w:t xml:space="preserve">, </w:t>
      </w:r>
      <w:r w:rsidRPr="00DA7B38">
        <w:rPr>
          <w:rFonts w:cs="Sylfaen"/>
          <w:b w:val="0"/>
          <w:bCs/>
          <w:color w:val="0D0D0D" w:themeColor="text1" w:themeTint="F2"/>
          <w:szCs w:val="24"/>
          <w:lang w:val="hy-AM"/>
        </w:rPr>
        <w:t>բանջարեղենի</w:t>
      </w:r>
      <w:r w:rsidRPr="00DA7B38">
        <w:rPr>
          <w:b w:val="0"/>
          <w:bCs/>
          <w:color w:val="0D0D0D" w:themeColor="text1" w:themeTint="F2"/>
          <w:szCs w:val="24"/>
          <w:lang w:val="hy-AM"/>
        </w:rPr>
        <w:t xml:space="preserve"> </w:t>
      </w:r>
      <w:r w:rsidRPr="00DA7B38">
        <w:rPr>
          <w:rFonts w:cs="Sylfaen"/>
          <w:b w:val="0"/>
          <w:bCs/>
          <w:color w:val="0D0D0D" w:themeColor="text1" w:themeTint="F2"/>
          <w:szCs w:val="24"/>
          <w:lang w:val="hy-AM"/>
        </w:rPr>
        <w:t>և</w:t>
      </w:r>
      <w:r w:rsidRPr="00DA7B38">
        <w:rPr>
          <w:b w:val="0"/>
          <w:bCs/>
          <w:color w:val="0D0D0D" w:themeColor="text1" w:themeTint="F2"/>
          <w:szCs w:val="24"/>
          <w:lang w:val="hy-AM"/>
        </w:rPr>
        <w:t xml:space="preserve"> </w:t>
      </w:r>
      <w:r w:rsidRPr="00DA7B38">
        <w:rPr>
          <w:rFonts w:cs="Sylfaen"/>
          <w:b w:val="0"/>
          <w:bCs/>
          <w:color w:val="0D0D0D" w:themeColor="text1" w:themeTint="F2"/>
          <w:szCs w:val="24"/>
          <w:lang w:val="hy-AM"/>
        </w:rPr>
        <w:t>կաղամբի</w:t>
      </w:r>
      <w:r w:rsidRPr="00DA7B38">
        <w:rPr>
          <w:b w:val="0"/>
          <w:bCs/>
          <w:color w:val="0D0D0D" w:themeColor="text1" w:themeTint="F2"/>
          <w:szCs w:val="24"/>
          <w:lang w:val="hy-AM"/>
        </w:rPr>
        <w:t xml:space="preserve"> </w:t>
      </w:r>
      <w:r w:rsidR="005C1F4E" w:rsidRPr="00DA7B38">
        <w:rPr>
          <w:rFonts w:cs="Sylfaen"/>
          <w:b w:val="0"/>
          <w:bCs/>
          <w:color w:val="0D0D0D" w:themeColor="text1" w:themeTint="F2"/>
          <w:szCs w:val="24"/>
          <w:lang w:val="hy-AM"/>
        </w:rPr>
        <w:t>լ</w:t>
      </w:r>
      <w:proofErr w:type="spellStart"/>
      <w:r w:rsidR="005C1F4E" w:rsidRPr="00DA7B38">
        <w:rPr>
          <w:rFonts w:cs="Sylfaen"/>
          <w:b w:val="0"/>
          <w:bCs/>
          <w:color w:val="0D0D0D" w:themeColor="text1" w:themeTint="F2"/>
          <w:szCs w:val="24"/>
          <w:lang w:val="en-US"/>
        </w:rPr>
        <w:t>իրքի</w:t>
      </w:r>
      <w:proofErr w:type="spellEnd"/>
      <w:r w:rsidRPr="00DA7B38">
        <w:rPr>
          <w:b w:val="0"/>
          <w:bCs/>
          <w:color w:val="0D0D0D" w:themeColor="text1" w:themeTint="F2"/>
          <w:szCs w:val="24"/>
          <w:lang w:val="hy-AM"/>
        </w:rPr>
        <w:t xml:space="preserve"> </w:t>
      </w:r>
      <w:r w:rsidRPr="00DA7B38">
        <w:rPr>
          <w:rFonts w:cs="Sylfaen"/>
          <w:b w:val="0"/>
          <w:bCs/>
          <w:color w:val="0D0D0D" w:themeColor="text1" w:themeTint="F2"/>
          <w:szCs w:val="24"/>
          <w:lang w:val="hy-AM"/>
        </w:rPr>
        <w:t>շփման</w:t>
      </w:r>
      <w:r w:rsidRPr="00DA7B38">
        <w:rPr>
          <w:b w:val="0"/>
          <w:bCs/>
          <w:color w:val="0D0D0D" w:themeColor="text1" w:themeTint="F2"/>
          <w:szCs w:val="24"/>
          <w:lang w:val="hy-AM"/>
        </w:rPr>
        <w:t xml:space="preserve"> </w:t>
      </w:r>
      <w:r w:rsidRPr="00DA7B38">
        <w:rPr>
          <w:rFonts w:cs="Sylfaen"/>
          <w:b w:val="0"/>
          <w:bCs/>
          <w:color w:val="0D0D0D" w:themeColor="text1" w:themeTint="F2"/>
          <w:szCs w:val="24"/>
          <w:lang w:val="hy-AM"/>
        </w:rPr>
        <w:t>գործակցի</w:t>
      </w:r>
      <w:r w:rsidRPr="00DA7B38">
        <w:rPr>
          <w:b w:val="0"/>
          <w:bCs/>
          <w:color w:val="0D0D0D" w:themeColor="text1" w:themeTint="F2"/>
          <w:szCs w:val="24"/>
          <w:lang w:val="hy-AM"/>
        </w:rPr>
        <w:t xml:space="preserve"> </w:t>
      </w:r>
      <w:r w:rsidRPr="00DA7B38">
        <w:rPr>
          <w:rFonts w:cs="Sylfaen"/>
          <w:b w:val="0"/>
          <w:bCs/>
          <w:color w:val="0D0D0D" w:themeColor="text1" w:themeTint="F2"/>
          <w:szCs w:val="24"/>
          <w:lang w:val="hy-AM"/>
        </w:rPr>
        <w:t>հաշվարկային</w:t>
      </w:r>
      <w:r w:rsidRPr="00DA7B38">
        <w:rPr>
          <w:b w:val="0"/>
          <w:bCs/>
          <w:color w:val="0D0D0D" w:themeColor="text1" w:themeTint="F2"/>
          <w:szCs w:val="24"/>
          <w:lang w:val="hy-AM"/>
        </w:rPr>
        <w:t xml:space="preserve"> </w:t>
      </w:r>
      <w:r w:rsidRPr="00DA7B38">
        <w:rPr>
          <w:rFonts w:cs="Sylfaen"/>
          <w:b w:val="0"/>
          <w:bCs/>
          <w:color w:val="0D0D0D" w:themeColor="text1" w:themeTint="F2"/>
          <w:szCs w:val="24"/>
          <w:lang w:val="hy-AM"/>
        </w:rPr>
        <w:t>մեծությունը</w:t>
      </w:r>
      <w:r w:rsidR="001C780A" w:rsidRPr="00DA7B38">
        <w:rPr>
          <w:rFonts w:hAnsi="Cambria Math" w:cs="Cambria Math"/>
          <w:b w:val="0"/>
          <w:bCs/>
          <w:color w:val="0D0D0D" w:themeColor="text1" w:themeTint="F2"/>
          <w:szCs w:val="24"/>
          <w:lang w:val="en-US"/>
        </w:rPr>
        <w:t>.</w:t>
      </w:r>
    </w:p>
    <w:p w14:paraId="66C0D77D" w14:textId="77777777" w:rsidR="00FD33CF"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ա. բետոնի,  ոչ ռանդած փայտի </w:t>
      </w:r>
      <w:r w:rsidR="00C27B77" w:rsidRPr="00DA7B38">
        <w:rPr>
          <w:b w:val="0"/>
          <w:bCs/>
          <w:color w:val="0D0D0D" w:themeColor="text1" w:themeTint="F2"/>
          <w:szCs w:val="24"/>
          <w:lang w:val="hy-AM"/>
        </w:rPr>
        <w:t>հետ</w:t>
      </w:r>
      <w:r w:rsidRPr="00DA7B38">
        <w:rPr>
          <w:b w:val="0"/>
          <w:bCs/>
          <w:color w:val="0D0D0D" w:themeColor="text1" w:themeTint="F2"/>
          <w:szCs w:val="24"/>
          <w:lang w:val="hy-AM"/>
        </w:rPr>
        <w:t>՝ 0</w:t>
      </w:r>
      <w:r w:rsidR="001C780A" w:rsidRPr="00DA7B38">
        <w:rPr>
          <w:b w:val="0"/>
          <w:bCs/>
          <w:color w:val="0D0D0D" w:themeColor="text1" w:themeTint="F2"/>
          <w:szCs w:val="24"/>
          <w:lang w:val="hy-AM"/>
        </w:rPr>
        <w:t>,</w:t>
      </w:r>
      <w:r w:rsidR="004B40F8" w:rsidRPr="00DA7B38">
        <w:rPr>
          <w:b w:val="0"/>
          <w:bCs/>
          <w:color w:val="0D0D0D" w:themeColor="text1" w:themeTint="F2"/>
          <w:szCs w:val="24"/>
          <w:lang w:val="hy-AM"/>
        </w:rPr>
        <w:t>6,</w:t>
      </w:r>
      <w:r w:rsidRPr="00DA7B38">
        <w:rPr>
          <w:b w:val="0"/>
          <w:bCs/>
          <w:color w:val="0D0D0D" w:themeColor="text1" w:themeTint="F2"/>
          <w:szCs w:val="24"/>
          <w:lang w:val="hy-AM"/>
        </w:rPr>
        <w:t xml:space="preserve"> </w:t>
      </w:r>
    </w:p>
    <w:p w14:paraId="0F17C8FB" w14:textId="77777777" w:rsidR="00FD33CF"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բ. ռանդած փայտի, քրիզոտիլցեմենտի թերթերի, ֆաներաների, ներկած պողպատի </w:t>
      </w:r>
      <w:r w:rsidR="00C27B77" w:rsidRPr="00DA7B38">
        <w:rPr>
          <w:b w:val="0"/>
          <w:bCs/>
          <w:color w:val="0D0D0D" w:themeColor="text1" w:themeTint="F2"/>
          <w:szCs w:val="24"/>
          <w:lang w:val="hy-AM"/>
        </w:rPr>
        <w:t>հետ</w:t>
      </w:r>
      <w:r w:rsidRPr="00DA7B38">
        <w:rPr>
          <w:b w:val="0"/>
          <w:bCs/>
          <w:color w:val="0D0D0D" w:themeColor="text1" w:themeTint="F2"/>
          <w:szCs w:val="24"/>
          <w:lang w:val="hy-AM"/>
        </w:rPr>
        <w:t>՝ 0</w:t>
      </w:r>
      <w:r w:rsidR="001C780A" w:rsidRPr="00DA7B38">
        <w:rPr>
          <w:b w:val="0"/>
          <w:bCs/>
          <w:color w:val="0D0D0D" w:themeColor="text1" w:themeTint="F2"/>
          <w:szCs w:val="24"/>
          <w:lang w:val="hy-AM"/>
        </w:rPr>
        <w:t>,</w:t>
      </w:r>
      <w:r w:rsidR="004B40F8" w:rsidRPr="00DA7B38">
        <w:rPr>
          <w:b w:val="0"/>
          <w:bCs/>
          <w:color w:val="0D0D0D" w:themeColor="text1" w:themeTint="F2"/>
          <w:szCs w:val="24"/>
          <w:lang w:val="hy-AM"/>
        </w:rPr>
        <w:t>4,</w:t>
      </w:r>
      <w:r w:rsidRPr="00DA7B38">
        <w:rPr>
          <w:b w:val="0"/>
          <w:bCs/>
          <w:color w:val="0D0D0D" w:themeColor="text1" w:themeTint="F2"/>
          <w:szCs w:val="24"/>
          <w:lang w:val="hy-AM"/>
        </w:rPr>
        <w:t xml:space="preserve"> </w:t>
      </w:r>
    </w:p>
    <w:p w14:paraId="1E85EE3F" w14:textId="77777777" w:rsidR="00FD33CF"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գ. ցինկապատ պողպատի և թաղանթի </w:t>
      </w:r>
      <w:r w:rsidR="00C27B77" w:rsidRPr="00DA7B38">
        <w:rPr>
          <w:b w:val="0"/>
          <w:bCs/>
          <w:color w:val="0D0D0D" w:themeColor="text1" w:themeTint="F2"/>
          <w:szCs w:val="24"/>
          <w:lang w:val="hy-AM"/>
        </w:rPr>
        <w:t>հետ</w:t>
      </w:r>
      <w:r w:rsidRPr="00DA7B38">
        <w:rPr>
          <w:b w:val="0"/>
          <w:bCs/>
          <w:color w:val="0D0D0D" w:themeColor="text1" w:themeTint="F2"/>
          <w:szCs w:val="24"/>
          <w:lang w:val="hy-AM"/>
        </w:rPr>
        <w:t>՝ 0</w:t>
      </w:r>
      <w:r w:rsidR="004B40F8" w:rsidRPr="00DA7B38">
        <w:rPr>
          <w:b w:val="0"/>
          <w:bCs/>
          <w:color w:val="0D0D0D" w:themeColor="text1" w:themeTint="F2"/>
          <w:szCs w:val="24"/>
          <w:lang w:val="hy-AM"/>
        </w:rPr>
        <w:t>,1,</w:t>
      </w:r>
      <w:r w:rsidRPr="00DA7B38">
        <w:rPr>
          <w:b w:val="0"/>
          <w:bCs/>
          <w:color w:val="0D0D0D" w:themeColor="text1" w:themeTint="F2"/>
          <w:szCs w:val="24"/>
          <w:lang w:val="hy-AM"/>
        </w:rPr>
        <w:t xml:space="preserve"> </w:t>
      </w:r>
    </w:p>
    <w:p w14:paraId="1311AF0C" w14:textId="77777777" w:rsidR="00FD33CF" w:rsidRPr="00DA7B38" w:rsidRDefault="00FD33CF" w:rsidP="00F86A3F">
      <w:pPr>
        <w:widowControl w:val="0"/>
        <w:tabs>
          <w:tab w:val="left" w:pos="1080"/>
          <w:tab w:val="left" w:pos="11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դ. տնտեսական և կենսաբանական բոլոր տեսակների սոխերի և հունդավոր մրգերի </w:t>
      </w:r>
      <w:r w:rsidR="00C27B77" w:rsidRPr="00DA7B38">
        <w:rPr>
          <w:b w:val="0"/>
          <w:bCs/>
          <w:color w:val="0D0D0D" w:themeColor="text1" w:themeTint="F2"/>
          <w:szCs w:val="24"/>
          <w:lang w:val="hy-AM"/>
        </w:rPr>
        <w:t>հետ</w:t>
      </w:r>
      <w:r w:rsidRPr="00DA7B38">
        <w:rPr>
          <w:b w:val="0"/>
          <w:bCs/>
          <w:color w:val="0D0D0D" w:themeColor="text1" w:themeTint="F2"/>
          <w:szCs w:val="24"/>
          <w:lang w:val="hy-AM"/>
        </w:rPr>
        <w:t>՝ 0</w:t>
      </w:r>
      <w:r w:rsidR="004B40F8" w:rsidRPr="00DA7B38">
        <w:rPr>
          <w:b w:val="0"/>
          <w:bCs/>
          <w:color w:val="0D0D0D" w:themeColor="text1" w:themeTint="F2"/>
          <w:szCs w:val="24"/>
          <w:lang w:val="hy-AM"/>
        </w:rPr>
        <w:t>,</w:t>
      </w:r>
      <w:r w:rsidRPr="00DA7B38">
        <w:rPr>
          <w:b w:val="0"/>
          <w:bCs/>
          <w:color w:val="0D0D0D" w:themeColor="text1" w:themeTint="F2"/>
          <w:szCs w:val="24"/>
          <w:lang w:val="hy-AM"/>
        </w:rPr>
        <w:t>3։</w:t>
      </w:r>
    </w:p>
    <w:p w14:paraId="28750FC4" w14:textId="77777777" w:rsidR="00FD33CF" w:rsidRPr="00DA7B38" w:rsidRDefault="00FD33CF"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Պահեստարաններում որպես լցակույտերի կրող կոնստրուկցիաների պատնեշներ տեխնիկական գործվածքների և թաղանթների օգտագործման </w:t>
      </w:r>
      <w:r w:rsidR="00F90A48" w:rsidRPr="00DA7B38">
        <w:rPr>
          <w:b w:val="0"/>
          <w:bCs/>
          <w:color w:val="0D0D0D" w:themeColor="text1" w:themeTint="F2"/>
          <w:szCs w:val="24"/>
          <w:lang w:val="hy-AM"/>
        </w:rPr>
        <w:t>դեպք</w:t>
      </w:r>
      <w:r w:rsidRPr="00DA7B38">
        <w:rPr>
          <w:b w:val="0"/>
          <w:bCs/>
          <w:color w:val="0D0D0D" w:themeColor="text1" w:themeTint="F2"/>
          <w:szCs w:val="24"/>
          <w:lang w:val="hy-AM"/>
        </w:rPr>
        <w:t xml:space="preserve">ում, կարտոֆիլի և բանջարեղենի դրանց վրա շփման գործակցի մեծությունը պետք է ընդունել </w:t>
      </w:r>
      <w:r w:rsidR="00F90A48" w:rsidRPr="00DA7B38">
        <w:rPr>
          <w:b w:val="0"/>
          <w:bCs/>
          <w:color w:val="0D0D0D" w:themeColor="text1" w:themeTint="F2"/>
          <w:szCs w:val="24"/>
          <w:lang w:val="hy-AM"/>
        </w:rPr>
        <w:t>հավասար զրոյի</w:t>
      </w:r>
      <w:r w:rsidRPr="00DA7B38">
        <w:rPr>
          <w:b w:val="0"/>
          <w:bCs/>
          <w:color w:val="0D0D0D" w:themeColor="text1" w:themeTint="F2"/>
          <w:szCs w:val="24"/>
          <w:lang w:val="hy-AM"/>
        </w:rPr>
        <w:t>։ Որպես պատերի երեսապատման շերտ՝ գործվածքների և թաղանթների օգտագործման դեպքում, դրանց վրա բոլոր տեսակի արտադրանքների շփման գործակիցը պետք է ընդունել 0</w:t>
      </w:r>
      <w:r w:rsidR="004B40F8" w:rsidRPr="00DA7B38">
        <w:rPr>
          <w:b w:val="0"/>
          <w:bCs/>
          <w:color w:val="0D0D0D" w:themeColor="text1" w:themeTint="F2"/>
          <w:szCs w:val="24"/>
          <w:lang w:val="hy-AM"/>
        </w:rPr>
        <w:t>,</w:t>
      </w:r>
      <w:r w:rsidRPr="00DA7B38">
        <w:rPr>
          <w:b w:val="0"/>
          <w:bCs/>
          <w:color w:val="0D0D0D" w:themeColor="text1" w:themeTint="F2"/>
          <w:szCs w:val="24"/>
          <w:lang w:val="hy-AM"/>
        </w:rPr>
        <w:t>3։</w:t>
      </w:r>
    </w:p>
    <w:p w14:paraId="2DEA92B8" w14:textId="71FA0F76" w:rsidR="00FD33CF" w:rsidRPr="00DA7B38" w:rsidRDefault="00FD33CF"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Միայն աշնանը կամ գարնանը շահագործվող գյուղատնտեսական արտադրանքի վերամշակման շենքերի (սեզոնային </w:t>
      </w:r>
      <w:r w:rsidR="006C124F" w:rsidRPr="00DA7B38">
        <w:rPr>
          <w:b w:val="0"/>
          <w:bCs/>
          <w:color w:val="0D0D0D" w:themeColor="text1" w:themeTint="F2"/>
          <w:szCs w:val="24"/>
          <w:lang w:val="hy-AM"/>
        </w:rPr>
        <w:t>կազմակերպություններ</w:t>
      </w:r>
      <w:r w:rsidRPr="00DA7B38">
        <w:rPr>
          <w:b w:val="0"/>
          <w:bCs/>
          <w:color w:val="0D0D0D" w:themeColor="text1" w:themeTint="F2"/>
          <w:szCs w:val="24"/>
          <w:lang w:val="hy-AM"/>
        </w:rPr>
        <w:t xml:space="preserve">) </w:t>
      </w:r>
      <w:r w:rsidR="00734671" w:rsidRPr="00DA7B38">
        <w:rPr>
          <w:b w:val="0"/>
          <w:bCs/>
          <w:color w:val="0D0D0D" w:themeColor="text1" w:themeTint="F2"/>
          <w:szCs w:val="24"/>
          <w:lang w:val="hy-AM"/>
        </w:rPr>
        <w:t>պատող</w:t>
      </w:r>
      <w:r w:rsidRPr="00DA7B38">
        <w:rPr>
          <w:b w:val="0"/>
          <w:bCs/>
          <w:color w:val="0D0D0D" w:themeColor="text1" w:themeTint="F2"/>
          <w:szCs w:val="24"/>
          <w:lang w:val="hy-AM"/>
        </w:rPr>
        <w:t xml:space="preserve"> կոնստրուկցիաների նախագծման ժամանակ՝</w:t>
      </w:r>
      <w:r w:rsidR="00534316" w:rsidRPr="00DA7B38">
        <w:rPr>
          <w:b w:val="0"/>
          <w:bCs/>
          <w:color w:val="0D0D0D" w:themeColor="text1" w:themeTint="F2"/>
          <w:szCs w:val="24"/>
          <w:lang w:val="hy-AM"/>
        </w:rPr>
        <w:t xml:space="preserve"> </w:t>
      </w:r>
      <w:r w:rsidRPr="00DA7B38">
        <w:rPr>
          <w:b w:val="0"/>
          <w:bCs/>
          <w:color w:val="0D0D0D" w:themeColor="text1" w:themeTint="F2"/>
          <w:szCs w:val="24"/>
          <w:lang w:val="hy-AM"/>
        </w:rPr>
        <w:t>արտաքին օդի հաշվարկային ջերմաստիճանը պետք է ընդունել հավասար՝</w:t>
      </w:r>
      <w:r w:rsidR="00534316"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այդ շենքերի շահագործման ժամանակահատվածում </w:t>
      </w:r>
      <w:r w:rsidR="00444097" w:rsidRPr="00AE10A0">
        <w:rPr>
          <w:b w:val="0"/>
          <w:bCs/>
          <w:color w:val="0D0D0D" w:themeColor="text1" w:themeTint="F2"/>
          <w:szCs w:val="24"/>
          <w:lang w:val="hy-AM"/>
        </w:rPr>
        <w:t xml:space="preserve">տվյալ կլիմայական գոտու </w:t>
      </w:r>
      <w:r w:rsidRPr="00DA7B38">
        <w:rPr>
          <w:b w:val="0"/>
          <w:bCs/>
          <w:color w:val="0D0D0D" w:themeColor="text1" w:themeTint="F2"/>
          <w:szCs w:val="24"/>
          <w:lang w:val="hy-AM"/>
        </w:rPr>
        <w:t>առավել ցուրտ ամսվա արտաքին օդի միջին ջերմաստիճանը, փոքրացրած այդ ամսվա արտաքին օդի ջերմաստիճանի ամենօրյա տատանումների առավելագույն ամպլիտուդի 0</w:t>
      </w:r>
      <w:r w:rsidR="004B40F8" w:rsidRPr="00DA7B38">
        <w:rPr>
          <w:b w:val="0"/>
          <w:bCs/>
          <w:color w:val="0D0D0D" w:themeColor="text1" w:themeTint="F2"/>
          <w:szCs w:val="24"/>
          <w:lang w:val="hy-AM"/>
        </w:rPr>
        <w:t>,</w:t>
      </w:r>
      <w:r w:rsidRPr="00DA7B38">
        <w:rPr>
          <w:b w:val="0"/>
          <w:bCs/>
          <w:color w:val="0D0D0D" w:themeColor="text1" w:themeTint="F2"/>
          <w:szCs w:val="24"/>
          <w:lang w:val="hy-AM"/>
        </w:rPr>
        <w:t xml:space="preserve">7 մասով։ Հաշվարկը պետք է իրականացնել համաձայն </w:t>
      </w:r>
      <w:r w:rsidR="00AD3189" w:rsidRPr="00DA7B38">
        <w:rPr>
          <w:b w:val="0"/>
          <w:bCs/>
          <w:color w:val="0D0D0D" w:themeColor="text1" w:themeTint="F2"/>
          <w:szCs w:val="24"/>
          <w:lang w:val="hy-AM"/>
        </w:rPr>
        <w:t xml:space="preserve">ՀՀ քաղաքաշինության կոմիտեի նախագահի 2024 թվականի հունվարի 15-ի </w:t>
      </w:r>
      <w:r w:rsidR="00444097" w:rsidRPr="00AE10A0">
        <w:rPr>
          <w:b w:val="0"/>
          <w:bCs/>
          <w:color w:val="0D0D0D" w:themeColor="text1" w:themeTint="F2"/>
          <w:szCs w:val="24"/>
          <w:lang w:val="hy-AM"/>
        </w:rPr>
        <w:t>N</w:t>
      </w:r>
      <w:r w:rsidR="00AD3189" w:rsidRPr="00DA7B38">
        <w:rPr>
          <w:b w:val="0"/>
          <w:bCs/>
          <w:color w:val="0D0D0D" w:themeColor="text1" w:themeTint="F2"/>
          <w:szCs w:val="24"/>
          <w:lang w:val="hy-AM"/>
        </w:rPr>
        <w:t xml:space="preserve">03-Ն հրամանով հաստատված </w:t>
      </w:r>
      <w:r w:rsidRPr="00DA7B38">
        <w:rPr>
          <w:b w:val="0"/>
          <w:bCs/>
          <w:color w:val="0D0D0D" w:themeColor="text1" w:themeTint="F2"/>
          <w:szCs w:val="24"/>
          <w:lang w:val="hy-AM"/>
        </w:rPr>
        <w:t xml:space="preserve">ՀՀՇՆ 22-01-2024   շինարարական նորմերի </w:t>
      </w:r>
      <w:r w:rsidR="00734671" w:rsidRPr="00DA7B38">
        <w:rPr>
          <w:b w:val="0"/>
          <w:bCs/>
          <w:color w:val="0D0D0D" w:themeColor="text1" w:themeTint="F2"/>
          <w:szCs w:val="24"/>
          <w:lang w:val="hy-AM"/>
        </w:rPr>
        <w:t>դրույթների</w:t>
      </w:r>
      <w:r w:rsidRPr="00DA7B38">
        <w:rPr>
          <w:b w:val="0"/>
          <w:bCs/>
          <w:color w:val="0D0D0D" w:themeColor="text1" w:themeTint="F2"/>
          <w:szCs w:val="24"/>
          <w:lang w:val="hy-AM"/>
        </w:rPr>
        <w:t>։</w:t>
      </w:r>
    </w:p>
    <w:p w14:paraId="1B0B5F62" w14:textId="77777777" w:rsidR="005D3B22" w:rsidRPr="00DA7B38" w:rsidRDefault="005D3B22" w:rsidP="00DA7B38">
      <w:pPr>
        <w:widowControl w:val="0"/>
        <w:autoSpaceDE w:val="0"/>
        <w:autoSpaceDN w:val="0"/>
        <w:spacing w:after="0" w:line="360" w:lineRule="auto"/>
        <w:ind w:left="180" w:right="159" w:firstLine="540"/>
        <w:jc w:val="both"/>
        <w:rPr>
          <w:b w:val="0"/>
          <w:bCs/>
          <w:color w:val="0D0D0D" w:themeColor="text1" w:themeTint="F2"/>
          <w:szCs w:val="24"/>
          <w:lang w:val="hy-AM"/>
        </w:rPr>
      </w:pPr>
    </w:p>
    <w:p w14:paraId="1E56F178" w14:textId="77777777" w:rsidR="00AF0797" w:rsidRPr="00DA7B38" w:rsidRDefault="00AF0797" w:rsidP="00F86A3F">
      <w:pPr>
        <w:pStyle w:val="ListParagraph"/>
        <w:numPr>
          <w:ilvl w:val="1"/>
          <w:numId w:val="2"/>
        </w:numPr>
        <w:tabs>
          <w:tab w:val="left" w:pos="1080"/>
          <w:tab w:val="left" w:pos="1260"/>
        </w:tabs>
        <w:spacing w:line="360" w:lineRule="auto"/>
        <w:ind w:left="180" w:firstLine="540"/>
        <w:rPr>
          <w:color w:val="0D0D0D" w:themeColor="text1" w:themeTint="F2"/>
          <w:szCs w:val="24"/>
          <w:lang w:val="hy-AM"/>
        </w:rPr>
      </w:pPr>
      <w:bookmarkStart w:id="20" w:name="_Hlk188819284"/>
      <w:r w:rsidRPr="00DA7B38">
        <w:rPr>
          <w:color w:val="0D0D0D" w:themeColor="text1" w:themeTint="F2"/>
          <w:szCs w:val="24"/>
          <w:lang w:val="hy-AM"/>
        </w:rPr>
        <w:t xml:space="preserve">ՀԱՑԱՀԱՏԻԿԻ ՊԱՀՊԱՆՄԱՆ </w:t>
      </w:r>
      <w:r w:rsidR="00177AA4" w:rsidRPr="00DA7B38">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 </w:t>
      </w:r>
      <w:r w:rsidR="00177AA4" w:rsidRPr="00DA7B38">
        <w:rPr>
          <w:color w:val="0D0D0D" w:themeColor="text1" w:themeTint="F2"/>
          <w:szCs w:val="24"/>
          <w:lang w:val="hy-AM"/>
        </w:rPr>
        <w:t>ԵՎ</w:t>
      </w:r>
      <w:r w:rsidRPr="00DA7B38">
        <w:rPr>
          <w:color w:val="0D0D0D" w:themeColor="text1" w:themeTint="F2"/>
          <w:szCs w:val="24"/>
          <w:lang w:val="hy-AM"/>
        </w:rPr>
        <w:t xml:space="preserve"> ՇԻՆՈՒԹՅՈՒՆՆԵՐ</w:t>
      </w:r>
    </w:p>
    <w:p w14:paraId="087A4B49" w14:textId="7EC5C5D9" w:rsidR="00B836C3" w:rsidRPr="00DA7B38" w:rsidRDefault="00964C92" w:rsidP="00F86A3F">
      <w:pPr>
        <w:tabs>
          <w:tab w:val="left" w:pos="990"/>
          <w:tab w:val="left" w:pos="1080"/>
          <w:tab w:val="left" w:pos="1170"/>
          <w:tab w:val="left" w:pos="3960"/>
        </w:tabs>
        <w:spacing w:line="360" w:lineRule="auto"/>
        <w:ind w:left="180" w:firstLine="540"/>
        <w:rPr>
          <w:color w:val="0D0D0D" w:themeColor="text1" w:themeTint="F2"/>
          <w:szCs w:val="24"/>
          <w:lang w:val="hy-AM"/>
        </w:rPr>
      </w:pPr>
      <w:bookmarkStart w:id="21" w:name="_Hlk188375075"/>
      <w:bookmarkEnd w:id="20"/>
      <w:r w:rsidRPr="00DA7B38">
        <w:rPr>
          <w:color w:val="0D0D0D" w:themeColor="text1" w:themeTint="F2"/>
          <w:szCs w:val="24"/>
          <w:lang w:val="hy-AM"/>
        </w:rPr>
        <w:t>5</w:t>
      </w:r>
      <w:r w:rsidR="004B40F8" w:rsidRPr="00DA7B38">
        <w:rPr>
          <w:color w:val="0D0D0D" w:themeColor="text1" w:themeTint="F2"/>
          <w:szCs w:val="24"/>
          <w:lang w:val="en-US"/>
        </w:rPr>
        <w:t>.</w:t>
      </w:r>
      <w:r w:rsidR="00E14A27">
        <w:rPr>
          <w:color w:val="0D0D0D" w:themeColor="text1" w:themeTint="F2"/>
          <w:szCs w:val="24"/>
          <w:lang w:val="hy-AM"/>
        </w:rPr>
        <w:t>2</w:t>
      </w:r>
      <w:r w:rsidR="004B40F8" w:rsidRPr="00DA7B38">
        <w:rPr>
          <w:color w:val="0D0D0D" w:themeColor="text1" w:themeTint="F2"/>
          <w:szCs w:val="24"/>
          <w:lang w:val="en-US"/>
        </w:rPr>
        <w:t>.</w:t>
      </w:r>
      <w:r w:rsidRPr="00DA7B38">
        <w:rPr>
          <w:color w:val="0D0D0D" w:themeColor="text1" w:themeTint="F2"/>
          <w:szCs w:val="24"/>
          <w:lang w:val="hy-AM"/>
        </w:rPr>
        <w:t xml:space="preserve">1   </w:t>
      </w:r>
      <w:r w:rsidR="00BE05D8" w:rsidRPr="00DA7B38">
        <w:rPr>
          <w:color w:val="0D0D0D" w:themeColor="text1" w:themeTint="F2"/>
          <w:szCs w:val="24"/>
          <w:lang w:val="hy-AM"/>
        </w:rPr>
        <w:t>ԱՐՏԱԴՐԱԿԱՆ ՇԵՆՔԵՐ</w:t>
      </w:r>
    </w:p>
    <w:bookmarkEnd w:id="21"/>
    <w:p w14:paraId="56A6D5F5" w14:textId="77777777" w:rsidR="00964C92" w:rsidRPr="00DA7B38" w:rsidRDefault="00964C92" w:rsidP="00F86A3F">
      <w:pPr>
        <w:pStyle w:val="ListParagraph"/>
        <w:widowControl w:val="0"/>
        <w:numPr>
          <w:ilvl w:val="1"/>
          <w:numId w:val="5"/>
        </w:numPr>
        <w:tabs>
          <w:tab w:val="left" w:pos="990"/>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Հացահատիկ վերամշակող </w:t>
      </w:r>
      <w:r w:rsidR="006C124F" w:rsidRPr="00DA7B38">
        <w:rPr>
          <w:b w:val="0"/>
          <w:bCs/>
          <w:color w:val="0D0D0D" w:themeColor="text1" w:themeTint="F2"/>
          <w:szCs w:val="24"/>
          <w:lang w:val="hy-AM"/>
        </w:rPr>
        <w:t>կազմակերպությունների</w:t>
      </w:r>
      <w:r w:rsidRPr="00DA7B38">
        <w:rPr>
          <w:b w:val="0"/>
          <w:bCs/>
          <w:color w:val="0D0D0D" w:themeColor="text1" w:themeTint="F2"/>
          <w:szCs w:val="24"/>
          <w:lang w:val="hy-AM"/>
        </w:rPr>
        <w:t xml:space="preserve"> շենքերը կամ մասնաշենքերը (ջրաղացներ, ձավարի գործարաններ, </w:t>
      </w:r>
      <w:r w:rsidR="00130A79" w:rsidRPr="00DA7B38">
        <w:rPr>
          <w:b w:val="0"/>
          <w:bCs/>
          <w:color w:val="0D0D0D" w:themeColor="text1" w:themeTint="F2"/>
          <w:szCs w:val="24"/>
          <w:lang w:val="hy-AM"/>
        </w:rPr>
        <w:t xml:space="preserve">համակցված </w:t>
      </w:r>
      <w:r w:rsidRPr="00DA7B38">
        <w:rPr>
          <w:b w:val="0"/>
          <w:bCs/>
          <w:color w:val="0D0D0D" w:themeColor="text1" w:themeTint="F2"/>
          <w:szCs w:val="24"/>
          <w:lang w:val="hy-AM"/>
        </w:rPr>
        <w:t>կերի գործարաններ), որպես կանոն, պետք է նախագծել բարձրահարկ, կարկասային</w:t>
      </w:r>
      <w:r w:rsidR="00130A79" w:rsidRPr="00DA7B38">
        <w:rPr>
          <w:b w:val="0"/>
          <w:bCs/>
          <w:color w:val="0D0D0D" w:themeColor="text1" w:themeTint="F2"/>
          <w:szCs w:val="24"/>
          <w:lang w:val="hy-AM"/>
        </w:rPr>
        <w:t>՝</w:t>
      </w:r>
      <w:r w:rsidRPr="00DA7B38">
        <w:rPr>
          <w:b w:val="0"/>
          <w:bCs/>
          <w:color w:val="0D0D0D" w:themeColor="text1" w:themeTint="F2"/>
          <w:szCs w:val="24"/>
          <w:lang w:val="hy-AM"/>
        </w:rPr>
        <w:t xml:space="preserve">  կախված </w:t>
      </w:r>
      <w:r w:rsidR="00130A79" w:rsidRPr="00DA7B38">
        <w:rPr>
          <w:b w:val="0"/>
          <w:bCs/>
          <w:color w:val="0D0D0D" w:themeColor="text1" w:themeTint="F2"/>
          <w:szCs w:val="24"/>
          <w:lang w:val="hy-AM"/>
        </w:rPr>
        <w:t>արտադրության</w:t>
      </w:r>
      <w:r w:rsidRPr="00DA7B38">
        <w:rPr>
          <w:b w:val="0"/>
          <w:bCs/>
          <w:color w:val="0D0D0D" w:themeColor="text1" w:themeTint="F2"/>
          <w:szCs w:val="24"/>
          <w:lang w:val="hy-AM"/>
        </w:rPr>
        <w:t xml:space="preserve"> </w:t>
      </w:r>
      <w:r w:rsidR="00130A79" w:rsidRPr="00DA7B38">
        <w:rPr>
          <w:b w:val="0"/>
          <w:bCs/>
          <w:color w:val="0D0D0D" w:themeColor="text1" w:themeTint="F2"/>
          <w:szCs w:val="24"/>
          <w:lang w:val="hy-AM"/>
        </w:rPr>
        <w:t>տեխնոլոգիայից</w:t>
      </w:r>
      <w:r w:rsidRPr="00DA7B38">
        <w:rPr>
          <w:b w:val="0"/>
          <w:bCs/>
          <w:color w:val="0D0D0D" w:themeColor="text1" w:themeTint="F2"/>
          <w:szCs w:val="24"/>
          <w:lang w:val="hy-AM"/>
        </w:rPr>
        <w:t>՝ 9</w:t>
      </w:r>
      <w:r w:rsidR="004B40F8" w:rsidRPr="00DA7B38">
        <w:rPr>
          <w:b w:val="0"/>
          <w:bCs/>
          <w:color w:val="0D0D0D" w:themeColor="text1" w:themeTint="F2"/>
          <w:szCs w:val="24"/>
          <w:lang w:val="hy-AM"/>
        </w:rPr>
        <w:t>,</w:t>
      </w:r>
      <w:r w:rsidRPr="00DA7B38">
        <w:rPr>
          <w:b w:val="0"/>
          <w:bCs/>
          <w:color w:val="0D0D0D" w:themeColor="text1" w:themeTint="F2"/>
          <w:szCs w:val="24"/>
          <w:lang w:val="hy-AM"/>
        </w:rPr>
        <w:t xml:space="preserve">0մ x </w:t>
      </w:r>
      <w:r w:rsidRPr="00DA7B38">
        <w:rPr>
          <w:b w:val="0"/>
          <w:bCs/>
          <w:color w:val="0D0D0D" w:themeColor="text1" w:themeTint="F2"/>
          <w:szCs w:val="24"/>
          <w:lang w:val="hy-AM"/>
        </w:rPr>
        <w:lastRenderedPageBreak/>
        <w:t>6</w:t>
      </w:r>
      <w:r w:rsidR="004B40F8" w:rsidRPr="00DA7B38">
        <w:rPr>
          <w:b w:val="0"/>
          <w:bCs/>
          <w:color w:val="0D0D0D" w:themeColor="text1" w:themeTint="F2"/>
          <w:szCs w:val="24"/>
          <w:lang w:val="hy-AM"/>
        </w:rPr>
        <w:t>,</w:t>
      </w:r>
      <w:r w:rsidRPr="00DA7B38">
        <w:rPr>
          <w:b w:val="0"/>
          <w:bCs/>
          <w:color w:val="0D0D0D" w:themeColor="text1" w:themeTint="F2"/>
          <w:szCs w:val="24"/>
          <w:lang w:val="hy-AM"/>
        </w:rPr>
        <w:t xml:space="preserve">0մ,  </w:t>
      </w:r>
      <w:r w:rsidR="00130A79" w:rsidRPr="00DA7B38">
        <w:rPr>
          <w:b w:val="0"/>
          <w:bCs/>
          <w:color w:val="0D0D0D" w:themeColor="text1" w:themeTint="F2"/>
          <w:szCs w:val="24"/>
          <w:lang w:val="hy-AM"/>
        </w:rPr>
        <w:t>կամ</w:t>
      </w:r>
      <w:r w:rsidRPr="00DA7B38">
        <w:rPr>
          <w:b w:val="0"/>
          <w:bCs/>
          <w:color w:val="0D0D0D" w:themeColor="text1" w:themeTint="F2"/>
          <w:szCs w:val="24"/>
          <w:lang w:val="hy-AM"/>
        </w:rPr>
        <w:t xml:space="preserve">   6</w:t>
      </w:r>
      <w:r w:rsidR="004B40F8" w:rsidRPr="00DA7B38">
        <w:rPr>
          <w:b w:val="0"/>
          <w:bCs/>
          <w:color w:val="0D0D0D" w:themeColor="text1" w:themeTint="F2"/>
          <w:szCs w:val="24"/>
          <w:lang w:val="hy-AM"/>
        </w:rPr>
        <w:t>,</w:t>
      </w:r>
      <w:r w:rsidRPr="00DA7B38">
        <w:rPr>
          <w:b w:val="0"/>
          <w:bCs/>
          <w:color w:val="0D0D0D" w:themeColor="text1" w:themeTint="F2"/>
          <w:szCs w:val="24"/>
          <w:lang w:val="hy-AM"/>
        </w:rPr>
        <w:t>0մ x 6</w:t>
      </w:r>
      <w:r w:rsidR="004B40F8" w:rsidRPr="00DA7B38">
        <w:rPr>
          <w:b w:val="0"/>
          <w:bCs/>
          <w:color w:val="0D0D0D" w:themeColor="text1" w:themeTint="F2"/>
          <w:szCs w:val="24"/>
          <w:lang w:val="hy-AM"/>
        </w:rPr>
        <w:t>,</w:t>
      </w:r>
      <w:r w:rsidRPr="00DA7B38">
        <w:rPr>
          <w:b w:val="0"/>
          <w:bCs/>
          <w:color w:val="0D0D0D" w:themeColor="text1" w:themeTint="F2"/>
          <w:szCs w:val="24"/>
          <w:lang w:val="hy-AM"/>
        </w:rPr>
        <w:t xml:space="preserve">0մ </w:t>
      </w:r>
      <w:r w:rsidR="00130A79" w:rsidRPr="00DA7B38">
        <w:rPr>
          <w:b w:val="0"/>
          <w:bCs/>
          <w:color w:val="0D0D0D" w:themeColor="text1" w:themeTint="F2"/>
          <w:szCs w:val="24"/>
          <w:lang w:val="hy-AM"/>
        </w:rPr>
        <w:t>սյուների ցանցերով</w:t>
      </w:r>
      <w:r w:rsidRPr="00DA7B38">
        <w:rPr>
          <w:b w:val="0"/>
          <w:bCs/>
          <w:color w:val="0D0D0D" w:themeColor="text1" w:themeTint="F2"/>
          <w:szCs w:val="24"/>
          <w:lang w:val="hy-AM"/>
        </w:rPr>
        <w:t>, հարկերի բարձրությունները՝  4</w:t>
      </w:r>
      <w:r w:rsidR="004B40F8" w:rsidRPr="00DA7B38">
        <w:rPr>
          <w:b w:val="0"/>
          <w:bCs/>
          <w:color w:val="0D0D0D" w:themeColor="text1" w:themeTint="F2"/>
          <w:szCs w:val="24"/>
          <w:lang w:val="hy-AM"/>
        </w:rPr>
        <w:t>,</w:t>
      </w:r>
      <w:r w:rsidRPr="00DA7B38">
        <w:rPr>
          <w:b w:val="0"/>
          <w:bCs/>
          <w:color w:val="0D0D0D" w:themeColor="text1" w:themeTint="F2"/>
          <w:szCs w:val="24"/>
          <w:lang w:val="hy-AM"/>
        </w:rPr>
        <w:t>8մ, կամ  6</w:t>
      </w:r>
      <w:r w:rsidR="004B40F8" w:rsidRPr="00DA7B38">
        <w:rPr>
          <w:b w:val="0"/>
          <w:bCs/>
          <w:color w:val="0D0D0D" w:themeColor="text1" w:themeTint="F2"/>
          <w:szCs w:val="24"/>
          <w:lang w:val="hy-AM"/>
        </w:rPr>
        <w:t>,</w:t>
      </w:r>
      <w:r w:rsidRPr="00DA7B38">
        <w:rPr>
          <w:b w:val="0"/>
          <w:bCs/>
          <w:color w:val="0D0D0D" w:themeColor="text1" w:themeTint="F2"/>
          <w:szCs w:val="24"/>
          <w:lang w:val="hy-AM"/>
        </w:rPr>
        <w:t>0մ։ Էլևատորների աշխատանքային շենքերը պետք է նախագծել բարձրահարկ կարկասային, ինչպես նաև սիլոսային շինության տեսքով՝  արտադրական սենքեր</w:t>
      </w:r>
      <w:r w:rsidR="003F76CC" w:rsidRPr="00DA7B38">
        <w:rPr>
          <w:b w:val="0"/>
          <w:bCs/>
          <w:color w:val="0D0D0D" w:themeColor="text1" w:themeTint="F2"/>
          <w:szCs w:val="24"/>
          <w:lang w:val="hy-AM"/>
        </w:rPr>
        <w:t>ը</w:t>
      </w:r>
      <w:r w:rsidRPr="00DA7B38">
        <w:rPr>
          <w:b w:val="0"/>
          <w:bCs/>
          <w:color w:val="0D0D0D" w:themeColor="text1" w:themeTint="F2"/>
          <w:szCs w:val="24"/>
          <w:lang w:val="hy-AM"/>
        </w:rPr>
        <w:t xml:space="preserve"> բլոկացված </w:t>
      </w:r>
      <w:r w:rsidR="003F76CC" w:rsidRPr="00DA7B38">
        <w:rPr>
          <w:b w:val="0"/>
          <w:bCs/>
          <w:color w:val="0D0D0D" w:themeColor="text1" w:themeTint="F2"/>
          <w:szCs w:val="24"/>
          <w:lang w:val="hy-AM"/>
        </w:rPr>
        <w:t xml:space="preserve">սիլոսների հետ և </w:t>
      </w:r>
      <w:r w:rsidRPr="00DA7B38">
        <w:rPr>
          <w:b w:val="0"/>
          <w:bCs/>
          <w:color w:val="0D0D0D" w:themeColor="text1" w:themeTint="F2"/>
          <w:szCs w:val="24"/>
          <w:lang w:val="hy-AM"/>
        </w:rPr>
        <w:t>տեղակայված սիլոսային հատվածում, այդ թվում նաև՝  սիլոսների վրա և տակ</w:t>
      </w:r>
      <w:r w:rsidR="003F76CC" w:rsidRPr="00DA7B38">
        <w:rPr>
          <w:b w:val="0"/>
          <w:bCs/>
          <w:color w:val="0D0D0D" w:themeColor="text1" w:themeTint="F2"/>
          <w:szCs w:val="24"/>
          <w:lang w:val="hy-AM"/>
        </w:rPr>
        <w:t xml:space="preserve">, </w:t>
      </w:r>
      <w:r w:rsidRPr="00DA7B38">
        <w:rPr>
          <w:b w:val="0"/>
          <w:bCs/>
          <w:color w:val="0D0D0D" w:themeColor="text1" w:themeTint="F2"/>
          <w:szCs w:val="24"/>
          <w:lang w:val="hy-AM"/>
        </w:rPr>
        <w:t>6</w:t>
      </w:r>
      <w:r w:rsidR="00084476" w:rsidRPr="00DA7B38">
        <w:rPr>
          <w:b w:val="0"/>
          <w:bCs/>
          <w:color w:val="0D0D0D" w:themeColor="text1" w:themeTint="F2"/>
          <w:szCs w:val="24"/>
          <w:lang w:val="hy-AM"/>
        </w:rPr>
        <w:t>,</w:t>
      </w:r>
      <w:r w:rsidRPr="00DA7B38">
        <w:rPr>
          <w:b w:val="0"/>
          <w:bCs/>
          <w:color w:val="0D0D0D" w:themeColor="text1" w:themeTint="F2"/>
          <w:szCs w:val="24"/>
          <w:lang w:val="hy-AM"/>
        </w:rPr>
        <w:t>0մ թռիչքներ</w:t>
      </w:r>
      <w:r w:rsidR="003F76CC" w:rsidRPr="00DA7B38">
        <w:rPr>
          <w:b w:val="0"/>
          <w:bCs/>
          <w:color w:val="0D0D0D" w:themeColor="text1" w:themeTint="F2"/>
          <w:szCs w:val="24"/>
          <w:lang w:val="hy-AM"/>
        </w:rPr>
        <w:t>ով</w:t>
      </w:r>
      <w:r w:rsidRPr="00DA7B38">
        <w:rPr>
          <w:b w:val="0"/>
          <w:bCs/>
          <w:color w:val="0D0D0D" w:themeColor="text1" w:themeTint="F2"/>
          <w:szCs w:val="24"/>
          <w:lang w:val="hy-AM"/>
        </w:rPr>
        <w:t xml:space="preserve"> և 1</w:t>
      </w:r>
      <w:r w:rsidR="00084476" w:rsidRPr="00DA7B38">
        <w:rPr>
          <w:b w:val="0"/>
          <w:bCs/>
          <w:color w:val="0D0D0D" w:themeColor="text1" w:themeTint="F2"/>
          <w:szCs w:val="24"/>
          <w:lang w:val="hy-AM"/>
        </w:rPr>
        <w:t>,</w:t>
      </w:r>
      <w:r w:rsidRPr="00DA7B38">
        <w:rPr>
          <w:b w:val="0"/>
          <w:bCs/>
          <w:color w:val="0D0D0D" w:themeColor="text1" w:themeTint="F2"/>
          <w:szCs w:val="24"/>
          <w:lang w:val="hy-AM"/>
        </w:rPr>
        <w:t>2</w:t>
      </w:r>
      <w:r w:rsidR="003F76CC"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մ-ին պատիկ հարկերի </w:t>
      </w:r>
      <w:r w:rsidR="003F76CC" w:rsidRPr="00DA7B38">
        <w:rPr>
          <w:b w:val="0"/>
          <w:bCs/>
          <w:color w:val="0D0D0D" w:themeColor="text1" w:themeTint="F2"/>
          <w:szCs w:val="24"/>
          <w:lang w:val="hy-AM"/>
        </w:rPr>
        <w:t>բարձրությամբ</w:t>
      </w:r>
      <w:r w:rsidRPr="00DA7B38">
        <w:rPr>
          <w:b w:val="0"/>
          <w:bCs/>
          <w:color w:val="0D0D0D" w:themeColor="text1" w:themeTint="F2"/>
          <w:szCs w:val="24"/>
          <w:lang w:val="hy-AM"/>
        </w:rPr>
        <w:t>, և կարկասային կոնստրուկցիայի</w:t>
      </w:r>
      <w:r w:rsidR="00E679B1" w:rsidRPr="00DA7B38">
        <w:rPr>
          <w:b w:val="0"/>
          <w:bCs/>
          <w:color w:val="0D0D0D" w:themeColor="text1" w:themeTint="F2"/>
          <w:szCs w:val="24"/>
          <w:lang w:val="hy-AM"/>
        </w:rPr>
        <w:t xml:space="preserve"> վերնակառույցում</w:t>
      </w:r>
      <w:r w:rsidRPr="00DA7B38">
        <w:rPr>
          <w:b w:val="0"/>
          <w:bCs/>
          <w:color w:val="0D0D0D" w:themeColor="text1" w:themeTint="F2"/>
          <w:szCs w:val="24"/>
          <w:lang w:val="hy-AM"/>
        </w:rPr>
        <w:t>, որպես կանոն, 6</w:t>
      </w:r>
      <w:r w:rsidR="00084476" w:rsidRPr="00DA7B38">
        <w:rPr>
          <w:b w:val="0"/>
          <w:bCs/>
          <w:color w:val="0D0D0D" w:themeColor="text1" w:themeTint="F2"/>
          <w:szCs w:val="24"/>
          <w:lang w:val="hy-AM"/>
        </w:rPr>
        <w:t>,</w:t>
      </w:r>
      <w:r w:rsidRPr="00DA7B38">
        <w:rPr>
          <w:b w:val="0"/>
          <w:bCs/>
          <w:color w:val="0D0D0D" w:themeColor="text1" w:themeTint="F2"/>
          <w:szCs w:val="24"/>
          <w:lang w:val="hy-AM"/>
        </w:rPr>
        <w:t>0մ x 6</w:t>
      </w:r>
      <w:r w:rsidR="00084476" w:rsidRPr="00DA7B38">
        <w:rPr>
          <w:b w:val="0"/>
          <w:bCs/>
          <w:color w:val="0D0D0D" w:themeColor="text1" w:themeTint="F2"/>
          <w:szCs w:val="24"/>
          <w:lang w:val="hy-AM"/>
        </w:rPr>
        <w:t>,</w:t>
      </w:r>
      <w:r w:rsidRPr="00DA7B38">
        <w:rPr>
          <w:b w:val="0"/>
          <w:bCs/>
          <w:color w:val="0D0D0D" w:themeColor="text1" w:themeTint="F2"/>
          <w:szCs w:val="24"/>
          <w:lang w:val="hy-AM"/>
        </w:rPr>
        <w:t xml:space="preserve">0մ սյունային </w:t>
      </w:r>
      <w:r w:rsidR="003F76CC" w:rsidRPr="00DA7B38">
        <w:rPr>
          <w:b w:val="0"/>
          <w:bCs/>
          <w:color w:val="0D0D0D" w:themeColor="text1" w:themeTint="F2"/>
          <w:szCs w:val="24"/>
          <w:lang w:val="hy-AM"/>
        </w:rPr>
        <w:t>ցանցով</w:t>
      </w:r>
      <w:r w:rsidRPr="00DA7B38">
        <w:rPr>
          <w:b w:val="0"/>
          <w:bCs/>
          <w:color w:val="0D0D0D" w:themeColor="text1" w:themeTint="F2"/>
          <w:szCs w:val="24"/>
          <w:lang w:val="hy-AM"/>
        </w:rPr>
        <w:t>։</w:t>
      </w:r>
    </w:p>
    <w:p w14:paraId="596AF8CF" w14:textId="21300A52" w:rsidR="00964C92" w:rsidRPr="00DA7B38" w:rsidRDefault="000059AC" w:rsidP="00F86A3F">
      <w:pPr>
        <w:pStyle w:val="ListParagraph"/>
        <w:widowControl w:val="0"/>
        <w:numPr>
          <w:ilvl w:val="1"/>
          <w:numId w:val="5"/>
        </w:numPr>
        <w:tabs>
          <w:tab w:val="left" w:pos="990"/>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Համակցված կերի</w:t>
      </w:r>
      <w:r w:rsidR="00964C92" w:rsidRPr="00DA7B38">
        <w:rPr>
          <w:b w:val="0"/>
          <w:bCs/>
          <w:color w:val="0D0D0D" w:themeColor="text1" w:themeTint="F2"/>
          <w:szCs w:val="24"/>
          <w:lang w:val="hy-AM"/>
        </w:rPr>
        <w:t xml:space="preserve"> արտադրական մասնաշենքերը թույլատրվում է նախագծել սիլոսային շինության տեսքով՝  ներկառուցված արտադրական սենքերով։</w:t>
      </w:r>
    </w:p>
    <w:p w14:paraId="77D8111C" w14:textId="77777777" w:rsidR="00964C92" w:rsidRPr="00DA7B38" w:rsidRDefault="00964C92" w:rsidP="00F86A3F">
      <w:pPr>
        <w:pStyle w:val="ListParagraph"/>
        <w:widowControl w:val="0"/>
        <w:numPr>
          <w:ilvl w:val="1"/>
          <w:numId w:val="5"/>
        </w:numPr>
        <w:tabs>
          <w:tab w:val="left" w:pos="990"/>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Կարկասային շենքերի մեջ թույլատրվում է ներկառուցել պողպատե սիլոսներ (բունկերներ), </w:t>
      </w:r>
      <w:r w:rsidR="00FD190F" w:rsidRPr="00DA7B38">
        <w:rPr>
          <w:b w:val="0"/>
          <w:bCs/>
          <w:color w:val="0D0D0D" w:themeColor="text1" w:themeTint="F2"/>
          <w:szCs w:val="24"/>
          <w:lang w:val="hy-AM"/>
        </w:rPr>
        <w:t xml:space="preserve">ինչպես նաև </w:t>
      </w:r>
      <w:r w:rsidRPr="00DA7B38">
        <w:rPr>
          <w:b w:val="0"/>
          <w:bCs/>
          <w:color w:val="0D0D0D" w:themeColor="text1" w:themeTint="F2"/>
          <w:szCs w:val="24"/>
          <w:lang w:val="hy-AM"/>
        </w:rPr>
        <w:t>երկաթբետոնե սիլոսներ՝</w:t>
      </w:r>
      <w:r w:rsidR="00FD190F" w:rsidRPr="00DA7B38">
        <w:rPr>
          <w:b w:val="0"/>
          <w:bCs/>
          <w:color w:val="0D0D0D" w:themeColor="text1" w:themeTint="F2"/>
          <w:szCs w:val="24"/>
          <w:lang w:val="hy-AM"/>
        </w:rPr>
        <w:t xml:space="preserve"> </w:t>
      </w:r>
      <w:r w:rsidRPr="00DA7B38">
        <w:rPr>
          <w:b w:val="0"/>
          <w:bCs/>
          <w:color w:val="0D0D0D" w:themeColor="text1" w:themeTint="F2"/>
          <w:szCs w:val="24"/>
          <w:lang w:val="hy-AM"/>
        </w:rPr>
        <w:t>3</w:t>
      </w:r>
      <w:r w:rsidR="00084476" w:rsidRPr="00DA7B38">
        <w:rPr>
          <w:b w:val="0"/>
          <w:bCs/>
          <w:color w:val="0D0D0D" w:themeColor="text1" w:themeTint="F2"/>
          <w:szCs w:val="24"/>
          <w:lang w:val="hy-AM"/>
        </w:rPr>
        <w:t>,</w:t>
      </w:r>
      <w:r w:rsidRPr="00DA7B38">
        <w:rPr>
          <w:b w:val="0"/>
          <w:bCs/>
          <w:color w:val="0D0D0D" w:themeColor="text1" w:themeTint="F2"/>
          <w:szCs w:val="24"/>
          <w:lang w:val="hy-AM"/>
        </w:rPr>
        <w:t>0մ</w:t>
      </w:r>
      <w:r w:rsidR="00FD190F" w:rsidRPr="00DA7B38">
        <w:rPr>
          <w:b w:val="0"/>
          <w:bCs/>
          <w:color w:val="0D0D0D" w:themeColor="text1" w:themeTint="F2"/>
          <w:szCs w:val="24"/>
          <w:lang w:val="hy-AM"/>
        </w:rPr>
        <w:t>x</w:t>
      </w:r>
      <w:r w:rsidRPr="00DA7B38">
        <w:rPr>
          <w:b w:val="0"/>
          <w:bCs/>
          <w:color w:val="0D0D0D" w:themeColor="text1" w:themeTint="F2"/>
          <w:szCs w:val="24"/>
          <w:lang w:val="hy-AM"/>
        </w:rPr>
        <w:t>3</w:t>
      </w:r>
      <w:r w:rsidR="00084476" w:rsidRPr="00DA7B38">
        <w:rPr>
          <w:b w:val="0"/>
          <w:bCs/>
          <w:color w:val="0D0D0D" w:themeColor="text1" w:themeTint="F2"/>
          <w:szCs w:val="24"/>
          <w:lang w:val="hy-AM"/>
        </w:rPr>
        <w:t>,</w:t>
      </w:r>
      <w:r w:rsidRPr="00DA7B38">
        <w:rPr>
          <w:b w:val="0"/>
          <w:bCs/>
          <w:color w:val="0D0D0D" w:themeColor="text1" w:themeTint="F2"/>
          <w:szCs w:val="24"/>
          <w:lang w:val="hy-AM"/>
        </w:rPr>
        <w:t>0մ առանցքներ</w:t>
      </w:r>
      <w:r w:rsidR="00FD190F" w:rsidRPr="00DA7B38">
        <w:rPr>
          <w:b w:val="0"/>
          <w:bCs/>
          <w:color w:val="0D0D0D" w:themeColor="text1" w:themeTint="F2"/>
          <w:szCs w:val="24"/>
          <w:lang w:val="hy-AM"/>
        </w:rPr>
        <w:t>ի ցանցով</w:t>
      </w:r>
      <w:r w:rsidRPr="00DA7B38">
        <w:rPr>
          <w:b w:val="0"/>
          <w:bCs/>
          <w:color w:val="0D0D0D" w:themeColor="text1" w:themeTint="F2"/>
          <w:szCs w:val="24"/>
          <w:lang w:val="hy-AM"/>
        </w:rPr>
        <w:t>, որոնք անցնում են դրանց կենտրոններով</w:t>
      </w:r>
      <w:r w:rsidR="00FD190F" w:rsidRPr="00DA7B38">
        <w:rPr>
          <w:b w:val="0"/>
          <w:bCs/>
          <w:color w:val="0D0D0D" w:themeColor="text1" w:themeTint="F2"/>
          <w:szCs w:val="24"/>
          <w:lang w:val="hy-AM"/>
        </w:rPr>
        <w:t>՝</w:t>
      </w:r>
      <w:r w:rsidRPr="00DA7B38">
        <w:rPr>
          <w:b w:val="0"/>
          <w:bCs/>
          <w:color w:val="0D0D0D" w:themeColor="text1" w:themeTint="F2"/>
          <w:szCs w:val="24"/>
          <w:lang w:val="hy-AM"/>
        </w:rPr>
        <w:t xml:space="preserve"> տեղակայված շենքի ամբողջ լայնությամբ։ Առանձին դեպքերում սիլոսային սյուների ցանցը կարելի է նախատեսել  6</w:t>
      </w:r>
      <w:r w:rsidR="00084476" w:rsidRPr="00DA7B38">
        <w:rPr>
          <w:b w:val="0"/>
          <w:bCs/>
          <w:color w:val="0D0D0D" w:themeColor="text1" w:themeTint="F2"/>
          <w:szCs w:val="24"/>
          <w:lang w:val="hy-AM"/>
        </w:rPr>
        <w:t>,</w:t>
      </w:r>
      <w:r w:rsidRPr="00DA7B38">
        <w:rPr>
          <w:b w:val="0"/>
          <w:bCs/>
          <w:color w:val="0D0D0D" w:themeColor="text1" w:themeTint="F2"/>
          <w:szCs w:val="24"/>
          <w:lang w:val="hy-AM"/>
        </w:rPr>
        <w:t>0մ x 3</w:t>
      </w:r>
      <w:r w:rsidR="00084476" w:rsidRPr="00DA7B38">
        <w:rPr>
          <w:b w:val="0"/>
          <w:bCs/>
          <w:color w:val="0D0D0D" w:themeColor="text1" w:themeTint="F2"/>
          <w:szCs w:val="24"/>
          <w:lang w:val="hy-AM"/>
        </w:rPr>
        <w:t>,</w:t>
      </w:r>
      <w:r w:rsidRPr="00DA7B38">
        <w:rPr>
          <w:b w:val="0"/>
          <w:bCs/>
          <w:color w:val="0D0D0D" w:themeColor="text1" w:themeTint="F2"/>
          <w:szCs w:val="24"/>
          <w:lang w:val="hy-AM"/>
        </w:rPr>
        <w:t>0մ առանցքներով։ Սիլոսների տարողունակությունը պետք է լինի հնարավոր նվազագույնը՝ կախված տեխնոլոգիական գործընթացից։</w:t>
      </w:r>
    </w:p>
    <w:p w14:paraId="37155F4D" w14:textId="77777777" w:rsidR="00964C92" w:rsidRPr="00DA7B38" w:rsidRDefault="00964C92"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Համապատասխան հիմնավորման դեպքում, կարելի է նախագծել 12</w:t>
      </w:r>
      <w:r w:rsidR="00084476" w:rsidRPr="00DA7B38">
        <w:rPr>
          <w:b w:val="0"/>
          <w:bCs/>
          <w:color w:val="0D0D0D" w:themeColor="text1" w:themeTint="F2"/>
          <w:szCs w:val="24"/>
          <w:lang w:val="hy-AM"/>
        </w:rPr>
        <w:t>,</w:t>
      </w:r>
      <w:r w:rsidRPr="00DA7B38">
        <w:rPr>
          <w:b w:val="0"/>
          <w:bCs/>
          <w:color w:val="0D0D0D" w:themeColor="text1" w:themeTint="F2"/>
          <w:szCs w:val="24"/>
          <w:lang w:val="hy-AM"/>
        </w:rPr>
        <w:t>0մ թռիչքներով շենքեր։</w:t>
      </w:r>
    </w:p>
    <w:p w14:paraId="49F5D7D3" w14:textId="77777777" w:rsidR="00964C92" w:rsidRPr="00DA7B38" w:rsidRDefault="00964C92"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Աշխատանքային շենքը կարելի է նախագծել </w:t>
      </w:r>
      <w:r w:rsidR="008B2566" w:rsidRPr="00DA7B38">
        <w:rPr>
          <w:b w:val="0"/>
          <w:bCs/>
          <w:color w:val="0D0D0D" w:themeColor="text1" w:themeTint="F2"/>
          <w:szCs w:val="24"/>
          <w:lang w:val="hy-AM"/>
        </w:rPr>
        <w:t>կլոր</w:t>
      </w:r>
      <w:r w:rsidRPr="00DA7B38">
        <w:rPr>
          <w:b w:val="0"/>
          <w:bCs/>
          <w:color w:val="0D0D0D" w:themeColor="text1" w:themeTint="F2"/>
          <w:szCs w:val="24"/>
          <w:lang w:val="hy-AM"/>
        </w:rPr>
        <w:t xml:space="preserve"> հատակագծային լուծմամբ՝  նվազագույնը 12</w:t>
      </w:r>
      <w:r w:rsidR="00084476" w:rsidRPr="00DA7B38">
        <w:rPr>
          <w:b w:val="0"/>
          <w:bCs/>
          <w:color w:val="0D0D0D" w:themeColor="text1" w:themeTint="F2"/>
          <w:szCs w:val="24"/>
          <w:lang w:val="hy-AM"/>
        </w:rPr>
        <w:t>,</w:t>
      </w:r>
      <w:r w:rsidRPr="00DA7B38">
        <w:rPr>
          <w:b w:val="0"/>
          <w:bCs/>
          <w:color w:val="0D0D0D" w:themeColor="text1" w:themeTint="F2"/>
          <w:szCs w:val="24"/>
          <w:lang w:val="hy-AM"/>
        </w:rPr>
        <w:t>0մ տրամագծով, որում կարող են ներկառուցվել հացահատիկի սիլոսներ։</w:t>
      </w:r>
    </w:p>
    <w:p w14:paraId="7765A519" w14:textId="77777777" w:rsidR="00964C92" w:rsidRPr="00DA7B38" w:rsidRDefault="00964C92"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Արտադրական շենքերի հատակները, ծածկերը, պատերը և միջնորմները պետք է նախագծել </w:t>
      </w:r>
      <w:r w:rsidR="00C72737" w:rsidRPr="00DA7B38">
        <w:rPr>
          <w:b w:val="0"/>
          <w:bCs/>
          <w:color w:val="0D0D0D" w:themeColor="text1" w:themeTint="F2"/>
          <w:szCs w:val="24"/>
          <w:lang w:val="hy-AM"/>
        </w:rPr>
        <w:t>հոծ</w:t>
      </w:r>
      <w:r w:rsidRPr="00DA7B38">
        <w:rPr>
          <w:b w:val="0"/>
          <w:bCs/>
          <w:color w:val="0D0D0D" w:themeColor="text1" w:themeTint="F2"/>
          <w:szCs w:val="24"/>
          <w:lang w:val="hy-AM"/>
        </w:rPr>
        <w:t>։</w:t>
      </w:r>
    </w:p>
    <w:p w14:paraId="117B9C0F" w14:textId="77777777" w:rsidR="00964C92" w:rsidRPr="00DA7B38" w:rsidRDefault="00964C92"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Սենքերի պատերի, առաստաղների, կրող կոնստրուկցիաների, դռների, հատակների ներքին մակերևույթները, արտադրական շենքերում ներկառուցված սիլոսների և բունկերների ներքին մակերևույթները պետք է լինեն առանց ելուստների և խորշերի, առանց գոտիների</w:t>
      </w:r>
      <w:r w:rsidR="00084476" w:rsidRPr="00DA7B38">
        <w:rPr>
          <w:b w:val="0"/>
          <w:bCs/>
          <w:color w:val="0D0D0D" w:themeColor="text1" w:themeTint="F2"/>
          <w:szCs w:val="24"/>
          <w:lang w:val="hy-AM"/>
        </w:rPr>
        <w:t>,</w:t>
      </w:r>
      <w:r w:rsidRPr="00DA7B38">
        <w:rPr>
          <w:b w:val="0"/>
          <w:bCs/>
          <w:color w:val="0D0D0D" w:themeColor="text1" w:themeTint="F2"/>
          <w:szCs w:val="24"/>
          <w:lang w:val="hy-AM"/>
        </w:rPr>
        <w:t xml:space="preserve"> ինչը թույլ կտա հեշտությամբ իրականացնել դրանց մաքրման աշխատանքները։ Բունկերների և սիլոսների պատերի, հատակների և ձագարների թեքությունները պետք է ընդունել տեխնոլոգիական նախագծման նորմերին համապատասխան։</w:t>
      </w:r>
    </w:p>
    <w:p w14:paraId="4E1E952F" w14:textId="77777777" w:rsidR="00A64EF2" w:rsidRPr="00DA7B38" w:rsidRDefault="00A64EF2"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Բնական լուսավորություն ունեցող յուրաքանչյուր սենքի պատուհաններում  անհրաժեշտ է նախատեսել առնվազն երկու </w:t>
      </w:r>
      <w:r w:rsidR="00357E64" w:rsidRPr="00DA7B38">
        <w:rPr>
          <w:b w:val="0"/>
          <w:bCs/>
          <w:color w:val="0D0D0D" w:themeColor="text1" w:themeTint="F2"/>
          <w:szCs w:val="24"/>
          <w:lang w:val="hy-AM"/>
        </w:rPr>
        <w:t xml:space="preserve">բացվող </w:t>
      </w:r>
      <w:r w:rsidRPr="00DA7B38">
        <w:rPr>
          <w:b w:val="0"/>
          <w:bCs/>
          <w:color w:val="0D0D0D" w:themeColor="text1" w:themeTint="F2"/>
          <w:szCs w:val="24"/>
          <w:lang w:val="hy-AM"/>
        </w:rPr>
        <w:t xml:space="preserve">փեղկ կամ օդանցք՝ </w:t>
      </w:r>
      <w:r w:rsidR="00B51DC9" w:rsidRPr="00DA7B38">
        <w:rPr>
          <w:b w:val="0"/>
          <w:bCs/>
          <w:color w:val="0D0D0D" w:themeColor="text1" w:themeTint="F2"/>
          <w:szCs w:val="24"/>
          <w:lang w:val="hy-AM"/>
        </w:rPr>
        <w:t xml:space="preserve">օդափոխության համար, </w:t>
      </w:r>
      <w:r w:rsidRPr="00DA7B38">
        <w:rPr>
          <w:b w:val="0"/>
          <w:bCs/>
          <w:color w:val="0D0D0D" w:themeColor="text1" w:themeTint="F2"/>
          <w:szCs w:val="24"/>
          <w:lang w:val="hy-AM"/>
        </w:rPr>
        <w:t xml:space="preserve">յուրաքանչյուրը </w:t>
      </w:r>
      <w:r w:rsidR="00B51DC9" w:rsidRPr="00DA7B38">
        <w:rPr>
          <w:b w:val="0"/>
          <w:bCs/>
          <w:color w:val="0D0D0D" w:themeColor="text1" w:themeTint="F2"/>
          <w:szCs w:val="24"/>
          <w:lang w:val="hy-AM"/>
        </w:rPr>
        <w:t>առնվազն</w:t>
      </w:r>
      <w:r w:rsidR="00357E64" w:rsidRPr="00DA7B38">
        <w:rPr>
          <w:b w:val="0"/>
          <w:bCs/>
          <w:color w:val="0D0D0D" w:themeColor="text1" w:themeTint="F2"/>
          <w:szCs w:val="24"/>
          <w:lang w:val="hy-AM"/>
        </w:rPr>
        <w:t xml:space="preserve"> </w:t>
      </w:r>
      <w:r w:rsidRPr="00DA7B38">
        <w:rPr>
          <w:b w:val="0"/>
          <w:bCs/>
          <w:color w:val="0D0D0D" w:themeColor="text1" w:themeTint="F2"/>
          <w:szCs w:val="24"/>
          <w:lang w:val="hy-AM"/>
        </w:rPr>
        <w:t>1մ</w:t>
      </w:r>
      <w:r w:rsidRPr="00DA7B38">
        <w:rPr>
          <w:b w:val="0"/>
          <w:bCs/>
          <w:color w:val="0D0D0D" w:themeColor="text1" w:themeTint="F2"/>
          <w:szCs w:val="24"/>
          <w:vertAlign w:val="superscript"/>
          <w:lang w:val="hy-AM"/>
        </w:rPr>
        <w:t>2</w:t>
      </w:r>
      <w:r w:rsidRPr="00DA7B38">
        <w:rPr>
          <w:b w:val="0"/>
          <w:bCs/>
          <w:color w:val="0D0D0D" w:themeColor="text1" w:themeTint="F2"/>
          <w:szCs w:val="24"/>
          <w:lang w:val="hy-AM"/>
        </w:rPr>
        <w:t xml:space="preserve"> մակերեսով։ </w:t>
      </w:r>
      <w:r w:rsidR="00B51DC9" w:rsidRPr="00DA7B38">
        <w:rPr>
          <w:b w:val="0"/>
          <w:bCs/>
          <w:color w:val="0D0D0D" w:themeColor="text1" w:themeTint="F2"/>
          <w:szCs w:val="24"/>
          <w:lang w:val="hy-AM"/>
        </w:rPr>
        <w:t>Բացվող փ</w:t>
      </w:r>
      <w:r w:rsidRPr="00DA7B38">
        <w:rPr>
          <w:b w:val="0"/>
          <w:bCs/>
          <w:color w:val="0D0D0D" w:themeColor="text1" w:themeTint="F2"/>
          <w:szCs w:val="24"/>
          <w:lang w:val="hy-AM"/>
        </w:rPr>
        <w:t xml:space="preserve">եղկերի և օդանցքների գումարային մակերեսը պետք է կազմի </w:t>
      </w:r>
      <w:r w:rsidR="00B51DC9" w:rsidRPr="00DA7B38">
        <w:rPr>
          <w:b w:val="0"/>
          <w:bCs/>
          <w:color w:val="0D0D0D" w:themeColor="text1" w:themeTint="F2"/>
          <w:szCs w:val="24"/>
          <w:lang w:val="hy-AM"/>
        </w:rPr>
        <w:t xml:space="preserve">սենքերի </w:t>
      </w:r>
      <w:r w:rsidRPr="00DA7B38">
        <w:rPr>
          <w:b w:val="0"/>
          <w:bCs/>
          <w:color w:val="0D0D0D" w:themeColor="text1" w:themeTint="F2"/>
          <w:szCs w:val="24"/>
          <w:lang w:val="hy-AM"/>
        </w:rPr>
        <w:t xml:space="preserve"> մակերեսների առնվազն  0</w:t>
      </w:r>
      <w:r w:rsidR="00084476" w:rsidRPr="00DA7B38">
        <w:rPr>
          <w:b w:val="0"/>
          <w:bCs/>
          <w:color w:val="0D0D0D" w:themeColor="text1" w:themeTint="F2"/>
          <w:szCs w:val="24"/>
          <w:lang w:val="hy-AM"/>
        </w:rPr>
        <w:t>,</w:t>
      </w:r>
      <w:r w:rsidRPr="00DA7B38">
        <w:rPr>
          <w:b w:val="0"/>
          <w:bCs/>
          <w:color w:val="0D0D0D" w:themeColor="text1" w:themeTint="F2"/>
          <w:szCs w:val="24"/>
          <w:lang w:val="hy-AM"/>
        </w:rPr>
        <w:t>2 %</w:t>
      </w:r>
      <w:r w:rsidR="00B51DC9" w:rsidRPr="00DA7B38">
        <w:rPr>
          <w:b w:val="0"/>
          <w:bCs/>
          <w:color w:val="0D0D0D" w:themeColor="text1" w:themeTint="F2"/>
          <w:szCs w:val="24"/>
          <w:lang w:val="hy-AM"/>
        </w:rPr>
        <w:t>-ը</w:t>
      </w:r>
      <w:r w:rsidRPr="00DA7B38">
        <w:rPr>
          <w:b w:val="0"/>
          <w:bCs/>
          <w:color w:val="0D0D0D" w:themeColor="text1" w:themeTint="F2"/>
          <w:szCs w:val="24"/>
          <w:lang w:val="hy-AM"/>
        </w:rPr>
        <w:t xml:space="preserve">, </w:t>
      </w:r>
      <w:r w:rsidR="00B51DC9" w:rsidRPr="00DA7B38">
        <w:rPr>
          <w:b w:val="0"/>
          <w:bCs/>
          <w:color w:val="0D0D0D" w:themeColor="text1" w:themeTint="F2"/>
          <w:szCs w:val="24"/>
          <w:lang w:val="hy-AM"/>
        </w:rPr>
        <w:t>իսկ</w:t>
      </w:r>
      <w:r w:rsidRPr="00DA7B38">
        <w:rPr>
          <w:b w:val="0"/>
          <w:bCs/>
          <w:color w:val="0D0D0D" w:themeColor="text1" w:themeTint="F2"/>
          <w:szCs w:val="24"/>
          <w:lang w:val="hy-AM"/>
        </w:rPr>
        <w:t xml:space="preserve"> սիլոսներից վեր </w:t>
      </w:r>
      <w:r w:rsidRPr="00DA7B38">
        <w:rPr>
          <w:b w:val="0"/>
          <w:bCs/>
          <w:color w:val="0D0D0D" w:themeColor="text1" w:themeTint="F2"/>
          <w:szCs w:val="24"/>
          <w:lang w:val="hy-AM"/>
        </w:rPr>
        <w:lastRenderedPageBreak/>
        <w:t>գտնվող հարկերում՝ առնվազն 0</w:t>
      </w:r>
      <w:r w:rsidR="00084476" w:rsidRPr="00DA7B38">
        <w:rPr>
          <w:b w:val="0"/>
          <w:bCs/>
          <w:color w:val="0D0D0D" w:themeColor="text1" w:themeTint="F2"/>
          <w:szCs w:val="24"/>
          <w:lang w:val="hy-AM"/>
        </w:rPr>
        <w:t>,</w:t>
      </w:r>
      <w:r w:rsidRPr="00DA7B38">
        <w:rPr>
          <w:b w:val="0"/>
          <w:bCs/>
          <w:color w:val="0D0D0D" w:themeColor="text1" w:themeTint="F2"/>
          <w:szCs w:val="24"/>
          <w:lang w:val="hy-AM"/>
        </w:rPr>
        <w:t>3 %</w:t>
      </w:r>
      <w:r w:rsidR="001D38E8" w:rsidRPr="00DA7B38">
        <w:rPr>
          <w:b w:val="0"/>
          <w:bCs/>
          <w:color w:val="0D0D0D" w:themeColor="text1" w:themeTint="F2"/>
          <w:szCs w:val="24"/>
          <w:lang w:val="hy-AM"/>
        </w:rPr>
        <w:t>-ը</w:t>
      </w:r>
      <w:r w:rsidRPr="00DA7B38">
        <w:rPr>
          <w:b w:val="0"/>
          <w:bCs/>
          <w:color w:val="0D0D0D" w:themeColor="text1" w:themeTint="F2"/>
          <w:szCs w:val="24"/>
          <w:lang w:val="hy-AM"/>
        </w:rPr>
        <w:t>։</w:t>
      </w:r>
    </w:p>
    <w:p w14:paraId="064E0C96" w14:textId="59744D0C" w:rsidR="001D38E8" w:rsidRPr="00DA7B38" w:rsidRDefault="001D38E8" w:rsidP="00F86A3F">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Արտադրական և աշխատանքային շենքերի մեծ քանակության տեխնոլոգիական անցքեր ունեցող ծածկեր</w:t>
      </w:r>
      <w:r w:rsidR="008D0150" w:rsidRPr="00DA7B38">
        <w:rPr>
          <w:b w:val="0"/>
          <w:bCs/>
          <w:color w:val="0D0D0D" w:themeColor="text1" w:themeTint="F2"/>
          <w:szCs w:val="24"/>
          <w:lang w:val="hy-AM"/>
        </w:rPr>
        <w:t xml:space="preserve">ի </w:t>
      </w:r>
      <w:r w:rsidRPr="00DA7B38">
        <w:rPr>
          <w:b w:val="0"/>
          <w:bCs/>
          <w:color w:val="0D0D0D" w:themeColor="text1" w:themeTint="F2"/>
          <w:szCs w:val="24"/>
          <w:lang w:val="hy-AM"/>
        </w:rPr>
        <w:t xml:space="preserve"> </w:t>
      </w:r>
      <w:r w:rsidR="008D0150" w:rsidRPr="00DA7B38">
        <w:rPr>
          <w:b w:val="0"/>
          <w:bCs/>
          <w:color w:val="0D0D0D" w:themeColor="text1" w:themeTint="F2"/>
          <w:szCs w:val="24"/>
          <w:lang w:val="hy-AM"/>
        </w:rPr>
        <w:t xml:space="preserve">տեղամասերը </w:t>
      </w:r>
      <w:r w:rsidRPr="00DA7B38">
        <w:rPr>
          <w:b w:val="0"/>
          <w:bCs/>
          <w:color w:val="0D0D0D" w:themeColor="text1" w:themeTint="F2"/>
          <w:szCs w:val="24"/>
          <w:lang w:val="hy-AM"/>
        </w:rPr>
        <w:t xml:space="preserve">անհրաժեշտ է նախագծել հավաքովի-միաձույլ՝ մինչև 30 մմ </w:t>
      </w:r>
      <w:r w:rsidR="00703D52" w:rsidRPr="00DA7B38">
        <w:rPr>
          <w:b w:val="0"/>
          <w:bCs/>
          <w:color w:val="0D0D0D" w:themeColor="text1" w:themeTint="F2"/>
          <w:szCs w:val="24"/>
          <w:lang w:val="hy-AM"/>
        </w:rPr>
        <w:t>հաստությամբ</w:t>
      </w:r>
      <w:r w:rsidRPr="00DA7B38">
        <w:rPr>
          <w:b w:val="0"/>
          <w:bCs/>
          <w:color w:val="0D0D0D" w:themeColor="text1" w:themeTint="F2"/>
          <w:szCs w:val="24"/>
          <w:lang w:val="hy-AM"/>
        </w:rPr>
        <w:t xml:space="preserve"> </w:t>
      </w:r>
      <w:r w:rsidR="00703D52" w:rsidRPr="00DA7B38">
        <w:rPr>
          <w:b w:val="0"/>
          <w:bCs/>
          <w:color w:val="0D0D0D" w:themeColor="text1" w:themeTint="F2"/>
          <w:szCs w:val="24"/>
          <w:lang w:val="hy-AM"/>
        </w:rPr>
        <w:t xml:space="preserve">նիստով </w:t>
      </w:r>
      <w:r w:rsidR="00E363A7" w:rsidRPr="00DA7B38">
        <w:rPr>
          <w:b w:val="0"/>
          <w:bCs/>
          <w:color w:val="0D0D0D" w:themeColor="text1" w:themeTint="F2"/>
          <w:szCs w:val="24"/>
          <w:lang w:val="hy-AM"/>
        </w:rPr>
        <w:t xml:space="preserve">հավաքովի </w:t>
      </w:r>
      <w:r w:rsidRPr="00DA7B38">
        <w:rPr>
          <w:b w:val="0"/>
          <w:bCs/>
          <w:color w:val="0D0D0D" w:themeColor="text1" w:themeTint="F2"/>
          <w:szCs w:val="24"/>
          <w:lang w:val="hy-AM"/>
        </w:rPr>
        <w:t xml:space="preserve">սալերով և </w:t>
      </w:r>
      <w:r w:rsidR="00703D52" w:rsidRPr="00DA7B38">
        <w:rPr>
          <w:b w:val="0"/>
          <w:bCs/>
          <w:color w:val="0D0D0D" w:themeColor="text1" w:themeTint="F2"/>
          <w:szCs w:val="24"/>
          <w:lang w:val="hy-AM"/>
        </w:rPr>
        <w:t>վերից</w:t>
      </w:r>
      <w:r w:rsidRPr="00DA7B38">
        <w:rPr>
          <w:b w:val="0"/>
          <w:bCs/>
          <w:color w:val="0D0D0D" w:themeColor="text1" w:themeTint="F2"/>
          <w:szCs w:val="24"/>
          <w:lang w:val="hy-AM"/>
        </w:rPr>
        <w:t xml:space="preserve"> </w:t>
      </w:r>
      <w:r w:rsidR="00703D52" w:rsidRPr="00DA7B38">
        <w:rPr>
          <w:b w:val="0"/>
          <w:bCs/>
          <w:color w:val="0D0D0D" w:themeColor="text1" w:themeTint="F2"/>
          <w:szCs w:val="24"/>
          <w:lang w:val="hy-AM"/>
        </w:rPr>
        <w:t>երկաթ</w:t>
      </w:r>
      <w:r w:rsidRPr="00DA7B38">
        <w:rPr>
          <w:b w:val="0"/>
          <w:bCs/>
          <w:color w:val="0D0D0D" w:themeColor="text1" w:themeTint="F2"/>
          <w:szCs w:val="24"/>
          <w:lang w:val="hy-AM"/>
        </w:rPr>
        <w:t>բետոնե միաձույլ շերտով, ինչպես նաև հավաքովի (համապատասխան հիմնավորման դեպքում)՝ գայլիկոնված անցքերով։</w:t>
      </w:r>
      <w:r w:rsidR="00703D52" w:rsidRPr="00DA7B38">
        <w:rPr>
          <w:b w:val="0"/>
          <w:bCs/>
          <w:color w:val="0D0D0D" w:themeColor="text1" w:themeTint="F2"/>
          <w:szCs w:val="24"/>
          <w:lang w:val="hy-AM"/>
        </w:rPr>
        <w:t xml:space="preserve"> </w:t>
      </w:r>
      <w:r w:rsidRPr="00DA7B38">
        <w:rPr>
          <w:b w:val="0"/>
          <w:bCs/>
          <w:color w:val="0D0D0D" w:themeColor="text1" w:themeTint="F2"/>
          <w:szCs w:val="24"/>
          <w:lang w:val="hy-AM"/>
        </w:rPr>
        <w:t>Ծածկ</w:t>
      </w:r>
      <w:r w:rsidR="00703D52" w:rsidRPr="00DA7B38">
        <w:rPr>
          <w:b w:val="0"/>
          <w:bCs/>
          <w:color w:val="0D0D0D" w:themeColor="text1" w:themeTint="F2"/>
          <w:szCs w:val="24"/>
          <w:lang w:val="hy-AM"/>
        </w:rPr>
        <w:t>երում</w:t>
      </w:r>
      <w:r w:rsidRPr="00DA7B38">
        <w:rPr>
          <w:b w:val="0"/>
          <w:bCs/>
          <w:color w:val="0D0D0D" w:themeColor="text1" w:themeTint="F2"/>
          <w:szCs w:val="24"/>
          <w:lang w:val="hy-AM"/>
        </w:rPr>
        <w:t xml:space="preserve"> բոլոր անցքերը</w:t>
      </w:r>
      <w:r w:rsidR="00703D52" w:rsidRPr="00DA7B38">
        <w:rPr>
          <w:b w:val="0"/>
          <w:bCs/>
          <w:color w:val="0D0D0D" w:themeColor="text1" w:themeTint="F2"/>
          <w:szCs w:val="24"/>
          <w:lang w:val="hy-AM"/>
        </w:rPr>
        <w:t xml:space="preserve"> սարքավորումների տեղադրումից հետո</w:t>
      </w:r>
      <w:r w:rsidRPr="00DA7B38">
        <w:rPr>
          <w:b w:val="0"/>
          <w:bCs/>
          <w:color w:val="0D0D0D" w:themeColor="text1" w:themeTint="F2"/>
          <w:szCs w:val="24"/>
          <w:lang w:val="hy-AM"/>
        </w:rPr>
        <w:t xml:space="preserve"> պետք է լինեն բետոնով լցափակված։ Տեխնոլոգիա</w:t>
      </w:r>
      <w:r w:rsidR="005B1610" w:rsidRPr="00DA7B38">
        <w:rPr>
          <w:b w:val="0"/>
          <w:bCs/>
          <w:color w:val="0D0D0D" w:themeColor="text1" w:themeTint="F2"/>
          <w:szCs w:val="24"/>
          <w:lang w:val="hy-AM"/>
        </w:rPr>
        <w:t xml:space="preserve">կան պահանջներով </w:t>
      </w:r>
      <w:r w:rsidRPr="00DA7B38">
        <w:rPr>
          <w:b w:val="0"/>
          <w:bCs/>
          <w:color w:val="0D0D0D" w:themeColor="text1" w:themeTint="F2"/>
          <w:szCs w:val="24"/>
          <w:lang w:val="hy-AM"/>
        </w:rPr>
        <w:t>նախատեսված ծածկերի</w:t>
      </w:r>
      <w:r w:rsidR="00703D52" w:rsidRPr="00DA7B38">
        <w:rPr>
          <w:b w:val="0"/>
          <w:bCs/>
          <w:color w:val="0D0D0D" w:themeColor="text1" w:themeTint="F2"/>
          <w:szCs w:val="24"/>
          <w:lang w:val="hy-AM"/>
        </w:rPr>
        <w:t xml:space="preserve"> չ</w:t>
      </w:r>
      <w:r w:rsidRPr="00DA7B38">
        <w:rPr>
          <w:b w:val="0"/>
          <w:bCs/>
          <w:color w:val="0D0D0D" w:themeColor="text1" w:themeTint="F2"/>
          <w:szCs w:val="24"/>
          <w:lang w:val="hy-AM"/>
        </w:rPr>
        <w:t xml:space="preserve">լցափակված անցքերը (ինքնահոսերը, գործվածքային ճկափողերը բաց թողնելու համար) պետք է նախատեսել </w:t>
      </w:r>
      <w:r w:rsidR="00703D52" w:rsidRPr="00DA7B38">
        <w:rPr>
          <w:b w:val="0"/>
          <w:bCs/>
          <w:color w:val="0D0D0D" w:themeColor="text1" w:themeTint="F2"/>
          <w:szCs w:val="24"/>
          <w:lang w:val="hy-AM"/>
        </w:rPr>
        <w:t xml:space="preserve">200 մմ-ից </w:t>
      </w:r>
      <w:r w:rsidRPr="00DA7B38">
        <w:rPr>
          <w:b w:val="0"/>
          <w:bCs/>
          <w:color w:val="0D0D0D" w:themeColor="text1" w:themeTint="F2"/>
          <w:szCs w:val="24"/>
          <w:lang w:val="hy-AM"/>
        </w:rPr>
        <w:t>ոչ ավելի տրամագծով և</w:t>
      </w:r>
      <w:r w:rsidR="00703D52" w:rsidRPr="00DA7B38">
        <w:rPr>
          <w:b w:val="0"/>
          <w:bCs/>
          <w:color w:val="0D0D0D" w:themeColor="text1" w:themeTint="F2"/>
          <w:szCs w:val="24"/>
          <w:lang w:val="hy-AM"/>
        </w:rPr>
        <w:t xml:space="preserve"> տեղակայման սեն</w:t>
      </w:r>
      <w:r w:rsidRPr="00DA7B38">
        <w:rPr>
          <w:b w:val="0"/>
          <w:bCs/>
          <w:color w:val="0D0D0D" w:themeColor="text1" w:themeTint="F2"/>
          <w:szCs w:val="24"/>
          <w:lang w:val="hy-AM"/>
        </w:rPr>
        <w:t>քի</w:t>
      </w:r>
      <w:r w:rsidR="00703D52" w:rsidRPr="00DA7B38">
        <w:rPr>
          <w:b w:val="0"/>
          <w:bCs/>
          <w:color w:val="0D0D0D" w:themeColor="text1" w:themeTint="F2"/>
          <w:szCs w:val="24"/>
          <w:lang w:val="hy-AM"/>
        </w:rPr>
        <w:t xml:space="preserve"> </w:t>
      </w:r>
      <w:r w:rsidRPr="00DA7B38">
        <w:rPr>
          <w:b w:val="0"/>
          <w:bCs/>
          <w:color w:val="0D0D0D" w:themeColor="text1" w:themeTint="F2"/>
          <w:szCs w:val="24"/>
          <w:lang w:val="hy-AM"/>
        </w:rPr>
        <w:t>մակերեսի 5%</w:t>
      </w:r>
      <w:r w:rsidR="005B1610" w:rsidRPr="00DA7B38">
        <w:rPr>
          <w:b w:val="0"/>
          <w:bCs/>
          <w:color w:val="0D0D0D" w:themeColor="text1" w:themeTint="F2"/>
          <w:szCs w:val="24"/>
          <w:lang w:val="hy-AM"/>
        </w:rPr>
        <w:t>-ը</w:t>
      </w:r>
      <w:r w:rsidRPr="00DA7B38">
        <w:rPr>
          <w:b w:val="0"/>
          <w:bCs/>
          <w:color w:val="0D0D0D" w:themeColor="text1" w:themeTint="F2"/>
          <w:szCs w:val="24"/>
          <w:lang w:val="hy-AM"/>
        </w:rPr>
        <w:t xml:space="preserve"> չգերազանցող </w:t>
      </w:r>
      <w:r w:rsidR="00703D52" w:rsidRPr="00DA7B38">
        <w:rPr>
          <w:b w:val="0"/>
          <w:bCs/>
          <w:color w:val="0D0D0D" w:themeColor="text1" w:themeTint="F2"/>
          <w:szCs w:val="24"/>
          <w:lang w:val="hy-AM"/>
        </w:rPr>
        <w:t xml:space="preserve">ընդհանուր </w:t>
      </w:r>
      <w:r w:rsidRPr="00DA7B38">
        <w:rPr>
          <w:b w:val="0"/>
          <w:bCs/>
          <w:color w:val="0D0D0D" w:themeColor="text1" w:themeTint="F2"/>
          <w:szCs w:val="24"/>
          <w:lang w:val="hy-AM"/>
        </w:rPr>
        <w:t>մակերեսով։</w:t>
      </w:r>
      <w:r w:rsidR="00703D52" w:rsidRPr="00DA7B38">
        <w:rPr>
          <w:b w:val="0"/>
          <w:bCs/>
          <w:color w:val="0D0D0D" w:themeColor="text1" w:themeTint="F2"/>
          <w:szCs w:val="24"/>
          <w:lang w:val="hy-AM"/>
        </w:rPr>
        <w:t xml:space="preserve"> Ընդ</w:t>
      </w:r>
      <w:r w:rsidR="008D783D" w:rsidRPr="00AE10A0">
        <w:rPr>
          <w:b w:val="0"/>
          <w:bCs/>
          <w:color w:val="0D0D0D" w:themeColor="text1" w:themeTint="F2"/>
          <w:szCs w:val="24"/>
          <w:lang w:val="hy-AM"/>
        </w:rPr>
        <w:t xml:space="preserve"> </w:t>
      </w:r>
      <w:r w:rsidR="00703D52" w:rsidRPr="00DA7B38">
        <w:rPr>
          <w:b w:val="0"/>
          <w:bCs/>
          <w:color w:val="0D0D0D" w:themeColor="text1" w:themeTint="F2"/>
          <w:szCs w:val="24"/>
          <w:lang w:val="hy-AM"/>
        </w:rPr>
        <w:t>որու</w:t>
      </w:r>
      <w:r w:rsidRPr="00DA7B38">
        <w:rPr>
          <w:b w:val="0"/>
          <w:bCs/>
          <w:color w:val="0D0D0D" w:themeColor="text1" w:themeTint="F2"/>
          <w:szCs w:val="24"/>
          <w:lang w:val="hy-AM"/>
        </w:rPr>
        <w:t>մ</w:t>
      </w:r>
      <w:r w:rsidR="008D783D" w:rsidRPr="00AE10A0">
        <w:rPr>
          <w:b w:val="0"/>
          <w:bCs/>
          <w:color w:val="0D0D0D" w:themeColor="text1" w:themeTint="F2"/>
          <w:szCs w:val="24"/>
          <w:lang w:val="hy-AM"/>
        </w:rPr>
        <w:t>՝</w:t>
      </w:r>
      <w:r w:rsidRPr="00DA7B38">
        <w:rPr>
          <w:b w:val="0"/>
          <w:bCs/>
          <w:color w:val="0D0D0D" w:themeColor="text1" w:themeTint="F2"/>
          <w:szCs w:val="24"/>
          <w:lang w:val="hy-AM"/>
        </w:rPr>
        <w:t xml:space="preserve"> չլցոնված անցքերի միջոցով իրար հետ հաղորդակցվող տարածքների ընդհանուր մակերեսը չպետք է գերազանցի 8000 մ</w:t>
      </w:r>
      <w:r w:rsidRPr="00DA7B38">
        <w:rPr>
          <w:b w:val="0"/>
          <w:bCs/>
          <w:color w:val="0D0D0D" w:themeColor="text1" w:themeTint="F2"/>
          <w:szCs w:val="24"/>
          <w:vertAlign w:val="superscript"/>
          <w:lang w:val="hy-AM"/>
        </w:rPr>
        <w:t>2</w:t>
      </w:r>
      <w:r w:rsidRPr="00DA7B38">
        <w:rPr>
          <w:b w:val="0"/>
          <w:bCs/>
          <w:color w:val="0D0D0D" w:themeColor="text1" w:themeTint="F2"/>
          <w:szCs w:val="24"/>
          <w:lang w:val="hy-AM"/>
        </w:rPr>
        <w:t>։</w:t>
      </w:r>
    </w:p>
    <w:p w14:paraId="7B45882B" w14:textId="77777777" w:rsidR="00CB2172" w:rsidRPr="00DA7B38" w:rsidRDefault="00CB2172" w:rsidP="00F86A3F">
      <w:pPr>
        <w:widowControl w:val="0"/>
        <w:tabs>
          <w:tab w:val="left" w:pos="1080"/>
        </w:tabs>
        <w:autoSpaceDE w:val="0"/>
        <w:autoSpaceDN w:val="0"/>
        <w:spacing w:after="0" w:line="360" w:lineRule="auto"/>
        <w:ind w:left="180" w:right="-177" w:firstLine="540"/>
        <w:rPr>
          <w:b w:val="0"/>
          <w:bCs/>
          <w:color w:val="0D0D0D" w:themeColor="text1" w:themeTint="F2"/>
          <w:szCs w:val="24"/>
          <w:lang w:val="hy-AM"/>
        </w:rPr>
      </w:pPr>
    </w:p>
    <w:p w14:paraId="3585C3DF" w14:textId="41D1F73E" w:rsidR="00964C92" w:rsidRPr="00DA7B38" w:rsidRDefault="00300B3D" w:rsidP="00F86A3F">
      <w:pPr>
        <w:spacing w:line="360" w:lineRule="auto"/>
        <w:ind w:left="180" w:firstLine="540"/>
        <w:rPr>
          <w:b w:val="0"/>
          <w:bCs/>
          <w:color w:val="0D0D0D" w:themeColor="text1" w:themeTint="F2"/>
          <w:szCs w:val="24"/>
          <w:lang w:val="hy-AM"/>
        </w:rPr>
      </w:pPr>
      <w:r w:rsidRPr="00DA7B38">
        <w:rPr>
          <w:color w:val="0D0D0D" w:themeColor="text1" w:themeTint="F2"/>
          <w:szCs w:val="24"/>
          <w:lang w:val="hy-AM"/>
        </w:rPr>
        <w:t>5</w:t>
      </w:r>
      <w:r w:rsidR="00084476" w:rsidRPr="00DA7B38">
        <w:rPr>
          <w:color w:val="0D0D0D" w:themeColor="text1" w:themeTint="F2"/>
          <w:szCs w:val="24"/>
          <w:lang w:val="en-US"/>
        </w:rPr>
        <w:t>.</w:t>
      </w:r>
      <w:r w:rsidR="00E14A27">
        <w:rPr>
          <w:color w:val="0D0D0D" w:themeColor="text1" w:themeTint="F2"/>
          <w:szCs w:val="24"/>
          <w:lang w:val="hy-AM"/>
        </w:rPr>
        <w:t>2</w:t>
      </w:r>
      <w:r w:rsidR="00084476" w:rsidRPr="00DA7B38">
        <w:rPr>
          <w:color w:val="0D0D0D" w:themeColor="text1" w:themeTint="F2"/>
          <w:szCs w:val="24"/>
          <w:lang w:val="en-US"/>
        </w:rPr>
        <w:t>.</w:t>
      </w:r>
      <w:r w:rsidRPr="00DA7B38">
        <w:rPr>
          <w:color w:val="0D0D0D" w:themeColor="text1" w:themeTint="F2"/>
          <w:szCs w:val="24"/>
          <w:lang w:val="hy-AM"/>
        </w:rPr>
        <w:t xml:space="preserve">2   </w:t>
      </w:r>
      <w:r w:rsidR="00BE05D8" w:rsidRPr="00DA7B38">
        <w:rPr>
          <w:color w:val="0D0D0D" w:themeColor="text1" w:themeTint="F2"/>
          <w:szCs w:val="24"/>
          <w:lang w:val="hy-AM"/>
        </w:rPr>
        <w:t xml:space="preserve">ՍԻԼՈՍՆԵՐ </w:t>
      </w:r>
      <w:r w:rsidR="00177AA4" w:rsidRPr="00DA7B38">
        <w:rPr>
          <w:color w:val="0D0D0D" w:themeColor="text1" w:themeTint="F2"/>
          <w:szCs w:val="24"/>
          <w:lang w:val="en-US"/>
        </w:rPr>
        <w:t>ԵՎ</w:t>
      </w:r>
      <w:r w:rsidR="00BE05D8" w:rsidRPr="00DA7B38">
        <w:rPr>
          <w:color w:val="0D0D0D" w:themeColor="text1" w:themeTint="F2"/>
          <w:szCs w:val="24"/>
          <w:lang w:val="hy-AM"/>
        </w:rPr>
        <w:t xml:space="preserve"> ՍԻԼՈՍԱՅԻՆ ՄԱՍՆԱՇԵՆՔԵՐ</w:t>
      </w:r>
    </w:p>
    <w:p w14:paraId="67B80B5D" w14:textId="77777777" w:rsidR="00300B3D" w:rsidRPr="00DA7B38" w:rsidRDefault="00300B3D" w:rsidP="00F86A3F">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Առանձին տեղակայված սիլոսների և սիլոսային մասնաշենքերի նախագծման ժամանակ անհրաժեշտ է </w:t>
      </w:r>
      <w:r w:rsidR="00664B14" w:rsidRPr="00DA7B38">
        <w:rPr>
          <w:b w:val="0"/>
          <w:bCs/>
          <w:color w:val="0D0D0D" w:themeColor="text1" w:themeTint="F2"/>
          <w:szCs w:val="24"/>
          <w:lang w:val="hy-AM"/>
        </w:rPr>
        <w:t>նախատեսել</w:t>
      </w:r>
      <w:r w:rsidR="00084476" w:rsidRPr="00DA7B38">
        <w:rPr>
          <w:b w:val="0"/>
          <w:bCs/>
          <w:color w:val="0D0D0D" w:themeColor="text1" w:themeTint="F2"/>
          <w:szCs w:val="24"/>
          <w:lang w:val="hy-AM"/>
        </w:rPr>
        <w:t>.</w:t>
      </w:r>
      <w:r w:rsidRPr="00DA7B38">
        <w:rPr>
          <w:b w:val="0"/>
          <w:bCs/>
          <w:color w:val="0D0D0D" w:themeColor="text1" w:themeTint="F2"/>
          <w:szCs w:val="24"/>
          <w:lang w:val="hy-AM"/>
        </w:rPr>
        <w:t xml:space="preserve"> </w:t>
      </w:r>
    </w:p>
    <w:p w14:paraId="1A98E852" w14:textId="77777777" w:rsidR="00300B3D" w:rsidRPr="00DA7B38" w:rsidRDefault="00300B3D" w:rsidP="00F86A3F">
      <w:pPr>
        <w:pStyle w:val="ListParagraph"/>
        <w:numPr>
          <w:ilvl w:val="0"/>
          <w:numId w:val="16"/>
        </w:numPr>
        <w:tabs>
          <w:tab w:val="left" w:pos="1080"/>
          <w:tab w:val="left" w:pos="1260"/>
        </w:tabs>
        <w:spacing w:line="360" w:lineRule="auto"/>
        <w:ind w:left="180" w:firstLine="540"/>
        <w:jc w:val="both"/>
        <w:rPr>
          <w:b w:val="0"/>
          <w:bCs/>
          <w:color w:val="0D0D0D" w:themeColor="text1" w:themeTint="F2"/>
          <w:szCs w:val="24"/>
          <w:lang w:val="hy-AM"/>
        </w:rPr>
      </w:pPr>
      <w:r w:rsidRPr="00DA7B38">
        <w:rPr>
          <w:b w:val="0"/>
          <w:bCs/>
          <w:color w:val="0D0D0D" w:themeColor="text1" w:themeTint="F2"/>
          <w:szCs w:val="24"/>
          <w:lang w:val="hy-AM"/>
        </w:rPr>
        <w:t>սիլոսային մասնաշենքերում միավորված երկաթբետոնե սիլոսների կենտրոններով անցնող առանցքների ցանցերը՝ 3</w:t>
      </w:r>
      <w:bookmarkStart w:id="22" w:name="_Hlk188375376"/>
      <w:r w:rsidRPr="00DA7B38">
        <w:rPr>
          <w:b w:val="0"/>
          <w:bCs/>
          <w:color w:val="0D0D0D" w:themeColor="text1" w:themeTint="F2"/>
          <w:szCs w:val="24"/>
          <w:lang w:val="hy-AM"/>
        </w:rPr>
        <w:t>.0</w:t>
      </w:r>
      <w:bookmarkEnd w:id="22"/>
      <w:r w:rsidRPr="00DA7B38">
        <w:rPr>
          <w:b w:val="0"/>
          <w:bCs/>
          <w:color w:val="0D0D0D" w:themeColor="text1" w:themeTint="F2"/>
          <w:szCs w:val="24"/>
          <w:lang w:val="hy-AM"/>
        </w:rPr>
        <w:t>x3.0, 6.0x6.0, 9.0x9.0, 12.0 x 12.0 մ;</w:t>
      </w:r>
    </w:p>
    <w:p w14:paraId="77155D17" w14:textId="77777777" w:rsidR="00300B3D" w:rsidRPr="00DA7B38" w:rsidRDefault="000C7450" w:rsidP="00F86A3F">
      <w:pPr>
        <w:pStyle w:val="ListParagraph"/>
        <w:numPr>
          <w:ilvl w:val="0"/>
          <w:numId w:val="16"/>
        </w:numPr>
        <w:tabs>
          <w:tab w:val="left" w:pos="1080"/>
          <w:tab w:val="left" w:pos="1260"/>
        </w:tabs>
        <w:spacing w:line="360" w:lineRule="auto"/>
        <w:ind w:left="180" w:firstLine="540"/>
        <w:jc w:val="both"/>
        <w:rPr>
          <w:b w:val="0"/>
          <w:bCs/>
          <w:color w:val="0D0D0D" w:themeColor="text1" w:themeTint="F2"/>
          <w:szCs w:val="24"/>
          <w:lang w:val="hy-AM"/>
        </w:rPr>
      </w:pPr>
      <w:r w:rsidRPr="00DA7B38">
        <w:rPr>
          <w:b w:val="0"/>
          <w:bCs/>
          <w:color w:val="0D0D0D" w:themeColor="text1" w:themeTint="F2"/>
          <w:szCs w:val="24"/>
          <w:lang w:val="hy-AM"/>
        </w:rPr>
        <w:t>կլոր</w:t>
      </w:r>
      <w:r w:rsidR="00300B3D" w:rsidRPr="00DA7B38">
        <w:rPr>
          <w:b w:val="0"/>
          <w:bCs/>
          <w:color w:val="0D0D0D" w:themeColor="text1" w:themeTint="F2"/>
          <w:szCs w:val="24"/>
          <w:lang w:val="hy-AM"/>
        </w:rPr>
        <w:t xml:space="preserve"> առանձին կանգնած սիլոսների արտաքին տրամագծերը՝ 6.0, 9.0, 12.0, 18.0, 24.0 մ;</w:t>
      </w:r>
    </w:p>
    <w:p w14:paraId="09A12A41" w14:textId="77777777" w:rsidR="00300B3D" w:rsidRPr="00DA7B38" w:rsidRDefault="00300B3D" w:rsidP="00F86A3F">
      <w:pPr>
        <w:pStyle w:val="ListParagraph"/>
        <w:numPr>
          <w:ilvl w:val="0"/>
          <w:numId w:val="16"/>
        </w:numPr>
        <w:tabs>
          <w:tab w:val="left" w:pos="1080"/>
          <w:tab w:val="left" w:pos="1260"/>
        </w:tabs>
        <w:spacing w:line="360" w:lineRule="auto"/>
        <w:ind w:left="180" w:firstLine="540"/>
        <w:jc w:val="both"/>
        <w:rPr>
          <w:b w:val="0"/>
          <w:bCs/>
          <w:color w:val="0D0D0D" w:themeColor="text1" w:themeTint="F2"/>
          <w:szCs w:val="24"/>
          <w:lang w:val="hy-AM"/>
        </w:rPr>
      </w:pPr>
      <w:r w:rsidRPr="00DA7B38">
        <w:rPr>
          <w:b w:val="0"/>
          <w:bCs/>
          <w:color w:val="0D0D0D" w:themeColor="text1" w:themeTint="F2"/>
          <w:szCs w:val="24"/>
          <w:lang w:val="hy-AM"/>
        </w:rPr>
        <w:t>սիլոսների, սիլոսներից վեր</w:t>
      </w:r>
      <w:r w:rsidR="00664B14" w:rsidRPr="00DA7B38">
        <w:rPr>
          <w:b w:val="0"/>
          <w:bCs/>
          <w:color w:val="0D0D0D" w:themeColor="text1" w:themeTint="F2"/>
          <w:szCs w:val="24"/>
          <w:lang w:val="hy-AM"/>
        </w:rPr>
        <w:t>և</w:t>
      </w:r>
      <w:r w:rsidRPr="00DA7B38">
        <w:rPr>
          <w:b w:val="0"/>
          <w:bCs/>
          <w:color w:val="0D0D0D" w:themeColor="text1" w:themeTint="F2"/>
          <w:szCs w:val="24"/>
          <w:lang w:val="hy-AM"/>
        </w:rPr>
        <w:t xml:space="preserve"> և </w:t>
      </w:r>
      <w:bookmarkStart w:id="23" w:name="_Hlk188375825"/>
      <w:r w:rsidR="00664B14" w:rsidRPr="00DA7B38">
        <w:rPr>
          <w:b w:val="0"/>
          <w:bCs/>
          <w:color w:val="0D0D0D" w:themeColor="text1" w:themeTint="F2"/>
          <w:szCs w:val="24"/>
          <w:lang w:val="hy-AM"/>
        </w:rPr>
        <w:t>ներքև</w:t>
      </w:r>
      <w:bookmarkEnd w:id="23"/>
      <w:r w:rsidRPr="00DA7B38">
        <w:rPr>
          <w:b w:val="0"/>
          <w:bCs/>
          <w:color w:val="0D0D0D" w:themeColor="text1" w:themeTint="F2"/>
          <w:szCs w:val="24"/>
          <w:lang w:val="hy-AM"/>
        </w:rPr>
        <w:t xml:space="preserve"> գտնվող հարկերի բարձրությունը՝ 0</w:t>
      </w:r>
      <w:r w:rsidR="00084476" w:rsidRPr="00DA7B38">
        <w:rPr>
          <w:b w:val="0"/>
          <w:bCs/>
          <w:color w:val="0D0D0D" w:themeColor="text1" w:themeTint="F2"/>
          <w:szCs w:val="24"/>
          <w:lang w:val="hy-AM"/>
        </w:rPr>
        <w:t>,</w:t>
      </w:r>
      <w:r w:rsidRPr="00DA7B38">
        <w:rPr>
          <w:b w:val="0"/>
          <w:bCs/>
          <w:color w:val="0D0D0D" w:themeColor="text1" w:themeTint="F2"/>
          <w:szCs w:val="24"/>
          <w:lang w:val="hy-AM"/>
        </w:rPr>
        <w:t xml:space="preserve">6 մ-ին պատիկ։  Այդ դեպքում սիլոսներից </w:t>
      </w:r>
      <w:r w:rsidR="00664B14" w:rsidRPr="00DA7B38">
        <w:rPr>
          <w:b w:val="0"/>
          <w:bCs/>
          <w:color w:val="0D0D0D" w:themeColor="text1" w:themeTint="F2"/>
          <w:szCs w:val="24"/>
          <w:lang w:val="hy-AM"/>
        </w:rPr>
        <w:t>ներքև</w:t>
      </w:r>
      <w:r w:rsidRPr="00DA7B38">
        <w:rPr>
          <w:b w:val="0"/>
          <w:bCs/>
          <w:color w:val="0D0D0D" w:themeColor="text1" w:themeTint="F2"/>
          <w:szCs w:val="24"/>
          <w:lang w:val="hy-AM"/>
        </w:rPr>
        <w:t xml:space="preserve"> գտնվող հարկերի բարձրությունը  </w:t>
      </w:r>
      <w:r w:rsidR="00664B14" w:rsidRPr="00DA7B38">
        <w:rPr>
          <w:b w:val="0"/>
          <w:bCs/>
          <w:color w:val="0D0D0D" w:themeColor="text1" w:themeTint="F2"/>
          <w:szCs w:val="24"/>
          <w:lang w:val="hy-AM"/>
        </w:rPr>
        <w:t>պետք է նախատեսել</w:t>
      </w:r>
      <w:r w:rsidRPr="00DA7B38">
        <w:rPr>
          <w:b w:val="0"/>
          <w:bCs/>
          <w:color w:val="0D0D0D" w:themeColor="text1" w:themeTint="F2"/>
          <w:szCs w:val="24"/>
          <w:lang w:val="hy-AM"/>
        </w:rPr>
        <w:t xml:space="preserve"> հնարավոր նվազագույն</w:t>
      </w:r>
      <w:r w:rsidR="00664B14" w:rsidRPr="00DA7B38">
        <w:rPr>
          <w:b w:val="0"/>
          <w:bCs/>
          <w:color w:val="0D0D0D" w:themeColor="text1" w:themeTint="F2"/>
          <w:szCs w:val="24"/>
          <w:lang w:val="hy-AM"/>
        </w:rPr>
        <w:t>ը</w:t>
      </w:r>
      <w:r w:rsidRPr="00DA7B38">
        <w:rPr>
          <w:b w:val="0"/>
          <w:bCs/>
          <w:color w:val="0D0D0D" w:themeColor="text1" w:themeTint="F2"/>
          <w:szCs w:val="24"/>
          <w:lang w:val="hy-AM"/>
        </w:rPr>
        <w:t>, իսկ սիլոսներից վեր գտնվող հարկերինը</w:t>
      </w:r>
      <w:r w:rsidR="005D4E62" w:rsidRPr="00DA7B38">
        <w:rPr>
          <w:b w:val="0"/>
          <w:bCs/>
          <w:color w:val="0D0D0D" w:themeColor="text1" w:themeTint="F2"/>
          <w:szCs w:val="24"/>
          <w:lang w:val="hy-AM"/>
        </w:rPr>
        <w:t>՝</w:t>
      </w:r>
      <w:r w:rsidRPr="00DA7B38">
        <w:rPr>
          <w:b w:val="0"/>
          <w:bCs/>
          <w:color w:val="0D0D0D" w:themeColor="text1" w:themeTint="F2"/>
          <w:szCs w:val="24"/>
          <w:lang w:val="hy-AM"/>
        </w:rPr>
        <w:t xml:space="preserve"> առավելագույն</w:t>
      </w:r>
      <w:r w:rsidR="005D4E62" w:rsidRPr="00DA7B38">
        <w:rPr>
          <w:b w:val="0"/>
          <w:bCs/>
          <w:color w:val="0D0D0D" w:themeColor="text1" w:themeTint="F2"/>
          <w:szCs w:val="24"/>
          <w:lang w:val="hy-AM"/>
        </w:rPr>
        <w:t>ը</w:t>
      </w:r>
      <w:r w:rsidRPr="00DA7B38">
        <w:rPr>
          <w:b w:val="0"/>
          <w:bCs/>
          <w:color w:val="0D0D0D" w:themeColor="text1" w:themeTint="F2"/>
          <w:szCs w:val="24"/>
          <w:lang w:val="hy-AM"/>
        </w:rPr>
        <w:t>՝ հաշվի առնելով տեխնոլոգիական պահանջները և շինհրապարակի պայմանները (</w:t>
      </w:r>
      <w:r w:rsidR="00062907" w:rsidRPr="00DA7B38">
        <w:rPr>
          <w:b w:val="0"/>
          <w:bCs/>
          <w:color w:val="0D0D0D" w:themeColor="text1" w:themeTint="F2"/>
          <w:szCs w:val="24"/>
          <w:lang w:val="hy-AM"/>
        </w:rPr>
        <w:t xml:space="preserve">հիմնատակերի </w:t>
      </w:r>
      <w:r w:rsidRPr="00DA7B38">
        <w:rPr>
          <w:b w:val="0"/>
          <w:bCs/>
          <w:color w:val="0D0D0D" w:themeColor="text1" w:themeTint="F2"/>
          <w:szCs w:val="24"/>
          <w:lang w:val="hy-AM"/>
        </w:rPr>
        <w:t xml:space="preserve">գրունտների կրողունակությունը, </w:t>
      </w:r>
      <w:r w:rsidR="00062907" w:rsidRPr="00DA7B38">
        <w:rPr>
          <w:b w:val="0"/>
          <w:bCs/>
          <w:color w:val="0D0D0D" w:themeColor="text1" w:themeTint="F2"/>
          <w:szCs w:val="24"/>
          <w:lang w:val="hy-AM"/>
        </w:rPr>
        <w:t>սեյսմիկությունը</w:t>
      </w:r>
      <w:r w:rsidRPr="00DA7B38">
        <w:rPr>
          <w:b w:val="0"/>
          <w:bCs/>
          <w:color w:val="0D0D0D" w:themeColor="text1" w:themeTint="F2"/>
          <w:szCs w:val="24"/>
          <w:lang w:val="hy-AM"/>
        </w:rPr>
        <w:t xml:space="preserve"> և այլն)։</w:t>
      </w:r>
    </w:p>
    <w:p w14:paraId="06DEAC80" w14:textId="77777777" w:rsidR="005B2E28" w:rsidRPr="00DA7B38" w:rsidRDefault="005B2E28" w:rsidP="00F86A3F">
      <w:pPr>
        <w:pStyle w:val="ListParagraph"/>
        <w:numPr>
          <w:ilvl w:val="1"/>
          <w:numId w:val="5"/>
        </w:numPr>
        <w:tabs>
          <w:tab w:val="left" w:pos="1080"/>
          <w:tab w:val="left" w:pos="1260"/>
        </w:tabs>
        <w:spacing w:line="360" w:lineRule="auto"/>
        <w:ind w:left="180" w:firstLine="540"/>
        <w:jc w:val="both"/>
        <w:rPr>
          <w:b w:val="0"/>
          <w:bCs/>
          <w:color w:val="0D0D0D" w:themeColor="text1" w:themeTint="F2"/>
          <w:szCs w:val="24"/>
          <w:lang w:val="hy-AM"/>
        </w:rPr>
      </w:pPr>
      <w:r w:rsidRPr="00DA7B38">
        <w:rPr>
          <w:b w:val="0"/>
          <w:bCs/>
          <w:color w:val="0D0D0D" w:themeColor="text1" w:themeTint="F2"/>
          <w:szCs w:val="24"/>
          <w:lang w:val="hy-AM"/>
        </w:rPr>
        <w:t>Տարբեր տրամագծերով սիլոսների օպտիմալ հարաբերակցությունը ընդունվում է ելնելով դրանց տարողության լիարժեք օգտագործման պայմանից։ Այդ դեպքում առավելությունը պետք է տրվի մեծ տրամագծով սիլոսների օգտագործմանը։</w:t>
      </w:r>
    </w:p>
    <w:p w14:paraId="278C5669" w14:textId="61E6F736" w:rsidR="005B2E28" w:rsidRPr="00DA7B38" w:rsidRDefault="005B2E28" w:rsidP="00F86A3F">
      <w:pPr>
        <w:pStyle w:val="ListParagraph"/>
        <w:numPr>
          <w:ilvl w:val="1"/>
          <w:numId w:val="5"/>
        </w:numPr>
        <w:tabs>
          <w:tab w:val="left" w:pos="1080"/>
          <w:tab w:val="left" w:pos="1260"/>
        </w:tabs>
        <w:spacing w:line="360" w:lineRule="auto"/>
        <w:ind w:left="180" w:firstLine="540"/>
        <w:jc w:val="both"/>
        <w:rPr>
          <w:b w:val="0"/>
          <w:bCs/>
          <w:color w:val="0D0D0D" w:themeColor="text1" w:themeTint="F2"/>
          <w:szCs w:val="24"/>
          <w:lang w:val="hy-AM"/>
        </w:rPr>
      </w:pPr>
      <w:r w:rsidRPr="00DA7B38">
        <w:rPr>
          <w:b w:val="0"/>
          <w:bCs/>
          <w:color w:val="0D0D0D" w:themeColor="text1" w:themeTint="F2"/>
          <w:szCs w:val="24"/>
          <w:lang w:val="hy-AM"/>
        </w:rPr>
        <w:t xml:space="preserve">Ձավարեղեն աղացող և համակցված կերեր արտադրող </w:t>
      </w:r>
      <w:r w:rsidR="006C124F" w:rsidRPr="00DA7B38">
        <w:rPr>
          <w:b w:val="0"/>
          <w:bCs/>
          <w:color w:val="0D0D0D" w:themeColor="text1" w:themeTint="F2"/>
          <w:szCs w:val="24"/>
          <w:lang w:val="hy-AM"/>
        </w:rPr>
        <w:t>կազմակերպությունների</w:t>
      </w:r>
      <w:r w:rsidRPr="00DA7B38">
        <w:rPr>
          <w:b w:val="0"/>
          <w:bCs/>
          <w:color w:val="0D0D0D" w:themeColor="text1" w:themeTint="F2"/>
          <w:szCs w:val="24"/>
          <w:lang w:val="hy-AM"/>
        </w:rPr>
        <w:t xml:space="preserve"> սիլոսների առանցքների ցանցը պետք է  ընդունել  3.0x3.0մ չափի։ Թույլատրվում է դրանք բաժանել մասերի՝ ներքին լրացուցիչ պատերի միջոցով։</w:t>
      </w:r>
      <w:r w:rsidR="009A4D77"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Սիլոսային մասնաշենքում </w:t>
      </w:r>
      <w:r w:rsidRPr="00DA7B38">
        <w:rPr>
          <w:b w:val="0"/>
          <w:bCs/>
          <w:color w:val="0D0D0D" w:themeColor="text1" w:themeTint="F2"/>
          <w:szCs w:val="24"/>
          <w:lang w:val="hy-AM"/>
        </w:rPr>
        <w:lastRenderedPageBreak/>
        <w:t>միավորված յուրաքանչյուր սիլոսի ծավալը կամ տարալցման անցքերով միավորված սիլոսների խմբի ծավալը չպետք է գերազանցի 2400 մ</w:t>
      </w:r>
      <w:r w:rsidRPr="00DA7B38">
        <w:rPr>
          <w:b w:val="0"/>
          <w:bCs/>
          <w:color w:val="0D0D0D" w:themeColor="text1" w:themeTint="F2"/>
          <w:szCs w:val="24"/>
          <w:vertAlign w:val="superscript"/>
          <w:lang w:val="hy-AM"/>
        </w:rPr>
        <w:t>3</w:t>
      </w:r>
      <w:r w:rsidRPr="00DA7B38">
        <w:rPr>
          <w:b w:val="0"/>
          <w:bCs/>
          <w:color w:val="0D0D0D" w:themeColor="text1" w:themeTint="F2"/>
          <w:szCs w:val="24"/>
          <w:lang w:val="hy-AM"/>
        </w:rPr>
        <w:t>։</w:t>
      </w:r>
      <w:r w:rsidR="00084476" w:rsidRPr="00DA7B38">
        <w:rPr>
          <w:b w:val="0"/>
          <w:bCs/>
          <w:color w:val="0D0D0D" w:themeColor="text1" w:themeTint="F2"/>
          <w:szCs w:val="24"/>
          <w:lang w:val="hy-AM"/>
        </w:rPr>
        <w:t xml:space="preserve"> Սիլոսների հիմնական տեսակները </w:t>
      </w:r>
      <w:proofErr w:type="spellStart"/>
      <w:r w:rsidR="008D783D">
        <w:rPr>
          <w:b w:val="0"/>
          <w:bCs/>
          <w:color w:val="0D0D0D" w:themeColor="text1" w:themeTint="F2"/>
          <w:szCs w:val="24"/>
          <w:lang w:val="en-US"/>
        </w:rPr>
        <w:t>ներկայացվա</w:t>
      </w:r>
      <w:proofErr w:type="spellEnd"/>
      <w:r w:rsidR="00084476" w:rsidRPr="00DA7B38">
        <w:rPr>
          <w:b w:val="0"/>
          <w:bCs/>
          <w:color w:val="0D0D0D" w:themeColor="text1" w:themeTint="F2"/>
          <w:szCs w:val="24"/>
          <w:lang w:val="hy-AM"/>
        </w:rPr>
        <w:t>ծ են Նկ</w:t>
      </w:r>
      <w:proofErr w:type="spellStart"/>
      <w:r w:rsidR="008D783D">
        <w:rPr>
          <w:b w:val="0"/>
          <w:bCs/>
          <w:color w:val="0D0D0D" w:themeColor="text1" w:themeTint="F2"/>
          <w:szCs w:val="24"/>
          <w:lang w:val="en-US"/>
        </w:rPr>
        <w:t>ար</w:t>
      </w:r>
      <w:proofErr w:type="spellEnd"/>
      <w:r w:rsidR="00084476" w:rsidRPr="00DA7B38">
        <w:rPr>
          <w:b w:val="0"/>
          <w:bCs/>
          <w:color w:val="0D0D0D" w:themeColor="text1" w:themeTint="F2"/>
          <w:szCs w:val="24"/>
          <w:lang w:val="hy-AM"/>
        </w:rPr>
        <w:t xml:space="preserve"> 1-ում։</w:t>
      </w:r>
    </w:p>
    <w:p w14:paraId="4DDBBE8E" w14:textId="74A6BB70" w:rsidR="005B2E28" w:rsidRPr="00DA7B38" w:rsidRDefault="005B2E28"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Մինչև 48</w:t>
      </w:r>
      <w:r w:rsidR="005A6506" w:rsidRPr="00DA7B38">
        <w:rPr>
          <w:b w:val="0"/>
          <w:bCs/>
          <w:color w:val="0D0D0D" w:themeColor="text1" w:themeTint="F2"/>
          <w:szCs w:val="24"/>
          <w:lang w:val="hy-AM"/>
        </w:rPr>
        <w:t>.0</w:t>
      </w:r>
      <w:r w:rsidRPr="00DA7B38">
        <w:rPr>
          <w:b w:val="0"/>
          <w:bCs/>
          <w:color w:val="0D0D0D" w:themeColor="text1" w:themeTint="F2"/>
          <w:szCs w:val="24"/>
          <w:lang w:val="hy-AM"/>
        </w:rPr>
        <w:t xml:space="preserve">մ </w:t>
      </w:r>
      <w:r w:rsidR="009A4D77" w:rsidRPr="00DA7B38">
        <w:rPr>
          <w:b w:val="0"/>
          <w:bCs/>
          <w:color w:val="0D0D0D" w:themeColor="text1" w:themeTint="F2"/>
          <w:szCs w:val="24"/>
          <w:lang w:val="hy-AM"/>
        </w:rPr>
        <w:t>երկարությամբ</w:t>
      </w:r>
      <w:r w:rsidRPr="00DA7B38">
        <w:rPr>
          <w:b w:val="0"/>
          <w:bCs/>
          <w:color w:val="0D0D0D" w:themeColor="text1" w:themeTint="F2"/>
          <w:szCs w:val="24"/>
          <w:lang w:val="hy-AM"/>
        </w:rPr>
        <w:t xml:space="preserve"> երկաթբետոնե սիլոսային մասնաշենքերը պետք է նախագծվեն առանց դեֆորմացիոն կարանների։ </w:t>
      </w:r>
      <w:r w:rsidR="009A4D77" w:rsidRPr="00DA7B38">
        <w:rPr>
          <w:b w:val="0"/>
          <w:bCs/>
          <w:color w:val="0D0D0D" w:themeColor="text1" w:themeTint="F2"/>
          <w:szCs w:val="24"/>
          <w:lang w:val="hy-AM"/>
        </w:rPr>
        <w:t>Բ</w:t>
      </w:r>
      <w:r w:rsidRPr="00DA7B38">
        <w:rPr>
          <w:b w:val="0"/>
          <w:bCs/>
          <w:color w:val="0D0D0D" w:themeColor="text1" w:themeTint="F2"/>
          <w:szCs w:val="24"/>
          <w:lang w:val="hy-AM"/>
        </w:rPr>
        <w:t>ոլոր տեսակի հիմնատակերի գրունտների</w:t>
      </w:r>
      <w:r w:rsidR="005A6506" w:rsidRPr="00DA7B38">
        <w:rPr>
          <w:b w:val="0"/>
          <w:bCs/>
          <w:color w:val="0D0D0D" w:themeColor="text1" w:themeTint="F2"/>
          <w:szCs w:val="24"/>
          <w:lang w:val="hy-AM"/>
        </w:rPr>
        <w:t xml:space="preserve"> </w:t>
      </w:r>
      <w:r w:rsidRPr="00DA7B38">
        <w:rPr>
          <w:b w:val="0"/>
          <w:bCs/>
          <w:color w:val="0D0D0D" w:themeColor="text1" w:themeTint="F2"/>
          <w:szCs w:val="24"/>
          <w:lang w:val="hy-AM"/>
        </w:rPr>
        <w:t>համար</w:t>
      </w:r>
      <w:r w:rsidR="009A4D77" w:rsidRPr="00DA7B38">
        <w:rPr>
          <w:b w:val="0"/>
          <w:bCs/>
          <w:color w:val="0D0D0D" w:themeColor="text1" w:themeTint="F2"/>
          <w:szCs w:val="24"/>
          <w:lang w:val="hy-AM"/>
        </w:rPr>
        <w:t>, բացառությամբ ժայռային գրունտներից,</w:t>
      </w:r>
      <w:r w:rsidRPr="00DA7B38">
        <w:rPr>
          <w:b w:val="0"/>
          <w:bCs/>
          <w:color w:val="0D0D0D" w:themeColor="text1" w:themeTint="F2"/>
          <w:szCs w:val="24"/>
          <w:lang w:val="hy-AM"/>
        </w:rPr>
        <w:t xml:space="preserve"> սիլոսային մասնաշենքի երկարության հարաբերությունը դրա լայնությանն ու բարձրությանը չպետք է գերազանցի 2։ Սիլոսների միաշարք դասավորության դեպքում այդ հարաբերությունը </w:t>
      </w:r>
      <w:r w:rsidR="005A6506" w:rsidRPr="00DA7B38">
        <w:rPr>
          <w:b w:val="0"/>
          <w:bCs/>
          <w:color w:val="0D0D0D" w:themeColor="text1" w:themeTint="F2"/>
          <w:szCs w:val="24"/>
          <w:lang w:val="hy-AM"/>
        </w:rPr>
        <w:t xml:space="preserve">պետք է </w:t>
      </w:r>
      <w:r w:rsidRPr="00DA7B38">
        <w:rPr>
          <w:b w:val="0"/>
          <w:bCs/>
          <w:color w:val="0D0D0D" w:themeColor="text1" w:themeTint="F2"/>
          <w:szCs w:val="24"/>
          <w:lang w:val="hy-AM"/>
        </w:rPr>
        <w:t>ավելացն</w:t>
      </w:r>
      <w:r w:rsidR="005A6506" w:rsidRPr="00DA7B38">
        <w:rPr>
          <w:b w:val="0"/>
          <w:bCs/>
          <w:color w:val="0D0D0D" w:themeColor="text1" w:themeTint="F2"/>
          <w:szCs w:val="24"/>
          <w:lang w:val="hy-AM"/>
        </w:rPr>
        <w:t>ել</w:t>
      </w:r>
      <w:r w:rsidRPr="00DA7B38">
        <w:rPr>
          <w:b w:val="0"/>
          <w:bCs/>
          <w:color w:val="0D0D0D" w:themeColor="text1" w:themeTint="F2"/>
          <w:szCs w:val="24"/>
          <w:lang w:val="hy-AM"/>
        </w:rPr>
        <w:t xml:space="preserve"> մինչև</w:t>
      </w:r>
      <w:r w:rsidR="00084476" w:rsidRPr="00DA7B38">
        <w:rPr>
          <w:b w:val="0"/>
          <w:bCs/>
          <w:color w:val="0D0D0D" w:themeColor="text1" w:themeTint="F2"/>
          <w:szCs w:val="24"/>
          <w:lang w:val="hy-AM"/>
        </w:rPr>
        <w:t xml:space="preserve"> </w:t>
      </w:r>
      <w:r w:rsidRPr="00DA7B38">
        <w:rPr>
          <w:b w:val="0"/>
          <w:bCs/>
          <w:color w:val="0D0D0D" w:themeColor="text1" w:themeTint="F2"/>
          <w:szCs w:val="24"/>
          <w:lang w:val="hy-AM"/>
        </w:rPr>
        <w:t>3։</w:t>
      </w:r>
      <w:r w:rsidR="00534316" w:rsidRPr="00DA7B38">
        <w:rPr>
          <w:b w:val="0"/>
          <w:bCs/>
          <w:color w:val="0D0D0D" w:themeColor="text1" w:themeTint="F2"/>
          <w:szCs w:val="24"/>
          <w:lang w:val="hy-AM"/>
        </w:rPr>
        <w:t xml:space="preserve"> </w:t>
      </w:r>
      <w:r w:rsidRPr="00DA7B38">
        <w:rPr>
          <w:b w:val="0"/>
          <w:bCs/>
          <w:color w:val="0D0D0D" w:themeColor="text1" w:themeTint="F2"/>
          <w:szCs w:val="24"/>
          <w:lang w:val="hy-AM"/>
        </w:rPr>
        <w:t>Համապատասխան հիմնավորման դեպքում թույլատրվում է ավելացնել նշ</w:t>
      </w:r>
      <w:r w:rsidR="005A6506" w:rsidRPr="00DA7B38">
        <w:rPr>
          <w:b w:val="0"/>
          <w:bCs/>
          <w:color w:val="0D0D0D" w:themeColor="text1" w:themeTint="F2"/>
          <w:szCs w:val="24"/>
          <w:lang w:val="hy-AM"/>
        </w:rPr>
        <w:t>վ</w:t>
      </w:r>
      <w:r w:rsidRPr="00DA7B38">
        <w:rPr>
          <w:b w:val="0"/>
          <w:bCs/>
          <w:color w:val="0D0D0D" w:themeColor="text1" w:themeTint="F2"/>
          <w:szCs w:val="24"/>
          <w:lang w:val="hy-AM"/>
        </w:rPr>
        <w:t xml:space="preserve">ած հարաբերությունները։ </w:t>
      </w:r>
    </w:p>
    <w:p w14:paraId="022A2136" w14:textId="77777777" w:rsidR="006B110A" w:rsidRPr="00DA7B38" w:rsidRDefault="006B110A"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Նախագծերում պետք է նախատեսել սիլոսների պատերի հավաքովի տարրերի կցվանքների պաշտպանություն՝ մթնոլորտային տեղումներից  (կցվանքի կոնստրուկցիայով կամ հերմետիկացնող պաշտպանիչ ծածկույթների կիրառումով)։</w:t>
      </w:r>
    </w:p>
    <w:p w14:paraId="2548BD01" w14:textId="3B71BC50" w:rsidR="006B110A" w:rsidRPr="00DA7B38" w:rsidRDefault="006B110A" w:rsidP="00F86A3F">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Սիլոսների հավաքովի երկաթբետոնե պատերը, ինչպես նաև 12</w:t>
      </w:r>
      <w:r w:rsidR="00084476" w:rsidRPr="00DA7B38">
        <w:rPr>
          <w:b w:val="0"/>
          <w:bCs/>
          <w:color w:val="0D0D0D" w:themeColor="text1" w:themeTint="F2"/>
          <w:szCs w:val="24"/>
          <w:lang w:val="hy-AM"/>
        </w:rPr>
        <w:t>.</w:t>
      </w:r>
      <w:r w:rsidRPr="00DA7B38">
        <w:rPr>
          <w:b w:val="0"/>
          <w:bCs/>
          <w:color w:val="0D0D0D" w:themeColor="text1" w:themeTint="F2"/>
          <w:szCs w:val="24"/>
          <w:lang w:val="hy-AM"/>
        </w:rPr>
        <w:t>0մ  և ավելի տրամագծով միաձույլ սիլոսները, որպես կանոն</w:t>
      </w:r>
      <w:r w:rsidR="009A4D77" w:rsidRPr="00DA7B38">
        <w:rPr>
          <w:b w:val="0"/>
          <w:bCs/>
          <w:color w:val="0D0D0D" w:themeColor="text1" w:themeTint="F2"/>
          <w:szCs w:val="24"/>
          <w:lang w:val="hy-AM"/>
        </w:rPr>
        <w:t>,</w:t>
      </w:r>
      <w:r w:rsidRPr="00DA7B38">
        <w:rPr>
          <w:b w:val="0"/>
          <w:bCs/>
          <w:color w:val="0D0D0D" w:themeColor="text1" w:themeTint="F2"/>
          <w:szCs w:val="24"/>
          <w:lang w:val="hy-AM"/>
        </w:rPr>
        <w:t xml:space="preserve"> պետք է իրականացվեն նախալարված կոնստրուկցիաների կիրառմամբ։ </w:t>
      </w:r>
    </w:p>
    <w:p w14:paraId="7287A588" w14:textId="77777777" w:rsidR="006B110A" w:rsidRPr="00DA7B38" w:rsidRDefault="006B110A"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Հավաքովի քառակուսաձև երկաթբետոնե սիլոսների նախագծման ժամանակ անհրաժեշտ է, որպես կանոն, օգտագործել ծավալային բլոկներ։ Այդ դեպքում անհրաժեշտ է ձգտել սիլոսների միավորմանն ու խոշորացմանը (հաշվի առնելով սորուն նյութերի </w:t>
      </w:r>
      <w:r w:rsidR="009A4D77" w:rsidRPr="00DA7B38">
        <w:rPr>
          <w:b w:val="0"/>
          <w:bCs/>
          <w:color w:val="0D0D0D" w:themeColor="text1" w:themeTint="F2"/>
          <w:szCs w:val="24"/>
          <w:lang w:val="hy-AM"/>
        </w:rPr>
        <w:t>պահ</w:t>
      </w:r>
      <w:r w:rsidRPr="00DA7B38">
        <w:rPr>
          <w:b w:val="0"/>
          <w:bCs/>
          <w:color w:val="0D0D0D" w:themeColor="text1" w:themeTint="F2"/>
          <w:szCs w:val="24"/>
          <w:lang w:val="hy-AM"/>
        </w:rPr>
        <w:t>ման տեխնոլոգիան)։ Օրինակ, սիլոսների պատերի մոնտաժման ժամանակ՝ բաց թողնելով առանձին տարրերը և ստեղծելով խոշորացված սիլոս</w:t>
      </w:r>
      <w:r w:rsidR="009A4D77" w:rsidRPr="00DA7B38">
        <w:rPr>
          <w:b w:val="0"/>
          <w:bCs/>
          <w:color w:val="0D0D0D" w:themeColor="text1" w:themeTint="F2"/>
          <w:szCs w:val="24"/>
          <w:lang w:val="hy-AM"/>
        </w:rPr>
        <w:t>ներ</w:t>
      </w:r>
      <w:r w:rsidRPr="00DA7B38">
        <w:rPr>
          <w:b w:val="0"/>
          <w:bCs/>
          <w:color w:val="0D0D0D" w:themeColor="text1" w:themeTint="F2"/>
          <w:szCs w:val="24"/>
          <w:lang w:val="hy-AM"/>
        </w:rPr>
        <w:t xml:space="preserve">՝ վանդակավոր ներքին պատերով։ </w:t>
      </w:r>
    </w:p>
    <w:p w14:paraId="58E63EE7" w14:textId="77777777" w:rsidR="006B110A" w:rsidRPr="00DA7B38" w:rsidRDefault="006B110A"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Սիլոսների ներքին պատերի մակերևույթների հարդարումը պետք է նպաստի սորուն նյութերի լավ արտահոսմանը։ </w:t>
      </w:r>
    </w:p>
    <w:p w14:paraId="1407FE5C" w14:textId="77777777" w:rsidR="005C4556" w:rsidRPr="00DA7B38" w:rsidRDefault="006B110A"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Սիլոսների պատերի արտաքին հարդարումը պետք է ունենա բաց երանգներ։ Հարդարման նյութերը պետք է ընտրվեն հաշվի առնելով արտաքին միջավայրի ագրեսիվ ազդեցությունը, երկաթբետոնե սիլոսների համար՝ հիդրոֆոբ հավելումների պարտադիր կիրառմամբ։</w:t>
      </w:r>
    </w:p>
    <w:p w14:paraId="11B5CC1E" w14:textId="77777777" w:rsidR="005C4556" w:rsidRPr="00DA7B38" w:rsidRDefault="004F054C"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Ալյուրի և թեփի պահպանման սիլոսների (բունկերների) </w:t>
      </w:r>
      <w:bookmarkStart w:id="24" w:name="_Hlk188539012"/>
      <w:r w:rsidRPr="00DA7B38">
        <w:rPr>
          <w:b w:val="0"/>
          <w:bCs/>
          <w:color w:val="0D0D0D" w:themeColor="text1" w:themeTint="F2"/>
          <w:szCs w:val="24"/>
          <w:lang w:val="hy-AM"/>
        </w:rPr>
        <w:t xml:space="preserve">արտաքին </w:t>
      </w:r>
      <w:r w:rsidR="00DE3A85" w:rsidRPr="00DA7B38">
        <w:rPr>
          <w:b w:val="0"/>
          <w:bCs/>
          <w:color w:val="0D0D0D" w:themeColor="text1" w:themeTint="F2"/>
          <w:szCs w:val="24"/>
          <w:lang w:val="hy-AM"/>
        </w:rPr>
        <w:t>պատերը</w:t>
      </w:r>
      <w:r w:rsidRPr="00DA7B38">
        <w:rPr>
          <w:b w:val="0"/>
          <w:bCs/>
          <w:color w:val="0D0D0D" w:themeColor="text1" w:themeTint="F2"/>
          <w:szCs w:val="24"/>
          <w:lang w:val="hy-AM"/>
        </w:rPr>
        <w:t xml:space="preserve"> </w:t>
      </w:r>
      <w:bookmarkEnd w:id="24"/>
      <w:r w:rsidRPr="00DA7B38">
        <w:rPr>
          <w:b w:val="0"/>
          <w:bCs/>
          <w:color w:val="0D0D0D" w:themeColor="text1" w:themeTint="F2"/>
          <w:szCs w:val="24"/>
          <w:lang w:val="hy-AM"/>
        </w:rPr>
        <w:t>ներքին մակերևույթի վրա խոնավության կոնդենսացումը կանխարգելելու նպատակով անհրաժեշտ է</w:t>
      </w:r>
      <w:r w:rsidRPr="00DA7B38">
        <w:rPr>
          <w:color w:val="0D0D0D" w:themeColor="text1" w:themeTint="F2"/>
          <w:szCs w:val="24"/>
          <w:lang w:val="hy-AM"/>
        </w:rPr>
        <w:t xml:space="preserve"> </w:t>
      </w:r>
      <w:r w:rsidRPr="00DA7B38">
        <w:rPr>
          <w:b w:val="0"/>
          <w:bCs/>
          <w:color w:val="0D0D0D" w:themeColor="text1" w:themeTint="F2"/>
          <w:szCs w:val="24"/>
          <w:lang w:val="hy-AM"/>
        </w:rPr>
        <w:t xml:space="preserve">մեկուսացնել արտաքին միջավայրից, կառուցելով՝ որպես կանոն, միջանցքներ և տեղադրելով </w:t>
      </w:r>
      <w:r w:rsidRPr="00DA7B38">
        <w:rPr>
          <w:b w:val="0"/>
          <w:bCs/>
          <w:color w:val="0D0D0D" w:themeColor="text1" w:themeTint="F2"/>
          <w:szCs w:val="24"/>
          <w:lang w:val="hy-AM"/>
        </w:rPr>
        <w:lastRenderedPageBreak/>
        <w:t xml:space="preserve">սիլոսները շենքի ներսում։ Աղացների շենքերում տեղակայված հացահատիկի սիլոսները (բունկերները), առանձին դեպքերում, պետք է նախագծել արտաքին պատերի </w:t>
      </w:r>
      <w:r w:rsidR="00DE3A85" w:rsidRPr="00DA7B38">
        <w:rPr>
          <w:b w:val="0"/>
          <w:bCs/>
          <w:color w:val="0D0D0D" w:themeColor="text1" w:themeTint="F2"/>
          <w:szCs w:val="24"/>
          <w:lang w:val="hy-AM"/>
        </w:rPr>
        <w:t>հոծ</w:t>
      </w:r>
      <w:r w:rsidRPr="00DA7B38">
        <w:rPr>
          <w:b w:val="0"/>
          <w:bCs/>
          <w:color w:val="0D0D0D" w:themeColor="text1" w:themeTint="F2"/>
          <w:szCs w:val="24"/>
          <w:lang w:val="hy-AM"/>
        </w:rPr>
        <w:t xml:space="preserve"> ջերմամեկուսացումով։ </w:t>
      </w:r>
    </w:p>
    <w:p w14:paraId="06645353" w14:textId="77777777" w:rsidR="008573CE" w:rsidRDefault="004F054C" w:rsidP="00F86A3F">
      <w:pPr>
        <w:pStyle w:val="ListParagraph"/>
        <w:widowControl w:val="0"/>
        <w:numPr>
          <w:ilvl w:val="1"/>
          <w:numId w:val="5"/>
        </w:numPr>
        <w:tabs>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Հավաքովի երկաթբետոնե սիլոսների պատերի հաստությունը հարթ պատերի դեպքում պետք է ընդունել </w:t>
      </w:r>
      <w:r w:rsidR="00FB1BFD" w:rsidRPr="00DA7B38">
        <w:rPr>
          <w:b w:val="0"/>
          <w:bCs/>
          <w:color w:val="0D0D0D" w:themeColor="text1" w:themeTint="F2"/>
          <w:szCs w:val="24"/>
          <w:lang w:val="hy-AM"/>
        </w:rPr>
        <w:t xml:space="preserve">80 մմ-ից </w:t>
      </w:r>
      <w:r w:rsidRPr="00DA7B38">
        <w:rPr>
          <w:b w:val="0"/>
          <w:bCs/>
          <w:color w:val="0D0D0D" w:themeColor="text1" w:themeTint="F2"/>
          <w:szCs w:val="24"/>
          <w:lang w:val="hy-AM"/>
        </w:rPr>
        <w:t xml:space="preserve">ոչ պակաս, արտաքին կողերով պատերի համար՝ </w:t>
      </w:r>
      <w:r w:rsidR="00F37F6F" w:rsidRPr="00DA7B38">
        <w:rPr>
          <w:b w:val="0"/>
          <w:bCs/>
          <w:color w:val="0D0D0D" w:themeColor="text1" w:themeTint="F2"/>
          <w:szCs w:val="24"/>
          <w:lang w:val="hy-AM"/>
        </w:rPr>
        <w:t>(</w:t>
      </w:r>
      <w:r w:rsidR="00FB1BFD" w:rsidRPr="00DA7B38">
        <w:rPr>
          <w:b w:val="0"/>
          <w:bCs/>
          <w:color w:val="0D0D0D" w:themeColor="text1" w:themeTint="F2"/>
          <w:szCs w:val="24"/>
          <w:lang w:val="hy-AM"/>
        </w:rPr>
        <w:t xml:space="preserve">60 </w:t>
      </w:r>
      <w:r w:rsidRPr="00DA7B38">
        <w:rPr>
          <w:b w:val="0"/>
          <w:bCs/>
          <w:color w:val="0D0D0D" w:themeColor="text1" w:themeTint="F2"/>
          <w:szCs w:val="24"/>
          <w:lang w:val="hy-AM"/>
        </w:rPr>
        <w:t>ոչ պակաս</w:t>
      </w:r>
      <w:r w:rsidR="00F37F6F" w:rsidRPr="00DA7B38">
        <w:rPr>
          <w:b w:val="0"/>
          <w:bCs/>
          <w:color w:val="0D0D0D" w:themeColor="text1" w:themeTint="F2"/>
          <w:szCs w:val="24"/>
          <w:lang w:val="hy-AM"/>
        </w:rPr>
        <w:t xml:space="preserve"> մմ լայնությամբ) </w:t>
      </w:r>
      <w:r w:rsidRPr="00DA7B38">
        <w:rPr>
          <w:b w:val="0"/>
          <w:bCs/>
          <w:color w:val="0D0D0D" w:themeColor="text1" w:themeTint="F2"/>
          <w:szCs w:val="24"/>
          <w:lang w:val="hy-AM"/>
        </w:rPr>
        <w:t>40 մմ</w:t>
      </w:r>
      <w:r w:rsidR="00F37F6F" w:rsidRPr="00DA7B38">
        <w:rPr>
          <w:b w:val="0"/>
          <w:bCs/>
          <w:color w:val="0D0D0D" w:themeColor="text1" w:themeTint="F2"/>
          <w:szCs w:val="24"/>
          <w:lang w:val="hy-AM"/>
        </w:rPr>
        <w:t>-ից ոչ պակաս,</w:t>
      </w:r>
      <w:r w:rsidRPr="00DA7B38">
        <w:rPr>
          <w:b w:val="0"/>
          <w:bCs/>
          <w:color w:val="0D0D0D" w:themeColor="text1" w:themeTint="F2"/>
          <w:szCs w:val="24"/>
          <w:lang w:val="hy-AM"/>
        </w:rPr>
        <w:t xml:space="preserve"> աստիճանավանդակների համար ՝ ոչ պակաս, քան 100 մմ։ </w:t>
      </w:r>
    </w:p>
    <w:p w14:paraId="634CFA3B" w14:textId="15521006" w:rsidR="00BD398E" w:rsidRDefault="00BD398E" w:rsidP="00BD398E">
      <w:pPr>
        <w:widowControl w:val="0"/>
        <w:tabs>
          <w:tab w:val="left" w:pos="1080"/>
          <w:tab w:val="left" w:pos="1170"/>
        </w:tabs>
        <w:autoSpaceDE w:val="0"/>
        <w:autoSpaceDN w:val="0"/>
        <w:spacing w:after="0" w:line="360" w:lineRule="auto"/>
        <w:ind w:right="-177"/>
        <w:jc w:val="both"/>
        <w:rPr>
          <w:b w:val="0"/>
          <w:bCs/>
          <w:color w:val="0D0D0D" w:themeColor="text1" w:themeTint="F2"/>
          <w:szCs w:val="24"/>
          <w:lang w:val="hy-AM"/>
        </w:rPr>
      </w:pPr>
    </w:p>
    <w:p w14:paraId="083D6A2F" w14:textId="371F42CC" w:rsidR="008D783D" w:rsidRDefault="008D783D" w:rsidP="00BD398E">
      <w:pPr>
        <w:widowControl w:val="0"/>
        <w:tabs>
          <w:tab w:val="left" w:pos="1080"/>
          <w:tab w:val="left" w:pos="1170"/>
        </w:tabs>
        <w:autoSpaceDE w:val="0"/>
        <w:autoSpaceDN w:val="0"/>
        <w:spacing w:after="0" w:line="360" w:lineRule="auto"/>
        <w:ind w:right="-177"/>
        <w:jc w:val="both"/>
        <w:rPr>
          <w:b w:val="0"/>
          <w:bCs/>
          <w:color w:val="0D0D0D" w:themeColor="text1" w:themeTint="F2"/>
          <w:szCs w:val="24"/>
          <w:lang w:val="hy-AM"/>
        </w:rPr>
      </w:pPr>
    </w:p>
    <w:p w14:paraId="51DD4203" w14:textId="77777777" w:rsidR="006B110A" w:rsidRDefault="00066BF1" w:rsidP="00DA7B38">
      <w:pPr>
        <w:widowControl w:val="0"/>
        <w:autoSpaceDE w:val="0"/>
        <w:autoSpaceDN w:val="0"/>
        <w:spacing w:after="0" w:line="360" w:lineRule="auto"/>
        <w:ind w:left="180" w:right="-177" w:firstLine="540"/>
        <w:jc w:val="left"/>
        <w:rPr>
          <w:b w:val="0"/>
          <w:bCs/>
          <w:color w:val="0D0D0D" w:themeColor="text1" w:themeTint="F2"/>
          <w:szCs w:val="24"/>
          <w:lang w:val="hy-AM"/>
        </w:rPr>
      </w:pPr>
      <w:r>
        <w:rPr>
          <w:b w:val="0"/>
          <w:bCs/>
          <w:color w:val="0D0D0D" w:themeColor="text1" w:themeTint="F2"/>
          <w:szCs w:val="24"/>
          <w:lang w:val="hy-AM"/>
        </w:rPr>
        <w:t xml:space="preserve">            </w:t>
      </w:r>
      <w:r w:rsidR="006B110A" w:rsidRPr="00DA7B38">
        <w:rPr>
          <w:b w:val="0"/>
          <w:bCs/>
          <w:color w:val="0D0D0D" w:themeColor="text1" w:themeTint="F2"/>
          <w:szCs w:val="24"/>
          <w:lang w:val="hy-AM"/>
        </w:rPr>
        <w:t>ա)</w:t>
      </w:r>
      <w:r w:rsidR="006B110A" w:rsidRPr="00DA7B38">
        <w:rPr>
          <w:b w:val="0"/>
          <w:bCs/>
          <w:color w:val="0D0D0D" w:themeColor="text1" w:themeTint="F2"/>
          <w:szCs w:val="24"/>
          <w:lang w:val="hy-AM"/>
        </w:rPr>
        <w:tab/>
      </w:r>
      <w:r w:rsidR="006B110A" w:rsidRPr="00DA7B38">
        <w:rPr>
          <w:b w:val="0"/>
          <w:bCs/>
          <w:color w:val="0D0D0D" w:themeColor="text1" w:themeTint="F2"/>
          <w:szCs w:val="24"/>
          <w:lang w:val="hy-AM"/>
        </w:rPr>
        <w:tab/>
      </w:r>
      <w:r w:rsidR="006B110A" w:rsidRPr="00DA7B38">
        <w:rPr>
          <w:b w:val="0"/>
          <w:bCs/>
          <w:color w:val="0D0D0D" w:themeColor="text1" w:themeTint="F2"/>
          <w:szCs w:val="24"/>
          <w:lang w:val="hy-AM"/>
        </w:rPr>
        <w:tab/>
      </w:r>
      <w:r w:rsidR="006B110A" w:rsidRPr="00DA7B38">
        <w:rPr>
          <w:b w:val="0"/>
          <w:bCs/>
          <w:color w:val="0D0D0D" w:themeColor="text1" w:themeTint="F2"/>
          <w:szCs w:val="24"/>
          <w:lang w:val="hy-AM"/>
        </w:rPr>
        <w:tab/>
        <w:t xml:space="preserve">         </w:t>
      </w:r>
      <w:r>
        <w:rPr>
          <w:b w:val="0"/>
          <w:bCs/>
          <w:color w:val="0D0D0D" w:themeColor="text1" w:themeTint="F2"/>
          <w:szCs w:val="24"/>
          <w:lang w:val="hy-AM"/>
        </w:rPr>
        <w:t xml:space="preserve">        </w:t>
      </w:r>
      <w:r w:rsidR="006B110A" w:rsidRPr="00DA7B38">
        <w:rPr>
          <w:b w:val="0"/>
          <w:bCs/>
          <w:color w:val="0D0D0D" w:themeColor="text1" w:themeTint="F2"/>
          <w:szCs w:val="24"/>
          <w:lang w:val="hy-AM"/>
        </w:rPr>
        <w:t xml:space="preserve"> բ)</w:t>
      </w:r>
      <w:r w:rsidR="006B110A" w:rsidRPr="00DA7B38">
        <w:rPr>
          <w:b w:val="0"/>
          <w:bCs/>
          <w:color w:val="0D0D0D" w:themeColor="text1" w:themeTint="F2"/>
          <w:szCs w:val="24"/>
          <w:lang w:val="hy-AM"/>
        </w:rPr>
        <w:tab/>
      </w:r>
      <w:r w:rsidR="006B110A" w:rsidRPr="00DA7B38">
        <w:rPr>
          <w:b w:val="0"/>
          <w:bCs/>
          <w:color w:val="0D0D0D" w:themeColor="text1" w:themeTint="F2"/>
          <w:szCs w:val="24"/>
          <w:lang w:val="hy-AM"/>
        </w:rPr>
        <w:tab/>
      </w:r>
      <w:r w:rsidR="006B110A" w:rsidRPr="00DA7B38">
        <w:rPr>
          <w:b w:val="0"/>
          <w:bCs/>
          <w:color w:val="0D0D0D" w:themeColor="text1" w:themeTint="F2"/>
          <w:szCs w:val="24"/>
          <w:lang w:val="hy-AM"/>
        </w:rPr>
        <w:tab/>
        <w:t xml:space="preserve">                </w:t>
      </w:r>
      <w:r>
        <w:rPr>
          <w:b w:val="0"/>
          <w:bCs/>
          <w:color w:val="0D0D0D" w:themeColor="text1" w:themeTint="F2"/>
          <w:szCs w:val="24"/>
          <w:lang w:val="hy-AM"/>
        </w:rPr>
        <w:t xml:space="preserve">             </w:t>
      </w:r>
      <w:r w:rsidR="006B110A" w:rsidRPr="00DA7B38">
        <w:rPr>
          <w:b w:val="0"/>
          <w:bCs/>
          <w:color w:val="0D0D0D" w:themeColor="text1" w:themeTint="F2"/>
          <w:szCs w:val="24"/>
          <w:lang w:val="hy-AM"/>
        </w:rPr>
        <w:t>գ)</w:t>
      </w:r>
    </w:p>
    <w:p w14:paraId="462A70DC" w14:textId="77777777" w:rsidR="006B110A" w:rsidRDefault="006B110A" w:rsidP="00066BF1">
      <w:pPr>
        <w:tabs>
          <w:tab w:val="left" w:pos="1365"/>
          <w:tab w:val="center" w:pos="5233"/>
        </w:tabs>
        <w:rPr>
          <w:b w:val="0"/>
          <w:bCs/>
          <w:color w:val="0D0D0D" w:themeColor="text1" w:themeTint="F2"/>
          <w:szCs w:val="24"/>
          <w:lang w:val="hy-AM"/>
        </w:rPr>
      </w:pPr>
      <w:r w:rsidRPr="00DA7B38">
        <w:rPr>
          <w:b w:val="0"/>
          <w:bCs/>
          <w:noProof/>
          <w:color w:val="0D0D0D" w:themeColor="text1" w:themeTint="F2"/>
          <w:szCs w:val="24"/>
          <w:lang w:val="en-US"/>
        </w:rPr>
        <w:drawing>
          <wp:inline distT="0" distB="0" distL="0" distR="0" wp14:anchorId="39B96B87" wp14:editId="3DCCE7A1">
            <wp:extent cx="6538770" cy="28227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4233" cy="2829389"/>
                    </a:xfrm>
                    <a:prstGeom prst="rect">
                      <a:avLst/>
                    </a:prstGeom>
                    <a:noFill/>
                  </pic:spPr>
                </pic:pic>
              </a:graphicData>
            </a:graphic>
          </wp:inline>
        </w:drawing>
      </w:r>
    </w:p>
    <w:p w14:paraId="52908CDD" w14:textId="77777777" w:rsidR="00BD398E" w:rsidRDefault="00BD398E" w:rsidP="00066BF1">
      <w:pPr>
        <w:tabs>
          <w:tab w:val="left" w:pos="1365"/>
          <w:tab w:val="center" w:pos="5233"/>
        </w:tabs>
        <w:rPr>
          <w:b w:val="0"/>
          <w:bCs/>
          <w:color w:val="0D0D0D" w:themeColor="text1" w:themeTint="F2"/>
          <w:szCs w:val="24"/>
          <w:lang w:val="hy-AM"/>
        </w:rPr>
      </w:pPr>
    </w:p>
    <w:p w14:paraId="4DD8D100" w14:textId="77777777" w:rsidR="00BD398E" w:rsidRDefault="00BD398E" w:rsidP="00066BF1">
      <w:pPr>
        <w:tabs>
          <w:tab w:val="left" w:pos="1365"/>
          <w:tab w:val="center" w:pos="5233"/>
        </w:tabs>
        <w:rPr>
          <w:b w:val="0"/>
          <w:bCs/>
          <w:color w:val="0D0D0D" w:themeColor="text1" w:themeTint="F2"/>
          <w:szCs w:val="24"/>
          <w:lang w:val="hy-AM"/>
        </w:rPr>
      </w:pPr>
    </w:p>
    <w:p w14:paraId="6538716D" w14:textId="77777777" w:rsidR="006B110A" w:rsidRPr="00DA7B38" w:rsidRDefault="006B110A" w:rsidP="00066BF1">
      <w:pPr>
        <w:spacing w:line="240" w:lineRule="auto"/>
        <w:ind w:left="180" w:firstLine="540"/>
        <w:rPr>
          <w:color w:val="0D0D0D" w:themeColor="text1" w:themeTint="F2"/>
          <w:szCs w:val="24"/>
          <w:lang w:val="hy-AM"/>
        </w:rPr>
      </w:pPr>
      <w:r w:rsidRPr="00DA7B38">
        <w:rPr>
          <w:color w:val="0D0D0D" w:themeColor="text1" w:themeTint="F2"/>
          <w:szCs w:val="24"/>
          <w:lang w:val="hy-AM"/>
        </w:rPr>
        <w:t>Նկար 1</w:t>
      </w:r>
      <w:r w:rsidR="003C477B" w:rsidRPr="00DA7B38">
        <w:rPr>
          <w:color w:val="0D0D0D" w:themeColor="text1" w:themeTint="F2"/>
          <w:szCs w:val="24"/>
          <w:lang w:val="hy-AM"/>
        </w:rPr>
        <w:t>.</w:t>
      </w:r>
      <w:r w:rsidRPr="00DA7B38">
        <w:rPr>
          <w:color w:val="0D0D0D" w:themeColor="text1" w:themeTint="F2"/>
          <w:szCs w:val="24"/>
          <w:lang w:val="hy-AM"/>
        </w:rPr>
        <w:t xml:space="preserve"> Սիլոսների կտրվածքները</w:t>
      </w:r>
      <w:r w:rsidR="0044208F" w:rsidRPr="00DA7B38">
        <w:rPr>
          <w:color w:val="0D0D0D" w:themeColor="text1" w:themeTint="F2"/>
          <w:szCs w:val="24"/>
          <w:lang w:val="hy-AM"/>
        </w:rPr>
        <w:t>՝</w:t>
      </w:r>
    </w:p>
    <w:p w14:paraId="416443B4" w14:textId="77777777" w:rsidR="00B836C3" w:rsidRPr="00DA7B38" w:rsidRDefault="0044208F" w:rsidP="00BF2A85">
      <w:pPr>
        <w:spacing w:line="360" w:lineRule="auto"/>
        <w:ind w:left="180" w:firstLine="540"/>
        <w:rPr>
          <w:b w:val="0"/>
          <w:bCs/>
          <w:color w:val="0D0D0D" w:themeColor="text1" w:themeTint="F2"/>
          <w:szCs w:val="24"/>
          <w:lang w:val="hy-AM"/>
        </w:rPr>
      </w:pPr>
      <w:r w:rsidRPr="00DA7B38">
        <w:rPr>
          <w:b w:val="0"/>
          <w:bCs/>
          <w:color w:val="0D0D0D" w:themeColor="text1" w:themeTint="F2"/>
          <w:szCs w:val="24"/>
          <w:lang w:val="hy-AM"/>
        </w:rPr>
        <w:t xml:space="preserve">ա) </w:t>
      </w:r>
      <w:r w:rsidR="006B110A" w:rsidRPr="00DA7B38">
        <w:rPr>
          <w:b w:val="0"/>
          <w:bCs/>
          <w:color w:val="0D0D0D" w:themeColor="text1" w:themeTint="F2"/>
          <w:szCs w:val="24"/>
          <w:lang w:val="hy-AM"/>
        </w:rPr>
        <w:t xml:space="preserve">հարթ հատակով և  </w:t>
      </w:r>
      <w:r w:rsidRPr="00DA7B38">
        <w:rPr>
          <w:b w:val="0"/>
          <w:bCs/>
          <w:color w:val="0D0D0D" w:themeColor="text1" w:themeTint="F2"/>
          <w:szCs w:val="24"/>
          <w:lang w:val="hy-AM"/>
        </w:rPr>
        <w:t>խամքարվածքով</w:t>
      </w:r>
      <w:r w:rsidR="00066BF1">
        <w:rPr>
          <w:b w:val="0"/>
          <w:bCs/>
          <w:color w:val="0D0D0D" w:themeColor="text1" w:themeTint="F2"/>
          <w:szCs w:val="24"/>
          <w:lang w:val="hy-AM"/>
        </w:rPr>
        <w:t>,</w:t>
      </w:r>
      <w:r w:rsidR="00BF2A85">
        <w:rPr>
          <w:b w:val="0"/>
          <w:bCs/>
          <w:color w:val="0D0D0D" w:themeColor="text1" w:themeTint="F2"/>
          <w:szCs w:val="24"/>
          <w:lang w:val="hy-AM"/>
        </w:rPr>
        <w:t xml:space="preserve"> </w:t>
      </w:r>
      <w:r w:rsidRPr="00DA7B38">
        <w:rPr>
          <w:b w:val="0"/>
          <w:bCs/>
          <w:color w:val="0D0D0D" w:themeColor="text1" w:themeTint="F2"/>
          <w:szCs w:val="24"/>
          <w:lang w:val="hy-AM"/>
        </w:rPr>
        <w:t>բ)</w:t>
      </w:r>
      <w:r w:rsidR="006B110A" w:rsidRPr="00DA7B38">
        <w:rPr>
          <w:b w:val="0"/>
          <w:bCs/>
          <w:color w:val="0D0D0D" w:themeColor="text1" w:themeTint="F2"/>
          <w:szCs w:val="24"/>
          <w:lang w:val="hy-AM"/>
        </w:rPr>
        <w:t xml:space="preserve"> հարթ հատակով , պողպատե ձագարով և խամքարվածքով</w:t>
      </w:r>
      <w:r w:rsidR="00066BF1">
        <w:rPr>
          <w:b w:val="0"/>
          <w:bCs/>
          <w:color w:val="0D0D0D" w:themeColor="text1" w:themeTint="F2"/>
          <w:szCs w:val="24"/>
          <w:lang w:val="hy-AM"/>
        </w:rPr>
        <w:t>,</w:t>
      </w:r>
      <w:r w:rsidR="00BF2A85">
        <w:rPr>
          <w:b w:val="0"/>
          <w:bCs/>
          <w:color w:val="0D0D0D" w:themeColor="text1" w:themeTint="F2"/>
          <w:szCs w:val="24"/>
          <w:lang w:val="hy-AM"/>
        </w:rPr>
        <w:t xml:space="preserve"> </w:t>
      </w:r>
      <w:r w:rsidRPr="00DA7B38">
        <w:rPr>
          <w:b w:val="0"/>
          <w:bCs/>
          <w:color w:val="0D0D0D" w:themeColor="text1" w:themeTint="F2"/>
          <w:szCs w:val="24"/>
          <w:lang w:val="hy-AM"/>
        </w:rPr>
        <w:t>գ)</w:t>
      </w:r>
      <w:r w:rsidR="006B110A" w:rsidRPr="00DA7B38">
        <w:rPr>
          <w:b w:val="0"/>
          <w:bCs/>
          <w:color w:val="0D0D0D" w:themeColor="text1" w:themeTint="F2"/>
          <w:szCs w:val="24"/>
          <w:lang w:val="hy-AM"/>
        </w:rPr>
        <w:t xml:space="preserve"> ձագարով, առանց խամքարվածքի</w:t>
      </w:r>
      <w:r w:rsidR="00066BF1">
        <w:rPr>
          <w:b w:val="0"/>
          <w:bCs/>
          <w:color w:val="0D0D0D" w:themeColor="text1" w:themeTint="F2"/>
          <w:szCs w:val="24"/>
          <w:lang w:val="hy-AM"/>
        </w:rPr>
        <w:t>,</w:t>
      </w:r>
    </w:p>
    <w:p w14:paraId="3E8639D1" w14:textId="77777777" w:rsidR="00B836C3" w:rsidRPr="00BF2A85" w:rsidRDefault="0044208F" w:rsidP="00BF2A85">
      <w:pPr>
        <w:widowControl w:val="0"/>
        <w:autoSpaceDE w:val="0"/>
        <w:autoSpaceDN w:val="0"/>
        <w:spacing w:after="0" w:line="360" w:lineRule="auto"/>
        <w:ind w:left="180" w:right="-177" w:firstLine="540"/>
        <w:rPr>
          <w:b w:val="0"/>
          <w:bCs/>
          <w:color w:val="0D0D0D" w:themeColor="text1" w:themeTint="F2"/>
          <w:szCs w:val="24"/>
          <w:lang w:val="hy-AM"/>
        </w:rPr>
      </w:pPr>
      <w:r w:rsidRPr="00BF2A85">
        <w:rPr>
          <w:b w:val="0"/>
          <w:bCs/>
          <w:color w:val="0D0D0D" w:themeColor="text1" w:themeTint="F2"/>
          <w:szCs w:val="24"/>
          <w:lang w:val="hy-AM"/>
        </w:rPr>
        <w:t>որտեղ՝</w:t>
      </w:r>
    </w:p>
    <w:p w14:paraId="3E64D035" w14:textId="77777777" w:rsidR="00B836C3" w:rsidRPr="00066BF1" w:rsidRDefault="00141268" w:rsidP="00066BF1">
      <w:pPr>
        <w:widowControl w:val="0"/>
        <w:autoSpaceDE w:val="0"/>
        <w:autoSpaceDN w:val="0"/>
        <w:spacing w:after="0" w:line="360" w:lineRule="auto"/>
        <w:ind w:left="180" w:right="-177" w:firstLine="540"/>
        <w:rPr>
          <w:b w:val="0"/>
          <w:bCs/>
          <w:color w:val="0D0D0D" w:themeColor="text1" w:themeTint="F2"/>
          <w:szCs w:val="24"/>
          <w:lang w:val="hy-AM"/>
        </w:rPr>
      </w:pPr>
      <w:r w:rsidRPr="00066BF1">
        <w:rPr>
          <w:b w:val="0"/>
          <w:bCs/>
          <w:color w:val="0D0D0D" w:themeColor="text1" w:themeTint="F2"/>
          <w:szCs w:val="24"/>
          <w:lang w:val="hy-AM"/>
        </w:rPr>
        <w:t xml:space="preserve">h </w:t>
      </w:r>
      <w:bookmarkStart w:id="25" w:name="_Hlk188558101"/>
      <w:r w:rsidRPr="00066BF1">
        <w:rPr>
          <w:b w:val="0"/>
          <w:bCs/>
          <w:color w:val="0D0D0D" w:themeColor="text1" w:themeTint="F2"/>
          <w:szCs w:val="24"/>
          <w:lang w:val="hy-AM"/>
        </w:rPr>
        <w:t xml:space="preserve">— </w:t>
      </w:r>
      <w:bookmarkEnd w:id="25"/>
      <w:r w:rsidRPr="00066BF1">
        <w:rPr>
          <w:b w:val="0"/>
          <w:bCs/>
          <w:color w:val="0D0D0D" w:themeColor="text1" w:themeTint="F2"/>
          <w:szCs w:val="24"/>
          <w:lang w:val="hy-AM"/>
        </w:rPr>
        <w:t>սիլոսների պատերի բարձրություն</w:t>
      </w:r>
      <w:r w:rsidR="00066BF1">
        <w:rPr>
          <w:b w:val="0"/>
          <w:bCs/>
          <w:color w:val="0D0D0D" w:themeColor="text1" w:themeTint="F2"/>
          <w:szCs w:val="24"/>
          <w:lang w:val="hy-AM"/>
        </w:rPr>
        <w:t xml:space="preserve">, </w:t>
      </w:r>
      <w:r w:rsidRPr="00066BF1">
        <w:rPr>
          <w:b w:val="0"/>
          <w:bCs/>
          <w:color w:val="0D0D0D" w:themeColor="text1" w:themeTint="F2"/>
          <w:szCs w:val="24"/>
          <w:lang w:val="hy-AM"/>
        </w:rPr>
        <w:t>h</w:t>
      </w:r>
      <w:r w:rsidRPr="00066BF1">
        <w:rPr>
          <w:b w:val="0"/>
          <w:bCs/>
          <w:color w:val="0D0D0D" w:themeColor="text1" w:themeTint="F2"/>
          <w:szCs w:val="24"/>
          <w:vertAlign w:val="subscript"/>
          <w:lang w:val="hy-AM"/>
        </w:rPr>
        <w:t>1</w:t>
      </w:r>
      <w:r w:rsidRPr="00066BF1">
        <w:rPr>
          <w:b w:val="0"/>
          <w:bCs/>
          <w:color w:val="0D0D0D" w:themeColor="text1" w:themeTint="F2"/>
          <w:szCs w:val="24"/>
          <w:lang w:val="hy-AM"/>
        </w:rPr>
        <w:t xml:space="preserve"> — վերին գոտու բարձրություն</w:t>
      </w:r>
      <w:r w:rsidR="00066BF1">
        <w:rPr>
          <w:b w:val="0"/>
          <w:bCs/>
          <w:color w:val="0D0D0D" w:themeColor="text1" w:themeTint="F2"/>
          <w:szCs w:val="24"/>
          <w:lang w:val="hy-AM"/>
        </w:rPr>
        <w:t>,</w:t>
      </w:r>
      <w:r w:rsidRPr="00066BF1">
        <w:rPr>
          <w:b w:val="0"/>
          <w:bCs/>
          <w:color w:val="0D0D0D" w:themeColor="text1" w:themeTint="F2"/>
          <w:szCs w:val="24"/>
          <w:lang w:val="hy-AM"/>
        </w:rPr>
        <w:t xml:space="preserve"> h</w:t>
      </w:r>
      <w:r w:rsidRPr="00066BF1">
        <w:rPr>
          <w:b w:val="0"/>
          <w:bCs/>
          <w:color w:val="0D0D0D" w:themeColor="text1" w:themeTint="F2"/>
          <w:szCs w:val="24"/>
          <w:vertAlign w:val="subscript"/>
          <w:lang w:val="hy-AM"/>
        </w:rPr>
        <w:t>2</w:t>
      </w:r>
      <w:r w:rsidRPr="00066BF1">
        <w:rPr>
          <w:b w:val="0"/>
          <w:bCs/>
          <w:color w:val="0D0D0D" w:themeColor="text1" w:themeTint="F2"/>
          <w:szCs w:val="24"/>
          <w:lang w:val="hy-AM"/>
        </w:rPr>
        <w:t xml:space="preserve"> — երկրորդ գոտու բարձրություն; h</w:t>
      </w:r>
      <w:r w:rsidRPr="00066BF1">
        <w:rPr>
          <w:b w:val="0"/>
          <w:bCs/>
          <w:color w:val="0D0D0D" w:themeColor="text1" w:themeTint="F2"/>
          <w:szCs w:val="24"/>
          <w:vertAlign w:val="subscript"/>
          <w:lang w:val="hy-AM"/>
        </w:rPr>
        <w:t>3</w:t>
      </w:r>
      <w:r w:rsidRPr="00066BF1">
        <w:rPr>
          <w:b w:val="0"/>
          <w:bCs/>
          <w:color w:val="0D0D0D" w:themeColor="text1" w:themeTint="F2"/>
          <w:szCs w:val="24"/>
          <w:lang w:val="hy-AM"/>
        </w:rPr>
        <w:t xml:space="preserve"> — ստորին գոտու բարձրություն</w:t>
      </w:r>
      <w:r w:rsidR="00066BF1">
        <w:rPr>
          <w:b w:val="0"/>
          <w:bCs/>
          <w:color w:val="0D0D0D" w:themeColor="text1" w:themeTint="F2"/>
          <w:szCs w:val="24"/>
          <w:lang w:val="hy-AM"/>
        </w:rPr>
        <w:t>,</w:t>
      </w:r>
      <w:r w:rsidRPr="00066BF1">
        <w:rPr>
          <w:b w:val="0"/>
          <w:bCs/>
          <w:color w:val="0D0D0D" w:themeColor="text1" w:themeTint="F2"/>
          <w:szCs w:val="24"/>
          <w:lang w:val="hy-AM"/>
        </w:rPr>
        <w:t xml:space="preserve"> h</w:t>
      </w:r>
      <w:r w:rsidRPr="00066BF1">
        <w:rPr>
          <w:b w:val="0"/>
          <w:bCs/>
          <w:color w:val="0D0D0D" w:themeColor="text1" w:themeTint="F2"/>
          <w:szCs w:val="24"/>
          <w:vertAlign w:val="subscript"/>
          <w:lang w:val="hy-AM"/>
        </w:rPr>
        <w:t>mt</w:t>
      </w:r>
      <w:r w:rsidRPr="00066BF1">
        <w:rPr>
          <w:b w:val="0"/>
          <w:bCs/>
          <w:color w:val="0D0D0D" w:themeColor="text1" w:themeTint="F2"/>
          <w:szCs w:val="24"/>
          <w:lang w:val="hy-AM"/>
        </w:rPr>
        <w:t xml:space="preserve"> — միջին գոտու բարձրություն</w:t>
      </w:r>
      <w:r w:rsidR="00066BF1">
        <w:rPr>
          <w:b w:val="0"/>
          <w:bCs/>
          <w:color w:val="0D0D0D" w:themeColor="text1" w:themeTint="F2"/>
          <w:szCs w:val="24"/>
          <w:lang w:val="hy-AM"/>
        </w:rPr>
        <w:t>,</w:t>
      </w:r>
      <w:r w:rsidRPr="00066BF1">
        <w:rPr>
          <w:b w:val="0"/>
          <w:bCs/>
          <w:color w:val="0D0D0D" w:themeColor="text1" w:themeTint="F2"/>
          <w:szCs w:val="24"/>
          <w:lang w:val="hy-AM"/>
        </w:rPr>
        <w:t xml:space="preserve"> d — սիլոսի ներքին տրամագիծ։</w:t>
      </w:r>
    </w:p>
    <w:p w14:paraId="3C944D75" w14:textId="77777777" w:rsidR="00B836C3" w:rsidRPr="00DA7B38" w:rsidRDefault="00B836C3" w:rsidP="00066BF1">
      <w:pPr>
        <w:pStyle w:val="ListParagraph"/>
        <w:widowControl w:val="0"/>
        <w:autoSpaceDE w:val="0"/>
        <w:autoSpaceDN w:val="0"/>
        <w:spacing w:after="0" w:line="360" w:lineRule="auto"/>
        <w:ind w:left="180" w:right="159" w:firstLine="540"/>
        <w:contextualSpacing w:val="0"/>
        <w:jc w:val="both"/>
        <w:rPr>
          <w:b w:val="0"/>
          <w:bCs/>
          <w:color w:val="0D0D0D" w:themeColor="text1" w:themeTint="F2"/>
          <w:szCs w:val="24"/>
          <w:lang w:val="hy-AM"/>
        </w:rPr>
      </w:pPr>
    </w:p>
    <w:p w14:paraId="206C50EE" w14:textId="77777777" w:rsidR="00B45B89" w:rsidRPr="00DA7B38" w:rsidRDefault="00B45B89"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Միաձույլ բետոնից սահող կաղապարամածով կառուցվող սիլոսներ նախագծելիս </w:t>
      </w:r>
      <w:r w:rsidRPr="00DA7B38">
        <w:rPr>
          <w:b w:val="0"/>
          <w:bCs/>
          <w:color w:val="0D0D0D" w:themeColor="text1" w:themeTint="F2"/>
          <w:szCs w:val="24"/>
          <w:lang w:val="hy-AM"/>
        </w:rPr>
        <w:lastRenderedPageBreak/>
        <w:t xml:space="preserve">պատերի հաստությունը պետք է ընդունել </w:t>
      </w:r>
      <w:r w:rsidR="005811A6" w:rsidRPr="00DA7B38">
        <w:rPr>
          <w:b w:val="0"/>
          <w:bCs/>
          <w:color w:val="0D0D0D" w:themeColor="text1" w:themeTint="F2"/>
          <w:szCs w:val="24"/>
          <w:lang w:val="hy-AM"/>
        </w:rPr>
        <w:t xml:space="preserve">150 մմ-ից </w:t>
      </w:r>
      <w:r w:rsidRPr="00DA7B38">
        <w:rPr>
          <w:b w:val="0"/>
          <w:bCs/>
          <w:color w:val="0D0D0D" w:themeColor="text1" w:themeTint="F2"/>
          <w:szCs w:val="24"/>
          <w:lang w:val="hy-AM"/>
        </w:rPr>
        <w:t>ոչ պակաս</w:t>
      </w:r>
      <w:r w:rsidR="005811A6"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հեծանների լայնությունը՝ </w:t>
      </w:r>
      <w:r w:rsidR="005811A6" w:rsidRPr="00DA7B38">
        <w:rPr>
          <w:b w:val="0"/>
          <w:bCs/>
          <w:color w:val="0D0D0D" w:themeColor="text1" w:themeTint="F2"/>
          <w:szCs w:val="24"/>
          <w:lang w:val="hy-AM"/>
        </w:rPr>
        <w:t xml:space="preserve">200 մմ-ից </w:t>
      </w:r>
      <w:r w:rsidRPr="00DA7B38">
        <w:rPr>
          <w:b w:val="0"/>
          <w:bCs/>
          <w:color w:val="0D0D0D" w:themeColor="text1" w:themeTint="F2"/>
          <w:szCs w:val="24"/>
          <w:lang w:val="hy-AM"/>
        </w:rPr>
        <w:t>ոչ պակաս։ Ամրանավորումը պետք է նախատեսել երկ</w:t>
      </w:r>
      <w:r w:rsidR="005811A6" w:rsidRPr="00DA7B38">
        <w:rPr>
          <w:b w:val="0"/>
          <w:bCs/>
          <w:color w:val="0D0D0D" w:themeColor="text1" w:themeTint="F2"/>
          <w:szCs w:val="24"/>
          <w:lang w:val="hy-AM"/>
        </w:rPr>
        <w:t>կողմանի,</w:t>
      </w:r>
      <w:r w:rsidRPr="00DA7B38">
        <w:rPr>
          <w:b w:val="0"/>
          <w:bCs/>
          <w:color w:val="0D0D0D" w:themeColor="text1" w:themeTint="F2"/>
          <w:szCs w:val="24"/>
          <w:lang w:val="hy-AM"/>
        </w:rPr>
        <w:t xml:space="preserve"> առանց եռակցման կցվանքներում</w:t>
      </w:r>
      <w:r w:rsidR="00DF79B9" w:rsidRPr="00DA7B38">
        <w:rPr>
          <w:b w:val="0"/>
          <w:bCs/>
          <w:color w:val="0D0D0D" w:themeColor="text1" w:themeTint="F2"/>
          <w:szCs w:val="24"/>
          <w:lang w:val="hy-AM"/>
        </w:rPr>
        <w:t xml:space="preserve"> հորիզոնական ամրանների եզրածածկվածք՝</w:t>
      </w:r>
      <w:r w:rsidRPr="00DA7B38">
        <w:rPr>
          <w:b w:val="0"/>
          <w:bCs/>
          <w:color w:val="0D0D0D" w:themeColor="text1" w:themeTint="F2"/>
          <w:szCs w:val="24"/>
          <w:lang w:val="hy-AM"/>
        </w:rPr>
        <w:t xml:space="preserve">  60 </w:t>
      </w:r>
      <w:r w:rsidR="00DF79B9" w:rsidRPr="00DA7B38">
        <w:rPr>
          <w:b w:val="0"/>
          <w:bCs/>
          <w:color w:val="0D0D0D" w:themeColor="text1" w:themeTint="F2"/>
          <w:szCs w:val="24"/>
          <w:lang w:val="hy-AM"/>
        </w:rPr>
        <w:t xml:space="preserve">տրամագծից ոչ պակաս տարաթողման </w:t>
      </w:r>
      <w:r w:rsidR="005811A6" w:rsidRPr="00DA7B38">
        <w:rPr>
          <w:b w:val="0"/>
          <w:bCs/>
          <w:color w:val="0D0D0D" w:themeColor="text1" w:themeTint="F2"/>
          <w:szCs w:val="24"/>
          <w:lang w:val="hy-AM"/>
        </w:rPr>
        <w:t>երկարությ</w:t>
      </w:r>
      <w:r w:rsidR="00DF79B9" w:rsidRPr="00DA7B38">
        <w:rPr>
          <w:b w:val="0"/>
          <w:bCs/>
          <w:color w:val="0D0D0D" w:themeColor="text1" w:themeTint="F2"/>
          <w:szCs w:val="24"/>
          <w:lang w:val="hy-AM"/>
        </w:rPr>
        <w:t>ունով</w:t>
      </w:r>
      <w:r w:rsidRPr="00DA7B38">
        <w:rPr>
          <w:b w:val="0"/>
          <w:bCs/>
          <w:color w:val="0D0D0D" w:themeColor="text1" w:themeTint="F2"/>
          <w:szCs w:val="24"/>
          <w:lang w:val="hy-AM"/>
        </w:rPr>
        <w:t>։</w:t>
      </w:r>
    </w:p>
    <w:p w14:paraId="7669829D" w14:textId="77777777" w:rsidR="00C9346D" w:rsidRPr="00DA7B38" w:rsidRDefault="00C9346D" w:rsidP="00066BF1">
      <w:pPr>
        <w:pStyle w:val="ListParagraph"/>
        <w:widowControl w:val="0"/>
        <w:numPr>
          <w:ilvl w:val="1"/>
          <w:numId w:val="5"/>
        </w:numPr>
        <w:tabs>
          <w:tab w:val="left" w:pos="90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Սիլոսների նախագծման ժամանակ անհրաժեշտ է նախատեսել հատիկային արտադրանքի </w:t>
      </w:r>
      <w:r w:rsidR="0021312E" w:rsidRPr="00DA7B38">
        <w:rPr>
          <w:b w:val="0"/>
          <w:bCs/>
          <w:color w:val="0D0D0D" w:themeColor="text1" w:themeTint="F2"/>
          <w:szCs w:val="24"/>
          <w:lang w:val="hy-AM"/>
        </w:rPr>
        <w:t>բաց թողնման</w:t>
      </w:r>
      <w:r w:rsidRPr="00DA7B38">
        <w:rPr>
          <w:b w:val="0"/>
          <w:bCs/>
          <w:color w:val="0D0D0D" w:themeColor="text1" w:themeTint="F2"/>
          <w:szCs w:val="24"/>
          <w:lang w:val="hy-AM"/>
        </w:rPr>
        <w:t xml:space="preserve"> ժամանակ հորիզոնական ճնշումը նվազեցնող սարքավորումներ (օրինակ, </w:t>
      </w:r>
      <w:r w:rsidR="008B2566" w:rsidRPr="00DA7B38">
        <w:rPr>
          <w:b w:val="0"/>
          <w:bCs/>
          <w:color w:val="0D0D0D" w:themeColor="text1" w:themeTint="F2"/>
          <w:szCs w:val="24"/>
          <w:lang w:val="hy-AM"/>
        </w:rPr>
        <w:t>կլոր</w:t>
      </w:r>
      <w:r w:rsidRPr="00DA7B38">
        <w:rPr>
          <w:b w:val="0"/>
          <w:bCs/>
          <w:color w:val="0D0D0D" w:themeColor="text1" w:themeTint="F2"/>
          <w:szCs w:val="24"/>
          <w:lang w:val="hy-AM"/>
        </w:rPr>
        <w:t xml:space="preserve"> սիլոսներում՝ բեռնաթ</w:t>
      </w:r>
      <w:r w:rsidR="00D33300" w:rsidRPr="00DA7B38">
        <w:rPr>
          <w:b w:val="0"/>
          <w:bCs/>
          <w:color w:val="0D0D0D" w:themeColor="text1" w:themeTint="F2"/>
          <w:szCs w:val="24"/>
          <w:lang w:val="hy-AM"/>
        </w:rPr>
        <w:t>ափման</w:t>
      </w:r>
      <w:r w:rsidRPr="00DA7B38">
        <w:rPr>
          <w:b w:val="0"/>
          <w:bCs/>
          <w:color w:val="0D0D0D" w:themeColor="text1" w:themeTint="F2"/>
          <w:szCs w:val="24"/>
          <w:lang w:val="hy-AM"/>
        </w:rPr>
        <w:t xml:space="preserve"> կենտրոնական ծակոտած խողովակների տեղադր</w:t>
      </w:r>
      <w:r w:rsidR="00D33300" w:rsidRPr="00DA7B38">
        <w:rPr>
          <w:b w:val="0"/>
          <w:bCs/>
          <w:color w:val="0D0D0D" w:themeColor="text1" w:themeTint="F2"/>
          <w:szCs w:val="24"/>
          <w:lang w:val="hy-AM"/>
        </w:rPr>
        <w:t>ման միջոցով</w:t>
      </w:r>
      <w:r w:rsidRPr="00DA7B38">
        <w:rPr>
          <w:b w:val="0"/>
          <w:bCs/>
          <w:color w:val="0D0D0D" w:themeColor="text1" w:themeTint="F2"/>
          <w:szCs w:val="24"/>
          <w:lang w:val="hy-AM"/>
        </w:rPr>
        <w:t xml:space="preserve">, կամ հատիկային </w:t>
      </w:r>
      <w:r w:rsidR="00D33300" w:rsidRPr="00DA7B38">
        <w:rPr>
          <w:b w:val="0"/>
          <w:bCs/>
          <w:color w:val="0D0D0D" w:themeColor="text1" w:themeTint="F2"/>
          <w:szCs w:val="24"/>
          <w:lang w:val="hy-AM"/>
        </w:rPr>
        <w:t>արտադրանքը</w:t>
      </w:r>
      <w:r w:rsidRPr="00DA7B38">
        <w:rPr>
          <w:b w:val="0"/>
          <w:bCs/>
          <w:color w:val="0D0D0D" w:themeColor="text1" w:themeTint="F2"/>
          <w:szCs w:val="24"/>
          <w:lang w:val="hy-AM"/>
        </w:rPr>
        <w:t xml:space="preserve"> սիլոսներից </w:t>
      </w:r>
      <w:r w:rsidR="0021312E" w:rsidRPr="00DA7B38">
        <w:rPr>
          <w:b w:val="0"/>
          <w:bCs/>
          <w:color w:val="0D0D0D" w:themeColor="text1" w:themeTint="F2"/>
          <w:szCs w:val="24"/>
          <w:lang w:val="hy-AM"/>
        </w:rPr>
        <w:t>բաց թողնելով</w:t>
      </w:r>
      <w:r w:rsidRPr="00DA7B38">
        <w:rPr>
          <w:b w:val="0"/>
          <w:bCs/>
          <w:color w:val="0D0D0D" w:themeColor="text1" w:themeTint="F2"/>
          <w:szCs w:val="24"/>
          <w:lang w:val="hy-AM"/>
        </w:rPr>
        <w:t xml:space="preserve"> միջսիլոսային ծավալների պատերի անցքերից՝ աստղիկներից, ինչպես նաև միավորելով քառակուսաձև սիլոսները խմբերում (հաշվի առնելով </w:t>
      </w:r>
      <w:r w:rsidR="0021312E" w:rsidRPr="00DA7B38">
        <w:rPr>
          <w:b w:val="0"/>
          <w:bCs/>
          <w:color w:val="0D0D0D" w:themeColor="text1" w:themeTint="F2"/>
          <w:szCs w:val="24"/>
          <w:lang w:val="hy-AM"/>
        </w:rPr>
        <w:t xml:space="preserve">արտադրանքի </w:t>
      </w:r>
      <w:r w:rsidRPr="00DA7B38">
        <w:rPr>
          <w:b w:val="0"/>
          <w:bCs/>
          <w:color w:val="0D0D0D" w:themeColor="text1" w:themeTint="F2"/>
          <w:szCs w:val="24"/>
          <w:lang w:val="hy-AM"/>
        </w:rPr>
        <w:t>պահպանման տեխնոլոգիան)՝ բեռնավորում</w:t>
      </w:r>
      <w:r w:rsidR="0021312E" w:rsidRPr="00DA7B38">
        <w:rPr>
          <w:b w:val="0"/>
          <w:bCs/>
          <w:color w:val="0D0D0D" w:themeColor="text1" w:themeTint="F2"/>
          <w:szCs w:val="24"/>
          <w:lang w:val="hy-AM"/>
        </w:rPr>
        <w:t xml:space="preserve">ը և </w:t>
      </w:r>
      <w:r w:rsidRPr="00DA7B38">
        <w:rPr>
          <w:b w:val="0"/>
          <w:bCs/>
          <w:color w:val="0D0D0D" w:themeColor="text1" w:themeTint="F2"/>
          <w:szCs w:val="24"/>
          <w:lang w:val="hy-AM"/>
        </w:rPr>
        <w:t xml:space="preserve">բեռնաթափումը հեշտացնելու համար, տեղադրելով անցքեր կից սիլոսների պատերին </w:t>
      </w:r>
      <w:r w:rsidRPr="00E97436">
        <w:rPr>
          <w:b w:val="0"/>
          <w:bCs/>
          <w:color w:val="0D0D0D" w:themeColor="text1" w:themeTint="F2"/>
          <w:szCs w:val="24"/>
          <w:lang w:val="hy-AM"/>
        </w:rPr>
        <w:t>(Նկ</w:t>
      </w:r>
      <w:r w:rsidR="00E97436" w:rsidRPr="00AB4C0D">
        <w:rPr>
          <w:rFonts w:cs="Cambria Math"/>
          <w:b w:val="0"/>
          <w:bCs/>
          <w:color w:val="0D0D0D" w:themeColor="text1" w:themeTint="F2"/>
          <w:szCs w:val="24"/>
          <w:lang w:val="hy-AM"/>
        </w:rPr>
        <w:t>.</w:t>
      </w:r>
      <w:r w:rsidRPr="00E97436">
        <w:rPr>
          <w:b w:val="0"/>
          <w:bCs/>
          <w:color w:val="0D0D0D" w:themeColor="text1" w:themeTint="F2"/>
          <w:szCs w:val="24"/>
          <w:lang w:val="hy-AM"/>
        </w:rPr>
        <w:t xml:space="preserve"> 2)։</w:t>
      </w:r>
      <w:r w:rsidRPr="00DA7B38">
        <w:rPr>
          <w:b w:val="0"/>
          <w:bCs/>
          <w:color w:val="0D0D0D" w:themeColor="text1" w:themeTint="F2"/>
          <w:szCs w:val="24"/>
          <w:lang w:val="hy-AM"/>
        </w:rPr>
        <w:t xml:space="preserve"> Սիլոսների միավորման </w:t>
      </w:r>
      <w:r w:rsidR="00F5368C" w:rsidRPr="00DA7B38">
        <w:rPr>
          <w:b w:val="0"/>
          <w:bCs/>
          <w:color w:val="0D0D0D" w:themeColor="text1" w:themeTint="F2"/>
          <w:szCs w:val="24"/>
          <w:lang w:val="hy-AM"/>
        </w:rPr>
        <w:t>դեպքում</w:t>
      </w:r>
      <w:r w:rsidRPr="00DA7B38">
        <w:rPr>
          <w:b w:val="0"/>
          <w:bCs/>
          <w:color w:val="0D0D0D" w:themeColor="text1" w:themeTint="F2"/>
          <w:szCs w:val="24"/>
          <w:lang w:val="hy-AM"/>
        </w:rPr>
        <w:t xml:space="preserve"> դրանց ներքին ծավալի օգտագործումը պետք է լինի առավելագույնը։ </w:t>
      </w:r>
    </w:p>
    <w:p w14:paraId="48C4BE2A" w14:textId="77777777" w:rsidR="00066BF1" w:rsidRDefault="0021312E" w:rsidP="00E97436">
      <w:pPr>
        <w:pStyle w:val="ListParagraph"/>
        <w:widowControl w:val="0"/>
        <w:numPr>
          <w:ilvl w:val="1"/>
          <w:numId w:val="5"/>
        </w:numPr>
        <w:tabs>
          <w:tab w:val="left" w:pos="90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Սիլոսների և սիլոսային մասնաշենքերի նախագծերը պետք է պարունակեն ցուցումներ սիլոսների </w:t>
      </w:r>
      <w:r w:rsidR="008F67E6" w:rsidRPr="00DA7B38">
        <w:rPr>
          <w:b w:val="0"/>
          <w:bCs/>
          <w:color w:val="0D0D0D" w:themeColor="text1" w:themeTint="F2"/>
          <w:szCs w:val="24"/>
          <w:lang w:val="hy-AM"/>
        </w:rPr>
        <w:t xml:space="preserve">առաջնային </w:t>
      </w:r>
      <w:r w:rsidRPr="00DA7B38">
        <w:rPr>
          <w:b w:val="0"/>
          <w:bCs/>
          <w:color w:val="0D0D0D" w:themeColor="text1" w:themeTint="F2"/>
          <w:szCs w:val="24"/>
          <w:lang w:val="hy-AM"/>
        </w:rPr>
        <w:t xml:space="preserve">և շահագործման բեռնման և բեռնաթափման ռեժիմների, շենքերի նստվածքների դիտարկման վերաբերյալ, ինչպես նաև նախատեսեն նստվածքային մակնիշների և հենանիշերի տեղադրում։ </w:t>
      </w:r>
    </w:p>
    <w:p w14:paraId="5C729489" w14:textId="77777777" w:rsidR="008E7C51" w:rsidRPr="00E97436" w:rsidRDefault="008E7C51" w:rsidP="008E7C51">
      <w:pPr>
        <w:pStyle w:val="ListParagraph"/>
        <w:widowControl w:val="0"/>
        <w:tabs>
          <w:tab w:val="left" w:pos="900"/>
          <w:tab w:val="left" w:pos="1170"/>
          <w:tab w:val="left" w:pos="1260"/>
        </w:tabs>
        <w:autoSpaceDE w:val="0"/>
        <w:autoSpaceDN w:val="0"/>
        <w:spacing w:after="0" w:line="360" w:lineRule="auto"/>
        <w:ind w:right="-177"/>
        <w:contextualSpacing w:val="0"/>
        <w:jc w:val="both"/>
        <w:rPr>
          <w:b w:val="0"/>
          <w:bCs/>
          <w:color w:val="0D0D0D" w:themeColor="text1" w:themeTint="F2"/>
          <w:szCs w:val="24"/>
          <w:lang w:val="hy-AM"/>
        </w:rPr>
      </w:pPr>
    </w:p>
    <w:p w14:paraId="6F3C18FD" w14:textId="06EDB137" w:rsidR="00B3434C" w:rsidRPr="00DA7B38" w:rsidRDefault="00066BF1" w:rsidP="00DA7B38">
      <w:pPr>
        <w:pStyle w:val="ListParagraph"/>
        <w:widowControl w:val="0"/>
        <w:autoSpaceDE w:val="0"/>
        <w:autoSpaceDN w:val="0"/>
        <w:spacing w:after="0" w:line="360" w:lineRule="auto"/>
        <w:ind w:left="180" w:right="159" w:firstLine="540"/>
        <w:contextualSpacing w:val="0"/>
        <w:jc w:val="both"/>
        <w:rPr>
          <w:b w:val="0"/>
          <w:bCs/>
          <w:color w:val="0D0D0D" w:themeColor="text1" w:themeTint="F2"/>
          <w:szCs w:val="24"/>
          <w:lang w:val="hy-AM"/>
        </w:rPr>
      </w:pPr>
      <w:r>
        <w:rPr>
          <w:b w:val="0"/>
          <w:bCs/>
          <w:color w:val="0D0D0D" w:themeColor="text1" w:themeTint="F2"/>
          <w:szCs w:val="24"/>
          <w:lang w:val="hy-AM"/>
        </w:rPr>
        <w:t xml:space="preserve">        </w:t>
      </w:r>
      <w:r w:rsidR="008E7C51">
        <w:rPr>
          <w:b w:val="0"/>
          <w:bCs/>
          <w:color w:val="0D0D0D" w:themeColor="text1" w:themeTint="F2"/>
          <w:szCs w:val="24"/>
          <w:lang w:val="hy-AM"/>
        </w:rPr>
        <w:t xml:space="preserve">         </w:t>
      </w:r>
      <w:r>
        <w:rPr>
          <w:b w:val="0"/>
          <w:bCs/>
          <w:color w:val="0D0D0D" w:themeColor="text1" w:themeTint="F2"/>
          <w:szCs w:val="24"/>
          <w:lang w:val="hy-AM"/>
        </w:rPr>
        <w:t xml:space="preserve">   </w:t>
      </w:r>
      <w:r w:rsidR="00B3434C" w:rsidRPr="00DA7B38">
        <w:rPr>
          <w:b w:val="0"/>
          <w:bCs/>
          <w:color w:val="0D0D0D" w:themeColor="text1" w:themeTint="F2"/>
          <w:szCs w:val="24"/>
          <w:lang w:val="hy-AM"/>
        </w:rPr>
        <w:t>ա)</w:t>
      </w:r>
      <w:r w:rsidR="00B3434C" w:rsidRPr="00DA7B38">
        <w:rPr>
          <w:b w:val="0"/>
          <w:bCs/>
          <w:color w:val="0D0D0D" w:themeColor="text1" w:themeTint="F2"/>
          <w:szCs w:val="24"/>
          <w:lang w:val="hy-AM"/>
        </w:rPr>
        <w:tab/>
      </w:r>
      <w:r>
        <w:rPr>
          <w:b w:val="0"/>
          <w:bCs/>
          <w:color w:val="0D0D0D" w:themeColor="text1" w:themeTint="F2"/>
          <w:szCs w:val="24"/>
          <w:lang w:val="hy-AM"/>
        </w:rPr>
        <w:t xml:space="preserve">                                </w:t>
      </w:r>
      <w:r w:rsidR="00B3434C" w:rsidRPr="00DA7B38">
        <w:rPr>
          <w:b w:val="0"/>
          <w:bCs/>
          <w:color w:val="0D0D0D" w:themeColor="text1" w:themeTint="F2"/>
          <w:szCs w:val="24"/>
          <w:lang w:val="hy-AM"/>
        </w:rPr>
        <w:t xml:space="preserve"> բ)</w:t>
      </w:r>
      <w:r w:rsidR="00B3434C" w:rsidRPr="00DA7B38">
        <w:rPr>
          <w:b w:val="0"/>
          <w:bCs/>
          <w:color w:val="0D0D0D" w:themeColor="text1" w:themeTint="F2"/>
          <w:szCs w:val="24"/>
          <w:lang w:val="hy-AM"/>
        </w:rPr>
        <w:tab/>
      </w:r>
      <w:r w:rsidR="008E7C51">
        <w:rPr>
          <w:b w:val="0"/>
          <w:bCs/>
          <w:color w:val="0D0D0D" w:themeColor="text1" w:themeTint="F2"/>
          <w:szCs w:val="24"/>
          <w:lang w:val="hy-AM"/>
        </w:rPr>
        <w:t xml:space="preserve">                </w:t>
      </w:r>
      <w:r w:rsidR="00B3434C" w:rsidRPr="00DA7B38">
        <w:rPr>
          <w:b w:val="0"/>
          <w:bCs/>
          <w:color w:val="0D0D0D" w:themeColor="text1" w:themeTint="F2"/>
          <w:szCs w:val="24"/>
          <w:lang w:val="hy-AM"/>
        </w:rPr>
        <w:t>գ)</w:t>
      </w:r>
    </w:p>
    <w:p w14:paraId="6F97A542" w14:textId="77777777" w:rsidR="00B836C3" w:rsidRPr="00DA7B38" w:rsidRDefault="00B3434C" w:rsidP="008E7C51">
      <w:pPr>
        <w:pStyle w:val="ListParagraph"/>
        <w:widowControl w:val="0"/>
        <w:autoSpaceDE w:val="0"/>
        <w:autoSpaceDN w:val="0"/>
        <w:spacing w:after="0" w:line="360" w:lineRule="auto"/>
        <w:ind w:left="180" w:right="159" w:firstLine="540"/>
        <w:contextualSpacing w:val="0"/>
        <w:rPr>
          <w:b w:val="0"/>
          <w:bCs/>
          <w:color w:val="0D0D0D" w:themeColor="text1" w:themeTint="F2"/>
          <w:szCs w:val="24"/>
          <w:lang w:val="hy-AM"/>
        </w:rPr>
      </w:pPr>
      <w:r w:rsidRPr="00DA7B38">
        <w:rPr>
          <w:b w:val="0"/>
          <w:bCs/>
          <w:noProof/>
          <w:color w:val="0D0D0D" w:themeColor="text1" w:themeTint="F2"/>
          <w:szCs w:val="24"/>
          <w:lang w:val="en-US"/>
        </w:rPr>
        <w:lastRenderedPageBreak/>
        <w:drawing>
          <wp:inline distT="0" distB="0" distL="0" distR="0" wp14:anchorId="6C7F6299" wp14:editId="68645979">
            <wp:extent cx="4619238" cy="42483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4544" cy="4308407"/>
                    </a:xfrm>
                    <a:prstGeom prst="rect">
                      <a:avLst/>
                    </a:prstGeom>
                    <a:noFill/>
                  </pic:spPr>
                </pic:pic>
              </a:graphicData>
            </a:graphic>
          </wp:inline>
        </w:drawing>
      </w:r>
    </w:p>
    <w:p w14:paraId="27ABBEDA" w14:textId="77777777" w:rsidR="00B3434C" w:rsidRPr="00DA7B38" w:rsidRDefault="00B3434C" w:rsidP="00066BF1">
      <w:pPr>
        <w:spacing w:line="240" w:lineRule="auto"/>
        <w:ind w:left="180" w:firstLine="540"/>
        <w:rPr>
          <w:b w:val="0"/>
          <w:bCs/>
          <w:color w:val="0D0D0D" w:themeColor="text1" w:themeTint="F2"/>
          <w:szCs w:val="24"/>
          <w:lang w:val="hy-AM"/>
        </w:rPr>
      </w:pPr>
      <w:r w:rsidRPr="00DA7B38">
        <w:rPr>
          <w:color w:val="0D0D0D" w:themeColor="text1" w:themeTint="F2"/>
          <w:szCs w:val="24"/>
          <w:lang w:val="hy-AM"/>
        </w:rPr>
        <w:t>Նկար 2</w:t>
      </w:r>
      <w:r w:rsidR="003C477B" w:rsidRPr="00DA7B38">
        <w:rPr>
          <w:color w:val="0D0D0D" w:themeColor="text1" w:themeTint="F2"/>
          <w:szCs w:val="24"/>
          <w:lang w:val="hy-AM"/>
        </w:rPr>
        <w:t>.</w:t>
      </w:r>
      <w:r w:rsidRPr="00DA7B38">
        <w:rPr>
          <w:color w:val="0D0D0D" w:themeColor="text1" w:themeTint="F2"/>
          <w:szCs w:val="24"/>
          <w:lang w:val="hy-AM"/>
        </w:rPr>
        <w:t xml:space="preserve">  Սորուն նյութի թողարկը սիլոսից՝</w:t>
      </w:r>
    </w:p>
    <w:p w14:paraId="02C57E00" w14:textId="77777777" w:rsidR="00B836C3" w:rsidRPr="00DA7B38" w:rsidRDefault="00B3434C" w:rsidP="00BF2A85">
      <w:pPr>
        <w:spacing w:line="240" w:lineRule="auto"/>
        <w:ind w:left="180" w:firstLine="540"/>
        <w:rPr>
          <w:b w:val="0"/>
          <w:bCs/>
          <w:color w:val="0D0D0D" w:themeColor="text1" w:themeTint="F2"/>
          <w:szCs w:val="24"/>
          <w:lang w:val="hy-AM"/>
        </w:rPr>
      </w:pPr>
      <w:r w:rsidRPr="00DA7B38">
        <w:rPr>
          <w:b w:val="0"/>
          <w:bCs/>
          <w:color w:val="0D0D0D" w:themeColor="text1" w:themeTint="F2"/>
          <w:szCs w:val="24"/>
          <w:lang w:val="hy-AM"/>
        </w:rPr>
        <w:t>ա) բեռնաթափման խողովակի միջոցով</w:t>
      </w:r>
      <w:r w:rsidR="00066BF1">
        <w:rPr>
          <w:b w:val="0"/>
          <w:bCs/>
          <w:color w:val="0D0D0D" w:themeColor="text1" w:themeTint="F2"/>
          <w:szCs w:val="24"/>
          <w:lang w:val="hy-AM"/>
        </w:rPr>
        <w:t>,</w:t>
      </w:r>
      <w:r w:rsidR="00BF2A85">
        <w:rPr>
          <w:b w:val="0"/>
          <w:bCs/>
          <w:color w:val="0D0D0D" w:themeColor="text1" w:themeTint="F2"/>
          <w:szCs w:val="24"/>
          <w:lang w:val="hy-AM"/>
        </w:rPr>
        <w:t xml:space="preserve"> </w:t>
      </w:r>
      <w:r w:rsidRPr="00DA7B38">
        <w:rPr>
          <w:b w:val="0"/>
          <w:bCs/>
          <w:color w:val="0D0D0D" w:themeColor="text1" w:themeTint="F2"/>
          <w:szCs w:val="24"/>
          <w:lang w:val="hy-AM"/>
        </w:rPr>
        <w:t>բ) աստղիկի միջոցով</w:t>
      </w:r>
      <w:r w:rsidR="00066BF1">
        <w:rPr>
          <w:b w:val="0"/>
          <w:bCs/>
          <w:color w:val="0D0D0D" w:themeColor="text1" w:themeTint="F2"/>
          <w:szCs w:val="24"/>
          <w:lang w:val="hy-AM"/>
        </w:rPr>
        <w:t>,</w:t>
      </w:r>
      <w:r w:rsidR="00BF2A85">
        <w:rPr>
          <w:b w:val="0"/>
          <w:bCs/>
          <w:color w:val="0D0D0D" w:themeColor="text1" w:themeTint="F2"/>
          <w:szCs w:val="24"/>
          <w:lang w:val="hy-AM"/>
        </w:rPr>
        <w:t xml:space="preserve"> </w:t>
      </w:r>
      <w:r w:rsidRPr="00DA7B38">
        <w:rPr>
          <w:b w:val="0"/>
          <w:bCs/>
          <w:color w:val="0D0D0D" w:themeColor="text1" w:themeTint="F2"/>
          <w:szCs w:val="24"/>
          <w:lang w:val="hy-AM"/>
        </w:rPr>
        <w:t>գ) ներքին սիլոսի միջոցով</w:t>
      </w:r>
      <w:r w:rsidR="00066BF1">
        <w:rPr>
          <w:b w:val="0"/>
          <w:bCs/>
          <w:color w:val="0D0D0D" w:themeColor="text1" w:themeTint="F2"/>
          <w:szCs w:val="24"/>
          <w:lang w:val="hy-AM"/>
        </w:rPr>
        <w:t>,</w:t>
      </w:r>
    </w:p>
    <w:p w14:paraId="6D7F8071" w14:textId="77777777" w:rsidR="00456A7A" w:rsidRPr="00066BF1" w:rsidRDefault="00456A7A" w:rsidP="00066BF1">
      <w:pPr>
        <w:widowControl w:val="0"/>
        <w:autoSpaceDE w:val="0"/>
        <w:autoSpaceDN w:val="0"/>
        <w:spacing w:after="0" w:line="240" w:lineRule="auto"/>
        <w:ind w:left="180" w:right="-177" w:firstLine="540"/>
        <w:rPr>
          <w:b w:val="0"/>
          <w:bCs/>
          <w:color w:val="0D0D0D" w:themeColor="text1" w:themeTint="F2"/>
          <w:szCs w:val="24"/>
          <w:lang w:val="hy-AM"/>
        </w:rPr>
      </w:pPr>
      <w:r w:rsidRPr="00066BF1">
        <w:rPr>
          <w:b w:val="0"/>
          <w:bCs/>
          <w:color w:val="0D0D0D" w:themeColor="text1" w:themeTint="F2"/>
          <w:szCs w:val="24"/>
          <w:lang w:val="hy-AM"/>
        </w:rPr>
        <w:t>որտեղ՝</w:t>
      </w:r>
    </w:p>
    <w:p w14:paraId="4F6F62F7" w14:textId="77777777" w:rsidR="00456A7A" w:rsidRDefault="00456A7A" w:rsidP="00066BF1">
      <w:pPr>
        <w:widowControl w:val="0"/>
        <w:autoSpaceDE w:val="0"/>
        <w:autoSpaceDN w:val="0"/>
        <w:spacing w:after="0" w:line="360" w:lineRule="auto"/>
        <w:ind w:left="180" w:right="-177" w:firstLine="540"/>
        <w:rPr>
          <w:b w:val="0"/>
          <w:bCs/>
          <w:color w:val="0D0D0D" w:themeColor="text1" w:themeTint="F2"/>
          <w:szCs w:val="24"/>
          <w:lang w:val="hy-AM"/>
        </w:rPr>
      </w:pPr>
      <w:r w:rsidRPr="00066BF1">
        <w:rPr>
          <w:b w:val="0"/>
          <w:bCs/>
          <w:color w:val="0D0D0D" w:themeColor="text1" w:themeTint="F2"/>
          <w:szCs w:val="24"/>
          <w:lang w:val="hy-AM"/>
        </w:rPr>
        <w:t>1 — պասիվ սիլոս; 2 — ակտիվ սիլոս</w:t>
      </w:r>
      <w:r w:rsidR="00066BF1">
        <w:rPr>
          <w:b w:val="0"/>
          <w:bCs/>
          <w:color w:val="0D0D0D" w:themeColor="text1" w:themeTint="F2"/>
          <w:szCs w:val="24"/>
          <w:lang w:val="hy-AM"/>
        </w:rPr>
        <w:t>,</w:t>
      </w:r>
      <w:r w:rsidRPr="00066BF1">
        <w:rPr>
          <w:b w:val="0"/>
          <w:bCs/>
          <w:color w:val="0D0D0D" w:themeColor="text1" w:themeTint="F2"/>
          <w:szCs w:val="24"/>
          <w:lang w:val="hy-AM"/>
        </w:rPr>
        <w:t xml:space="preserve"> 3 —  բեռնաթափման խողովակ</w:t>
      </w:r>
      <w:r w:rsidR="00066BF1">
        <w:rPr>
          <w:b w:val="0"/>
          <w:bCs/>
          <w:color w:val="0D0D0D" w:themeColor="text1" w:themeTint="F2"/>
          <w:szCs w:val="24"/>
          <w:lang w:val="hy-AM"/>
        </w:rPr>
        <w:t>,</w:t>
      </w:r>
      <w:r w:rsidRPr="00066BF1">
        <w:rPr>
          <w:b w:val="0"/>
          <w:bCs/>
          <w:color w:val="0D0D0D" w:themeColor="text1" w:themeTint="F2"/>
          <w:szCs w:val="24"/>
          <w:lang w:val="hy-AM"/>
        </w:rPr>
        <w:t xml:space="preserve"> 4 —  անցքեր սիլոսների պատերի և բեռնաթափման խողովակի մեջ</w:t>
      </w:r>
      <w:r w:rsidR="00066BF1">
        <w:rPr>
          <w:b w:val="0"/>
          <w:bCs/>
          <w:color w:val="0D0D0D" w:themeColor="text1" w:themeTint="F2"/>
          <w:szCs w:val="24"/>
          <w:lang w:val="hy-AM"/>
        </w:rPr>
        <w:t>,</w:t>
      </w:r>
      <w:r w:rsidRPr="00066BF1">
        <w:rPr>
          <w:b w:val="0"/>
          <w:bCs/>
          <w:color w:val="0D0D0D" w:themeColor="text1" w:themeTint="F2"/>
          <w:szCs w:val="24"/>
          <w:lang w:val="hy-AM"/>
        </w:rPr>
        <w:t xml:space="preserve"> 5 —  աստղիկ</w:t>
      </w:r>
      <w:r w:rsidR="00066BF1">
        <w:rPr>
          <w:b w:val="0"/>
          <w:bCs/>
          <w:color w:val="0D0D0D" w:themeColor="text1" w:themeTint="F2"/>
          <w:szCs w:val="24"/>
          <w:lang w:val="hy-AM"/>
        </w:rPr>
        <w:t>,</w:t>
      </w:r>
      <w:r w:rsidRPr="00066BF1">
        <w:rPr>
          <w:b w:val="0"/>
          <w:bCs/>
          <w:color w:val="0D0D0D" w:themeColor="text1" w:themeTint="F2"/>
          <w:szCs w:val="24"/>
          <w:lang w:val="hy-AM"/>
        </w:rPr>
        <w:t xml:space="preserve"> 6 — ինքնահոս խողովակ</w:t>
      </w:r>
      <w:r w:rsidR="00066BF1">
        <w:rPr>
          <w:b w:val="0"/>
          <w:bCs/>
          <w:color w:val="0D0D0D" w:themeColor="text1" w:themeTint="F2"/>
          <w:szCs w:val="24"/>
          <w:lang w:val="hy-AM"/>
        </w:rPr>
        <w:t>,</w:t>
      </w:r>
      <w:r w:rsidRPr="00066BF1">
        <w:rPr>
          <w:b w:val="0"/>
          <w:bCs/>
          <w:color w:val="0D0D0D" w:themeColor="text1" w:themeTint="F2"/>
          <w:szCs w:val="24"/>
          <w:lang w:val="hy-AM"/>
        </w:rPr>
        <w:t xml:space="preserve"> 7 — կոնվեյեր։</w:t>
      </w:r>
    </w:p>
    <w:p w14:paraId="33ED9ED5" w14:textId="77777777" w:rsidR="008E7C51" w:rsidRDefault="008E7C51" w:rsidP="00066BF1">
      <w:pPr>
        <w:widowControl w:val="0"/>
        <w:autoSpaceDE w:val="0"/>
        <w:autoSpaceDN w:val="0"/>
        <w:spacing w:after="0" w:line="360" w:lineRule="auto"/>
        <w:ind w:left="180" w:right="-177" w:firstLine="540"/>
        <w:rPr>
          <w:b w:val="0"/>
          <w:bCs/>
          <w:color w:val="0D0D0D" w:themeColor="text1" w:themeTint="F2"/>
          <w:szCs w:val="24"/>
          <w:lang w:val="hy-AM"/>
        </w:rPr>
      </w:pPr>
    </w:p>
    <w:p w14:paraId="1E4B8624" w14:textId="359FA55D" w:rsidR="00B836C3" w:rsidRPr="00DA7B38" w:rsidRDefault="00456A7A" w:rsidP="00066BF1">
      <w:pPr>
        <w:spacing w:line="360" w:lineRule="auto"/>
        <w:ind w:left="180" w:firstLine="540"/>
        <w:rPr>
          <w:color w:val="0D0D0D" w:themeColor="text1" w:themeTint="F2"/>
          <w:szCs w:val="24"/>
          <w:lang w:val="hy-AM"/>
        </w:rPr>
      </w:pPr>
      <w:bookmarkStart w:id="26" w:name="_Hlk188618769"/>
      <w:r w:rsidRPr="00DA7B38">
        <w:rPr>
          <w:color w:val="0D0D0D" w:themeColor="text1" w:themeTint="F2"/>
          <w:szCs w:val="24"/>
          <w:lang w:val="hy-AM"/>
        </w:rPr>
        <w:t>5</w:t>
      </w:r>
      <w:r w:rsidR="003C477B" w:rsidRPr="00DA7B38">
        <w:rPr>
          <w:color w:val="0D0D0D" w:themeColor="text1" w:themeTint="F2"/>
          <w:szCs w:val="24"/>
          <w:lang w:val="en-US"/>
        </w:rPr>
        <w:t>.</w:t>
      </w:r>
      <w:r w:rsidR="00E14A27">
        <w:rPr>
          <w:color w:val="0D0D0D" w:themeColor="text1" w:themeTint="F2"/>
          <w:szCs w:val="24"/>
          <w:lang w:val="hy-AM"/>
        </w:rPr>
        <w:t>2</w:t>
      </w:r>
      <w:r w:rsidR="003C477B" w:rsidRPr="00DA7B38">
        <w:rPr>
          <w:color w:val="0D0D0D" w:themeColor="text1" w:themeTint="F2"/>
          <w:szCs w:val="24"/>
          <w:lang w:val="en-US"/>
        </w:rPr>
        <w:t>.</w:t>
      </w:r>
      <w:r w:rsidRPr="00DA7B38">
        <w:rPr>
          <w:color w:val="0D0D0D" w:themeColor="text1" w:themeTint="F2"/>
          <w:szCs w:val="24"/>
          <w:lang w:val="hy-AM"/>
        </w:rPr>
        <w:t xml:space="preserve">3  </w:t>
      </w:r>
      <w:r w:rsidR="00177AA4" w:rsidRPr="00DA7B38">
        <w:rPr>
          <w:color w:val="0D0D0D" w:themeColor="text1" w:themeTint="F2"/>
          <w:szCs w:val="24"/>
          <w:lang w:val="hy-AM"/>
        </w:rPr>
        <w:t>ՊԱՀԵՍՏԱՅԻՆ ՇԵՆՔԵՐ</w:t>
      </w:r>
    </w:p>
    <w:bookmarkEnd w:id="26"/>
    <w:p w14:paraId="5265CB0C" w14:textId="77777777" w:rsidR="004C44D5" w:rsidRPr="00DA7B38" w:rsidRDefault="004C44D5"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Շտեմարանները (հացահատիկի պահեստները) անհրաժեշտ է նախագծել թեք հատակներով (թեքությունը՝ ոչ պակաս, քան 1:1,4), եթե շինհրապարակի ջրաերկրաբանական պայմանները թույլ են տալիս կազմակերպել փոխակրիչ թունելներ</w:t>
      </w:r>
      <w:r w:rsidR="000722E1" w:rsidRPr="00DA7B38">
        <w:rPr>
          <w:b w:val="0"/>
          <w:bCs/>
          <w:color w:val="0D0D0D" w:themeColor="text1" w:themeTint="F2"/>
          <w:szCs w:val="24"/>
          <w:lang w:val="hy-AM"/>
        </w:rPr>
        <w:t>,</w:t>
      </w:r>
      <w:r w:rsidRPr="00DA7B38">
        <w:rPr>
          <w:b w:val="0"/>
          <w:bCs/>
          <w:color w:val="0D0D0D" w:themeColor="text1" w:themeTint="F2"/>
          <w:szCs w:val="24"/>
          <w:lang w:val="hy-AM"/>
        </w:rPr>
        <w:t xml:space="preserve"> առանց ջրամեկուսացման </w:t>
      </w:r>
      <w:r w:rsidR="000722E1" w:rsidRPr="00DA7B38">
        <w:rPr>
          <w:b w:val="0"/>
          <w:bCs/>
          <w:color w:val="0D0D0D" w:themeColor="text1" w:themeTint="F2"/>
          <w:szCs w:val="24"/>
          <w:lang w:val="hy-AM"/>
        </w:rPr>
        <w:t xml:space="preserve">շենքերի հատակներ </w:t>
      </w:r>
      <w:r w:rsidRPr="00DA7B38">
        <w:rPr>
          <w:b w:val="0"/>
          <w:bCs/>
          <w:color w:val="0D0D0D" w:themeColor="text1" w:themeTint="F2"/>
          <w:szCs w:val="24"/>
          <w:lang w:val="hy-AM"/>
        </w:rPr>
        <w:t>և եթե առկա են համապատասխան պայմաններ</w:t>
      </w:r>
      <w:r w:rsidR="000722E1" w:rsidRPr="00DA7B38">
        <w:rPr>
          <w:b w:val="0"/>
          <w:bCs/>
          <w:color w:val="0D0D0D" w:themeColor="text1" w:themeTint="F2"/>
          <w:szCs w:val="24"/>
          <w:lang w:val="hy-AM"/>
        </w:rPr>
        <w:t>՝</w:t>
      </w:r>
      <w:r w:rsidRPr="00DA7B38">
        <w:rPr>
          <w:b w:val="0"/>
          <w:bCs/>
          <w:color w:val="0D0D0D" w:themeColor="text1" w:themeTint="F2"/>
          <w:szCs w:val="24"/>
          <w:lang w:val="hy-AM"/>
        </w:rPr>
        <w:t xml:space="preserve"> տեխնոլոգիական գործընթացը իրականացնելու համար։ </w:t>
      </w:r>
    </w:p>
    <w:p w14:paraId="262B7F80" w14:textId="59990B29" w:rsidR="000722E1" w:rsidRPr="00DA7B38" w:rsidRDefault="000722E1"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Շտեմարանների դարպասները անհրաժեշտ է նախագծել երկփեղկ բացովի։ Թեք հատակով շտեմարաններում</w:t>
      </w:r>
      <w:r w:rsidR="001D05F4"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որտեղ հացահատիկը </w:t>
      </w:r>
      <w:r w:rsidR="001D05F4" w:rsidRPr="00DA7B38">
        <w:rPr>
          <w:b w:val="0"/>
          <w:bCs/>
          <w:color w:val="0D0D0D" w:themeColor="text1" w:themeTint="F2"/>
          <w:szCs w:val="24"/>
          <w:lang w:val="hy-AM"/>
        </w:rPr>
        <w:t xml:space="preserve">ամբողջությամբ </w:t>
      </w:r>
      <w:r w:rsidRPr="00DA7B38">
        <w:rPr>
          <w:b w:val="0"/>
          <w:bCs/>
          <w:color w:val="0D0D0D" w:themeColor="text1" w:themeTint="F2"/>
          <w:szCs w:val="24"/>
          <w:lang w:val="hy-AM"/>
        </w:rPr>
        <w:t xml:space="preserve">դատարկվում է ինքնահոս </w:t>
      </w:r>
      <w:r w:rsidRPr="00DA7B38">
        <w:rPr>
          <w:b w:val="0"/>
          <w:bCs/>
          <w:color w:val="0D0D0D" w:themeColor="text1" w:themeTint="F2"/>
          <w:szCs w:val="24"/>
          <w:lang w:val="hy-AM"/>
        </w:rPr>
        <w:lastRenderedPageBreak/>
        <w:t>եղանակով, ինչպես նաև օդաճոռերով կահավորվա</w:t>
      </w:r>
      <w:r w:rsidR="001D05F4" w:rsidRPr="00DA7B38">
        <w:rPr>
          <w:b w:val="0"/>
          <w:bCs/>
          <w:color w:val="0D0D0D" w:themeColor="text1" w:themeTint="F2"/>
          <w:szCs w:val="24"/>
          <w:lang w:val="hy-AM"/>
        </w:rPr>
        <w:t>ծ</w:t>
      </w:r>
      <w:r w:rsidRPr="00DA7B38">
        <w:rPr>
          <w:b w:val="0"/>
          <w:bCs/>
          <w:color w:val="0D0D0D" w:themeColor="text1" w:themeTint="F2"/>
          <w:szCs w:val="24"/>
          <w:lang w:val="hy-AM"/>
        </w:rPr>
        <w:t xml:space="preserve"> շտեմարաններում անհրաժեշտ է նախատեսել 2 դարպաս, տեղադրված շենքի տարբեր ծայրերում։ Հորիզոնական հատակների դեպքում դարպասների քանակը որոշվում է նախագծի տեխնոլոգիական մասում, բայց 2-ից ոչ պակաս։</w:t>
      </w:r>
    </w:p>
    <w:p w14:paraId="6DC719CE" w14:textId="77777777" w:rsidR="001D05F4" w:rsidRPr="00DA7B38" w:rsidRDefault="001D05F4"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Շտեմարանները անհրաժեշտ է նախագծել առանց լուսաբացվածքների։ </w:t>
      </w:r>
    </w:p>
    <w:p w14:paraId="0A35D88B" w14:textId="23C3DBED" w:rsidR="001D05F4" w:rsidRPr="00DA7B38" w:rsidRDefault="001D05F4"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Թեք հատակով շտեմարանները պետք է նախագծվեն այնպես, որ պահեստից բեռնաթափելու ժամանակ բացառվի բանվորների մուտքը հացահատիկի լիրքի վրա (ստեղծել սրահի ամբողջ երկայնքով մինչև տանիք բարձրացող կողային ցանկապատում, թունելներում տեղադրված փոխակրիչների էլեկտրաշարժիչների բլոկավորում՝ դռները բացող մեխանիզմներով և այլն)։</w:t>
      </w:r>
    </w:p>
    <w:p w14:paraId="4EC104C4" w14:textId="410C9651" w:rsidR="00A83CA7" w:rsidRPr="00DA7B38" w:rsidRDefault="00A83CA7"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Հորիզոնական հատակով շտեմարաններում հացահատիկի ելքի համար նախատեսված թունելների ծածկերի բացվածքներում անհրաժեշտ է նախատեսել </w:t>
      </w:r>
      <w:r w:rsidR="008B2566" w:rsidRPr="00DA7B38">
        <w:rPr>
          <w:b w:val="0"/>
          <w:bCs/>
          <w:color w:val="0D0D0D" w:themeColor="text1" w:themeTint="F2"/>
          <w:szCs w:val="24"/>
          <w:lang w:val="hy-AM"/>
        </w:rPr>
        <w:t>կլոր</w:t>
      </w:r>
      <w:r w:rsidRPr="00DA7B38">
        <w:rPr>
          <w:b w:val="0"/>
          <w:bCs/>
          <w:color w:val="0D0D0D" w:themeColor="text1" w:themeTint="F2"/>
          <w:szCs w:val="24"/>
          <w:lang w:val="hy-AM"/>
        </w:rPr>
        <w:t xml:space="preserve"> կտրվածքով, ստացիոնար վանդակավոր </w:t>
      </w:r>
      <w:r w:rsidR="0090462A">
        <w:rPr>
          <w:b w:val="0"/>
          <w:bCs/>
          <w:color w:val="0D0D0D" w:themeColor="text1" w:themeTint="F2"/>
          <w:szCs w:val="24"/>
          <w:lang w:val="hy-AM"/>
        </w:rPr>
        <w:t>սյուն</w:t>
      </w:r>
      <w:r w:rsidRPr="00DA7B38">
        <w:rPr>
          <w:b w:val="0"/>
          <w:bCs/>
          <w:color w:val="0D0D0D" w:themeColor="text1" w:themeTint="F2"/>
          <w:szCs w:val="24"/>
          <w:lang w:val="hy-AM"/>
        </w:rPr>
        <w:t xml:space="preserve">ակների տեղադրում։ </w:t>
      </w:r>
    </w:p>
    <w:p w14:paraId="5DE0BCDA" w14:textId="77777777" w:rsidR="00A83CA7" w:rsidRPr="00DA7B38" w:rsidRDefault="00A83CA7"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Շտեմարանների ծածկույթը, որպես կանոն անհրաժեշտ է նախագծել 1:2,1 թեքությամբ, ինչը համապատասխանում է հացահատիկի բնական  շեպի անկյանը։</w:t>
      </w:r>
    </w:p>
    <w:p w14:paraId="11B9D562" w14:textId="77777777" w:rsidR="00A83CA7" w:rsidRPr="00DA7B38" w:rsidRDefault="00A83CA7"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Շտեմարանների շենքերի պատերը, ծածկույթները և հատակները պետք է լինեն ոչ սնամեջ։ Շտեմարանների ներքին պատերը պետք է լինեն հարթ  (առանց ելուստների, գոգավորությունների, հորիզոնական կողերի, գոտիների և ճեղքերի)՝ մատչելի մաքրման և միջատազերծման համար։ Շենքերի շինարարական կոնստրուկցիաների նյութերը, ինչպես նաև հարդարման, հականեխիչ և </w:t>
      </w:r>
      <w:r w:rsidR="00390BA0" w:rsidRPr="00DA7B38">
        <w:rPr>
          <w:b w:val="0"/>
          <w:bCs/>
          <w:color w:val="0D0D0D" w:themeColor="text1" w:themeTint="F2"/>
          <w:szCs w:val="24"/>
          <w:lang w:val="hy-AM"/>
        </w:rPr>
        <w:t>հրակայուն լուծույթները և ն</w:t>
      </w:r>
      <w:r w:rsidRPr="00DA7B38">
        <w:rPr>
          <w:b w:val="0"/>
          <w:bCs/>
          <w:color w:val="0D0D0D" w:themeColor="text1" w:themeTint="F2"/>
          <w:szCs w:val="24"/>
          <w:lang w:val="hy-AM"/>
        </w:rPr>
        <w:t xml:space="preserve">յութերը պետք է լինեն պահվող հացահատիկի կամ սերմերի համար  անվնաս։ </w:t>
      </w:r>
    </w:p>
    <w:p w14:paraId="213BD071" w14:textId="1AEF65B0" w:rsidR="00390BA0" w:rsidRPr="00DA7B38" w:rsidRDefault="00390BA0" w:rsidP="00066BF1">
      <w:pPr>
        <w:pStyle w:val="ListParagraph"/>
        <w:widowControl w:val="0"/>
        <w:numPr>
          <w:ilvl w:val="1"/>
          <w:numId w:val="5"/>
        </w:numPr>
        <w:tabs>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Շտեմարաններում տանիքածածկը պետք է դուրս գա պատերի արտաքին մակերևույթի հարթությունից առնվազն 0</w:t>
      </w:r>
      <w:r w:rsidR="003C477B" w:rsidRPr="00DA7B38">
        <w:rPr>
          <w:b w:val="0"/>
          <w:bCs/>
          <w:color w:val="0D0D0D" w:themeColor="text1" w:themeTint="F2"/>
          <w:szCs w:val="24"/>
          <w:lang w:val="hy-AM"/>
        </w:rPr>
        <w:t>,</w:t>
      </w:r>
      <w:r w:rsidRPr="00DA7B38">
        <w:rPr>
          <w:b w:val="0"/>
          <w:bCs/>
          <w:color w:val="0D0D0D" w:themeColor="text1" w:themeTint="F2"/>
          <w:szCs w:val="24"/>
          <w:lang w:val="hy-AM"/>
        </w:rPr>
        <w:t>7մ-ով։</w:t>
      </w:r>
    </w:p>
    <w:p w14:paraId="0EB84F9A" w14:textId="77777777" w:rsidR="00390BA0" w:rsidRPr="00DA7B38" w:rsidRDefault="00390BA0" w:rsidP="00066BF1">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Շտեմարանների նախագծերը պետք է պա</w:t>
      </w:r>
      <w:r w:rsidR="00A27A30" w:rsidRPr="00DA7B38">
        <w:rPr>
          <w:b w:val="0"/>
          <w:bCs/>
          <w:color w:val="0D0D0D" w:themeColor="text1" w:themeTint="F2"/>
          <w:szCs w:val="24"/>
          <w:lang w:val="hy-AM"/>
        </w:rPr>
        <w:t>ր</w:t>
      </w:r>
      <w:r w:rsidRPr="00DA7B38">
        <w:rPr>
          <w:b w:val="0"/>
          <w:bCs/>
          <w:color w:val="0D0D0D" w:themeColor="text1" w:themeTint="F2"/>
          <w:szCs w:val="24"/>
          <w:lang w:val="hy-AM"/>
        </w:rPr>
        <w:t xml:space="preserve">ունակեն ցուցումներ պատերին վառ գծերի և մակագրությունների կիրառման վերաբերյալ, որոնք սահմանափակում են հացահատիկի թմբի առավելագույն բարձրությունը։ </w:t>
      </w:r>
    </w:p>
    <w:p w14:paraId="4FD28489" w14:textId="77777777" w:rsidR="00A27A30" w:rsidRPr="00DA7B38" w:rsidRDefault="00A27A30" w:rsidP="00066BF1">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Պահեստային շենքերի հատակները անհրաժեշտ է նախագծել հաշվի առնելով պահեստավորվող բեռների կողմից ստացված բեռնվածությունը, մեխանիկական ազդեցության տեսակն ու ինտենսիվությունը։ Հատակները, որպես կանոն, պետք է նախագծել ասֆալտաբետոնե, 25 մմ ծածկույթի հաստությամբ՝ շտեմարաններում և 50 մմ՝ տարայով </w:t>
      </w:r>
      <w:r w:rsidRPr="00DA7B38">
        <w:rPr>
          <w:b w:val="0"/>
          <w:bCs/>
          <w:color w:val="0D0D0D" w:themeColor="text1" w:themeTint="F2"/>
          <w:szCs w:val="24"/>
          <w:lang w:val="hy-AM"/>
        </w:rPr>
        <w:lastRenderedPageBreak/>
        <w:t xml:space="preserve">պահվող բեռների պահեստներում։ Հատակների ծածկույթներում չի թույլատրվում օգտագործել </w:t>
      </w:r>
      <w:r w:rsidR="00EC6576" w:rsidRPr="00DA7B38">
        <w:rPr>
          <w:b w:val="0"/>
          <w:bCs/>
          <w:color w:val="0D0D0D" w:themeColor="text1" w:themeTint="F2"/>
          <w:szCs w:val="24"/>
          <w:lang w:val="hy-AM"/>
        </w:rPr>
        <w:t xml:space="preserve">ձյութ, ձյութային </w:t>
      </w:r>
      <w:r w:rsidRPr="00DA7B38">
        <w:rPr>
          <w:b w:val="0"/>
          <w:bCs/>
          <w:color w:val="0D0D0D" w:themeColor="text1" w:themeTint="F2"/>
          <w:szCs w:val="24"/>
          <w:lang w:val="hy-AM"/>
        </w:rPr>
        <w:t xml:space="preserve">մածիկներ։ </w:t>
      </w:r>
    </w:p>
    <w:p w14:paraId="5A336172" w14:textId="77777777" w:rsidR="00A27A30" w:rsidRPr="00DA7B38" w:rsidRDefault="00A27A30" w:rsidP="00066BF1">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Պատրաստի արտադրանքի</w:t>
      </w:r>
      <w:r w:rsidR="00D923D8" w:rsidRPr="00DA7B38">
        <w:rPr>
          <w:b w:val="0"/>
          <w:bCs/>
          <w:color w:val="0D0D0D" w:themeColor="text1" w:themeTint="F2"/>
          <w:szCs w:val="24"/>
          <w:lang w:val="hy-AM"/>
        </w:rPr>
        <w:t xml:space="preserve"> պահման համար նախատեսված</w:t>
      </w:r>
      <w:r w:rsidRPr="00DA7B38">
        <w:rPr>
          <w:b w:val="0"/>
          <w:bCs/>
          <w:color w:val="0D0D0D" w:themeColor="text1" w:themeTint="F2"/>
          <w:szCs w:val="24"/>
          <w:lang w:val="hy-AM"/>
        </w:rPr>
        <w:t xml:space="preserve"> մի</w:t>
      </w:r>
      <w:r w:rsidR="00D923D8" w:rsidRPr="00DA7B38">
        <w:rPr>
          <w:b w:val="0"/>
          <w:bCs/>
          <w:color w:val="0D0D0D" w:themeColor="text1" w:themeTint="F2"/>
          <w:szCs w:val="24"/>
          <w:lang w:val="hy-AM"/>
        </w:rPr>
        <w:t>ա</w:t>
      </w:r>
      <w:r w:rsidRPr="00DA7B38">
        <w:rPr>
          <w:b w:val="0"/>
          <w:bCs/>
          <w:color w:val="0D0D0D" w:themeColor="text1" w:themeTint="F2"/>
          <w:szCs w:val="24"/>
          <w:lang w:val="hy-AM"/>
        </w:rPr>
        <w:t>հարկ պահեստների սյուն</w:t>
      </w:r>
      <w:r w:rsidR="00EE1123" w:rsidRPr="00DA7B38">
        <w:rPr>
          <w:b w:val="0"/>
          <w:bCs/>
          <w:color w:val="0D0D0D" w:themeColor="text1" w:themeTint="F2"/>
          <w:szCs w:val="24"/>
          <w:lang w:val="hy-AM"/>
        </w:rPr>
        <w:t xml:space="preserve">երի </w:t>
      </w:r>
      <w:r w:rsidRPr="00DA7B38">
        <w:rPr>
          <w:b w:val="0"/>
          <w:bCs/>
          <w:color w:val="0D0D0D" w:themeColor="text1" w:themeTint="F2"/>
          <w:szCs w:val="24"/>
          <w:lang w:val="hy-AM"/>
        </w:rPr>
        <w:t>ցանցը</w:t>
      </w:r>
      <w:r w:rsidR="00D923D8" w:rsidRPr="00DA7B38">
        <w:rPr>
          <w:b w:val="0"/>
          <w:bCs/>
          <w:color w:val="0D0D0D" w:themeColor="text1" w:themeTint="F2"/>
          <w:szCs w:val="24"/>
          <w:lang w:val="hy-AM"/>
        </w:rPr>
        <w:t xml:space="preserve"> պետք է</w:t>
      </w:r>
      <w:r w:rsidRPr="00DA7B38">
        <w:rPr>
          <w:b w:val="0"/>
          <w:bCs/>
          <w:color w:val="0D0D0D" w:themeColor="text1" w:themeTint="F2"/>
          <w:szCs w:val="24"/>
          <w:lang w:val="hy-AM"/>
        </w:rPr>
        <w:t xml:space="preserve"> ընդուն</w:t>
      </w:r>
      <w:r w:rsidR="00D923D8" w:rsidRPr="00DA7B38">
        <w:rPr>
          <w:b w:val="0"/>
          <w:bCs/>
          <w:color w:val="0D0D0D" w:themeColor="text1" w:themeTint="F2"/>
          <w:szCs w:val="24"/>
          <w:lang w:val="hy-AM"/>
        </w:rPr>
        <w:t>ել</w:t>
      </w:r>
      <w:r w:rsidRPr="00DA7B38">
        <w:rPr>
          <w:b w:val="0"/>
          <w:bCs/>
          <w:color w:val="0D0D0D" w:themeColor="text1" w:themeTint="F2"/>
          <w:szCs w:val="24"/>
          <w:lang w:val="hy-AM"/>
        </w:rPr>
        <w:t xml:space="preserve"> 9</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w:t>
      </w:r>
      <w:r w:rsidRPr="00DA7B38">
        <w:rPr>
          <w:b w:val="0"/>
          <w:bCs/>
          <w:color w:val="0D0D0D" w:themeColor="text1" w:themeTint="F2"/>
          <w:szCs w:val="24"/>
          <w:lang w:val="hy-AM"/>
        </w:rPr>
        <w:t>x6</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w:t>
      </w:r>
      <w:r w:rsidR="00D3226A" w:rsidRPr="00DA7B38">
        <w:rPr>
          <w:b w:val="0"/>
          <w:bCs/>
          <w:color w:val="0D0D0D" w:themeColor="text1" w:themeTint="F2"/>
          <w:szCs w:val="24"/>
          <w:lang w:val="hy-AM"/>
        </w:rPr>
        <w:t xml:space="preserve"> </w:t>
      </w:r>
      <w:r w:rsidR="00D923D8" w:rsidRPr="00DA7B38">
        <w:rPr>
          <w:b w:val="0"/>
          <w:bCs/>
          <w:color w:val="0D0D0D" w:themeColor="text1" w:themeTint="F2"/>
          <w:szCs w:val="24"/>
          <w:lang w:val="hy-AM"/>
        </w:rPr>
        <w:t>մ</w:t>
      </w:r>
      <w:r w:rsidRPr="00DA7B38">
        <w:rPr>
          <w:b w:val="0"/>
          <w:bCs/>
          <w:color w:val="0D0D0D" w:themeColor="text1" w:themeTint="F2"/>
          <w:szCs w:val="24"/>
          <w:lang w:val="hy-AM"/>
        </w:rPr>
        <w:t>, 12</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w:t>
      </w:r>
      <w:r w:rsidRPr="00DA7B38">
        <w:rPr>
          <w:b w:val="0"/>
          <w:bCs/>
          <w:color w:val="0D0D0D" w:themeColor="text1" w:themeTint="F2"/>
          <w:szCs w:val="24"/>
          <w:lang w:val="hy-AM"/>
        </w:rPr>
        <w:t>x6</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w:t>
      </w:r>
      <w:r w:rsidR="00D3226A" w:rsidRPr="00DA7B38">
        <w:rPr>
          <w:b w:val="0"/>
          <w:bCs/>
          <w:color w:val="0D0D0D" w:themeColor="text1" w:themeTint="F2"/>
          <w:szCs w:val="24"/>
          <w:lang w:val="hy-AM"/>
        </w:rPr>
        <w:t xml:space="preserve"> </w:t>
      </w:r>
      <w:r w:rsidR="00D923D8" w:rsidRPr="00DA7B38">
        <w:rPr>
          <w:b w:val="0"/>
          <w:bCs/>
          <w:color w:val="0D0D0D" w:themeColor="text1" w:themeTint="F2"/>
          <w:szCs w:val="24"/>
          <w:lang w:val="hy-AM"/>
        </w:rPr>
        <w:t>մ</w:t>
      </w:r>
      <w:r w:rsidRPr="00DA7B38">
        <w:rPr>
          <w:b w:val="0"/>
          <w:bCs/>
          <w:color w:val="0D0D0D" w:themeColor="text1" w:themeTint="F2"/>
          <w:szCs w:val="24"/>
          <w:lang w:val="hy-AM"/>
        </w:rPr>
        <w:t xml:space="preserve"> </w:t>
      </w:r>
      <w:r w:rsidR="00D923D8" w:rsidRPr="00DA7B38">
        <w:rPr>
          <w:b w:val="0"/>
          <w:bCs/>
          <w:color w:val="0D0D0D" w:themeColor="text1" w:themeTint="F2"/>
          <w:szCs w:val="24"/>
          <w:lang w:val="hy-AM"/>
        </w:rPr>
        <w:t>կամ</w:t>
      </w:r>
      <w:r w:rsidRPr="00DA7B38">
        <w:rPr>
          <w:b w:val="0"/>
          <w:bCs/>
          <w:color w:val="0D0D0D" w:themeColor="text1" w:themeTint="F2"/>
          <w:szCs w:val="24"/>
          <w:lang w:val="hy-AM"/>
        </w:rPr>
        <w:t xml:space="preserve"> 18</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w:t>
      </w:r>
      <w:r w:rsidRPr="00DA7B38">
        <w:rPr>
          <w:b w:val="0"/>
          <w:bCs/>
          <w:color w:val="0D0D0D" w:themeColor="text1" w:themeTint="F2"/>
          <w:szCs w:val="24"/>
          <w:lang w:val="hy-AM"/>
        </w:rPr>
        <w:t>x6</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w:t>
      </w:r>
      <w:r w:rsidRPr="00DA7B38">
        <w:rPr>
          <w:b w:val="0"/>
          <w:bCs/>
          <w:color w:val="0D0D0D" w:themeColor="text1" w:themeTint="F2"/>
          <w:szCs w:val="24"/>
          <w:lang w:val="hy-AM"/>
        </w:rPr>
        <w:t xml:space="preserve"> մ, պատերի բարձրությունը</w:t>
      </w:r>
      <w:r w:rsidR="00D923D8" w:rsidRPr="00DA7B38">
        <w:rPr>
          <w:b w:val="0"/>
          <w:bCs/>
          <w:color w:val="0D0D0D" w:themeColor="text1" w:themeTint="F2"/>
          <w:szCs w:val="24"/>
          <w:lang w:val="hy-AM"/>
        </w:rPr>
        <w:t>՝</w:t>
      </w:r>
      <w:r w:rsidRPr="00DA7B38">
        <w:rPr>
          <w:b w:val="0"/>
          <w:bCs/>
          <w:color w:val="0D0D0D" w:themeColor="text1" w:themeTint="F2"/>
          <w:szCs w:val="24"/>
          <w:lang w:val="hy-AM"/>
        </w:rPr>
        <w:t xml:space="preserve">  6</w:t>
      </w:r>
      <w:r w:rsidR="003C477B" w:rsidRPr="00DA7B38">
        <w:rPr>
          <w:b w:val="0"/>
          <w:bCs/>
          <w:color w:val="0D0D0D" w:themeColor="text1" w:themeTint="F2"/>
          <w:szCs w:val="24"/>
          <w:lang w:val="hy-AM"/>
        </w:rPr>
        <w:t>,</w:t>
      </w:r>
      <w:r w:rsidRPr="00DA7B38">
        <w:rPr>
          <w:b w:val="0"/>
          <w:bCs/>
          <w:color w:val="0D0D0D" w:themeColor="text1" w:themeTint="F2"/>
          <w:szCs w:val="24"/>
          <w:lang w:val="hy-AM"/>
        </w:rPr>
        <w:t>0</w:t>
      </w:r>
      <w:r w:rsidR="00D923D8" w:rsidRPr="00DA7B38">
        <w:rPr>
          <w:b w:val="0"/>
          <w:bCs/>
          <w:color w:val="0D0D0D" w:themeColor="text1" w:themeTint="F2"/>
          <w:szCs w:val="24"/>
          <w:lang w:val="hy-AM"/>
        </w:rPr>
        <w:t>մ</w:t>
      </w:r>
      <w:r w:rsidRPr="00DA7B38">
        <w:rPr>
          <w:b w:val="0"/>
          <w:bCs/>
          <w:color w:val="0D0D0D" w:themeColor="text1" w:themeTint="F2"/>
          <w:szCs w:val="24"/>
          <w:lang w:val="hy-AM"/>
        </w:rPr>
        <w:t xml:space="preserve"> </w:t>
      </w:r>
      <w:r w:rsidR="00EE1123" w:rsidRPr="00DA7B38">
        <w:rPr>
          <w:b w:val="0"/>
          <w:bCs/>
          <w:color w:val="0D0D0D" w:themeColor="text1" w:themeTint="F2"/>
          <w:szCs w:val="24"/>
          <w:lang w:val="hy-AM"/>
        </w:rPr>
        <w:t>և</w:t>
      </w:r>
      <w:r w:rsidRPr="00DA7B38">
        <w:rPr>
          <w:b w:val="0"/>
          <w:bCs/>
          <w:color w:val="0D0D0D" w:themeColor="text1" w:themeTint="F2"/>
          <w:szCs w:val="24"/>
          <w:lang w:val="hy-AM"/>
        </w:rPr>
        <w:t xml:space="preserve"> 7</w:t>
      </w:r>
      <w:r w:rsidR="003C477B" w:rsidRPr="00DA7B38">
        <w:rPr>
          <w:b w:val="0"/>
          <w:bCs/>
          <w:color w:val="0D0D0D" w:themeColor="text1" w:themeTint="F2"/>
          <w:szCs w:val="24"/>
          <w:lang w:val="hy-AM"/>
        </w:rPr>
        <w:t>,</w:t>
      </w:r>
      <w:r w:rsidRPr="00DA7B38">
        <w:rPr>
          <w:b w:val="0"/>
          <w:bCs/>
          <w:color w:val="0D0D0D" w:themeColor="text1" w:themeTint="F2"/>
          <w:szCs w:val="24"/>
          <w:lang w:val="hy-AM"/>
        </w:rPr>
        <w:t>2մ։ Բազմահարկ պահեստների սյուն</w:t>
      </w:r>
      <w:r w:rsidR="00EE1123" w:rsidRPr="00DA7B38">
        <w:rPr>
          <w:b w:val="0"/>
          <w:bCs/>
          <w:color w:val="0D0D0D" w:themeColor="text1" w:themeTint="F2"/>
          <w:szCs w:val="24"/>
          <w:lang w:val="hy-AM"/>
        </w:rPr>
        <w:t xml:space="preserve">երի </w:t>
      </w:r>
      <w:r w:rsidRPr="00DA7B38">
        <w:rPr>
          <w:b w:val="0"/>
          <w:bCs/>
          <w:color w:val="0D0D0D" w:themeColor="text1" w:themeTint="F2"/>
          <w:szCs w:val="24"/>
          <w:lang w:val="hy-AM"/>
        </w:rPr>
        <w:t xml:space="preserve">ցանցը </w:t>
      </w:r>
      <w:r w:rsidR="00D923D8" w:rsidRPr="00DA7B38">
        <w:rPr>
          <w:b w:val="0"/>
          <w:bCs/>
          <w:color w:val="0D0D0D" w:themeColor="text1" w:themeTint="F2"/>
          <w:szCs w:val="24"/>
          <w:lang w:val="hy-AM"/>
        </w:rPr>
        <w:t xml:space="preserve"> պետք է </w:t>
      </w:r>
      <w:r w:rsidRPr="00DA7B38">
        <w:rPr>
          <w:b w:val="0"/>
          <w:bCs/>
          <w:color w:val="0D0D0D" w:themeColor="text1" w:themeTint="F2"/>
          <w:szCs w:val="24"/>
          <w:lang w:val="hy-AM"/>
        </w:rPr>
        <w:t>ընդուն</w:t>
      </w:r>
      <w:r w:rsidR="00D923D8" w:rsidRPr="00DA7B38">
        <w:rPr>
          <w:b w:val="0"/>
          <w:bCs/>
          <w:color w:val="0D0D0D" w:themeColor="text1" w:themeTint="F2"/>
          <w:szCs w:val="24"/>
          <w:lang w:val="hy-AM"/>
        </w:rPr>
        <w:t>ել՝ 6</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0x6</w:t>
      </w:r>
      <w:r w:rsidR="003C477B" w:rsidRPr="00DA7B38">
        <w:rPr>
          <w:b w:val="0"/>
          <w:bCs/>
          <w:color w:val="0D0D0D" w:themeColor="text1" w:themeTint="F2"/>
          <w:szCs w:val="24"/>
          <w:lang w:val="hy-AM"/>
        </w:rPr>
        <w:t>,</w:t>
      </w:r>
      <w:r w:rsidR="00D923D8" w:rsidRPr="00DA7B38">
        <w:rPr>
          <w:b w:val="0"/>
          <w:bCs/>
          <w:color w:val="0D0D0D" w:themeColor="text1" w:themeTint="F2"/>
          <w:szCs w:val="24"/>
          <w:lang w:val="hy-AM"/>
        </w:rPr>
        <w:t>0մ</w:t>
      </w:r>
      <w:r w:rsidRPr="00DA7B38">
        <w:rPr>
          <w:b w:val="0"/>
          <w:bCs/>
          <w:color w:val="0D0D0D" w:themeColor="text1" w:themeTint="F2"/>
          <w:szCs w:val="24"/>
          <w:lang w:val="hy-AM"/>
        </w:rPr>
        <w:t>, հարկի բարձրությունը՝ 4</w:t>
      </w:r>
      <w:r w:rsidR="003C477B" w:rsidRPr="00DA7B38">
        <w:rPr>
          <w:b w:val="0"/>
          <w:bCs/>
          <w:color w:val="0D0D0D" w:themeColor="text1" w:themeTint="F2"/>
          <w:szCs w:val="24"/>
          <w:lang w:val="hy-AM"/>
        </w:rPr>
        <w:t>,</w:t>
      </w:r>
      <w:r w:rsidRPr="00DA7B38">
        <w:rPr>
          <w:b w:val="0"/>
          <w:bCs/>
          <w:color w:val="0D0D0D" w:themeColor="text1" w:themeTint="F2"/>
          <w:szCs w:val="24"/>
          <w:lang w:val="hy-AM"/>
        </w:rPr>
        <w:t xml:space="preserve">8մ։ Վերին հարկի համար կարող է նաև օգտագործվել </w:t>
      </w:r>
      <w:r w:rsidR="00D3226A" w:rsidRPr="00DA7B38">
        <w:rPr>
          <w:b w:val="0"/>
          <w:bCs/>
          <w:color w:val="0D0D0D" w:themeColor="text1" w:themeTint="F2"/>
          <w:szCs w:val="24"/>
          <w:lang w:val="hy-AM"/>
        </w:rPr>
        <w:t>նաև</w:t>
      </w:r>
      <w:r w:rsidRPr="00DA7B38">
        <w:rPr>
          <w:b w:val="0"/>
          <w:bCs/>
          <w:color w:val="0D0D0D" w:themeColor="text1" w:themeTint="F2"/>
          <w:szCs w:val="24"/>
          <w:lang w:val="hy-AM"/>
        </w:rPr>
        <w:t xml:space="preserve"> </w:t>
      </w:r>
      <w:r w:rsidR="00D3226A" w:rsidRPr="00DA7B38">
        <w:rPr>
          <w:b w:val="0"/>
          <w:bCs/>
          <w:color w:val="0D0D0D" w:themeColor="text1" w:themeTint="F2"/>
          <w:szCs w:val="24"/>
          <w:lang w:val="hy-AM"/>
        </w:rPr>
        <w:t>12</w:t>
      </w:r>
      <w:r w:rsidR="003C477B" w:rsidRPr="00DA7B38">
        <w:rPr>
          <w:b w:val="0"/>
          <w:bCs/>
          <w:color w:val="0D0D0D" w:themeColor="text1" w:themeTint="F2"/>
          <w:szCs w:val="24"/>
          <w:lang w:val="hy-AM"/>
        </w:rPr>
        <w:t>,</w:t>
      </w:r>
      <w:r w:rsidR="00D3226A" w:rsidRPr="00DA7B38">
        <w:rPr>
          <w:b w:val="0"/>
          <w:bCs/>
          <w:color w:val="0D0D0D" w:themeColor="text1" w:themeTint="F2"/>
          <w:szCs w:val="24"/>
          <w:lang w:val="hy-AM"/>
        </w:rPr>
        <w:t>0x6</w:t>
      </w:r>
      <w:r w:rsidR="003C477B" w:rsidRPr="00DA7B38">
        <w:rPr>
          <w:b w:val="0"/>
          <w:bCs/>
          <w:color w:val="0D0D0D" w:themeColor="text1" w:themeTint="F2"/>
          <w:szCs w:val="24"/>
          <w:lang w:val="hy-AM"/>
        </w:rPr>
        <w:t>,</w:t>
      </w:r>
      <w:r w:rsidR="00D3226A" w:rsidRPr="00DA7B38">
        <w:rPr>
          <w:b w:val="0"/>
          <w:bCs/>
          <w:color w:val="0D0D0D" w:themeColor="text1" w:themeTint="F2"/>
          <w:szCs w:val="24"/>
          <w:lang w:val="hy-AM"/>
        </w:rPr>
        <w:t xml:space="preserve">0 մ </w:t>
      </w:r>
      <w:r w:rsidRPr="00DA7B38">
        <w:rPr>
          <w:b w:val="0"/>
          <w:bCs/>
          <w:color w:val="0D0D0D" w:themeColor="text1" w:themeTint="F2"/>
          <w:szCs w:val="24"/>
          <w:lang w:val="hy-AM"/>
        </w:rPr>
        <w:t xml:space="preserve"> </w:t>
      </w:r>
      <w:r w:rsidR="00D3226A" w:rsidRPr="00DA7B38">
        <w:rPr>
          <w:b w:val="0"/>
          <w:bCs/>
          <w:color w:val="0D0D0D" w:themeColor="text1" w:themeTint="F2"/>
          <w:szCs w:val="24"/>
          <w:lang w:val="hy-AM"/>
        </w:rPr>
        <w:t>կամ</w:t>
      </w:r>
      <w:r w:rsidRPr="00DA7B38">
        <w:rPr>
          <w:b w:val="0"/>
          <w:bCs/>
          <w:color w:val="0D0D0D" w:themeColor="text1" w:themeTint="F2"/>
          <w:szCs w:val="24"/>
          <w:lang w:val="hy-AM"/>
        </w:rPr>
        <w:t xml:space="preserve">  </w:t>
      </w:r>
      <w:r w:rsidR="00D3226A" w:rsidRPr="00DA7B38">
        <w:rPr>
          <w:b w:val="0"/>
          <w:bCs/>
          <w:color w:val="0D0D0D" w:themeColor="text1" w:themeTint="F2"/>
          <w:szCs w:val="24"/>
          <w:lang w:val="hy-AM"/>
        </w:rPr>
        <w:t>18</w:t>
      </w:r>
      <w:r w:rsidR="003C477B" w:rsidRPr="00DA7B38">
        <w:rPr>
          <w:b w:val="0"/>
          <w:bCs/>
          <w:color w:val="0D0D0D" w:themeColor="text1" w:themeTint="F2"/>
          <w:szCs w:val="24"/>
          <w:lang w:val="hy-AM"/>
        </w:rPr>
        <w:t>,</w:t>
      </w:r>
      <w:r w:rsidR="00D3226A" w:rsidRPr="00DA7B38">
        <w:rPr>
          <w:b w:val="0"/>
          <w:bCs/>
          <w:color w:val="0D0D0D" w:themeColor="text1" w:themeTint="F2"/>
          <w:szCs w:val="24"/>
          <w:lang w:val="hy-AM"/>
        </w:rPr>
        <w:t>0x6</w:t>
      </w:r>
      <w:r w:rsidR="003C477B" w:rsidRPr="00DA7B38">
        <w:rPr>
          <w:b w:val="0"/>
          <w:bCs/>
          <w:color w:val="0D0D0D" w:themeColor="text1" w:themeTint="F2"/>
          <w:szCs w:val="24"/>
          <w:lang w:val="hy-AM"/>
        </w:rPr>
        <w:t>,</w:t>
      </w:r>
      <w:r w:rsidR="00D3226A" w:rsidRPr="00DA7B38">
        <w:rPr>
          <w:b w:val="0"/>
          <w:bCs/>
          <w:color w:val="0D0D0D" w:themeColor="text1" w:themeTint="F2"/>
          <w:szCs w:val="24"/>
          <w:lang w:val="hy-AM"/>
        </w:rPr>
        <w:t>0 մ</w:t>
      </w:r>
      <w:r w:rsidRPr="00DA7B38">
        <w:rPr>
          <w:b w:val="0"/>
          <w:bCs/>
          <w:color w:val="0D0D0D" w:themeColor="text1" w:themeTint="F2"/>
          <w:szCs w:val="24"/>
          <w:lang w:val="hy-AM"/>
        </w:rPr>
        <w:t xml:space="preserve"> սյուն</w:t>
      </w:r>
      <w:r w:rsidR="00EE1123" w:rsidRPr="00DA7B38">
        <w:rPr>
          <w:b w:val="0"/>
          <w:bCs/>
          <w:color w:val="0D0D0D" w:themeColor="text1" w:themeTint="F2"/>
          <w:szCs w:val="24"/>
          <w:lang w:val="hy-AM"/>
        </w:rPr>
        <w:t xml:space="preserve">երի </w:t>
      </w:r>
      <w:r w:rsidRPr="00DA7B38">
        <w:rPr>
          <w:b w:val="0"/>
          <w:bCs/>
          <w:color w:val="0D0D0D" w:themeColor="text1" w:themeTint="F2"/>
          <w:szCs w:val="24"/>
          <w:lang w:val="hy-AM"/>
        </w:rPr>
        <w:t>ցանց։</w:t>
      </w:r>
    </w:p>
    <w:p w14:paraId="002E3EEA" w14:textId="77777777" w:rsidR="00D3226A" w:rsidRPr="00DA7B38" w:rsidRDefault="00D3226A" w:rsidP="00066BF1">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Տարայով բեռների պահման պահեստային շենքում էլեկտրական բեռնիչների լիցքավորման կայան տեղակայելու դեպքում, այն պետք է լինի առաջին հարկում՝ կողային ճակատի մոտ։ Այդ դեպքում միաժամանակ լիցքավորվող մարտկոցների քանակը չպետք է գերազանցի հինգը։ </w:t>
      </w:r>
    </w:p>
    <w:p w14:paraId="09304B16" w14:textId="77777777" w:rsidR="00075D43" w:rsidRPr="00DA7B38" w:rsidRDefault="00075D43" w:rsidP="00066BF1">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Տարայով բեռների</w:t>
      </w:r>
      <w:r w:rsidR="003F55F3" w:rsidRPr="00DA7B38">
        <w:rPr>
          <w:b w:val="0"/>
          <w:bCs/>
          <w:color w:val="0D0D0D" w:themeColor="text1" w:themeTint="F2"/>
          <w:szCs w:val="24"/>
          <w:lang w:val="hy-AM"/>
        </w:rPr>
        <w:t xml:space="preserve"> պահման համար նախատեսված</w:t>
      </w:r>
      <w:r w:rsidRPr="00DA7B38">
        <w:rPr>
          <w:b w:val="0"/>
          <w:bCs/>
          <w:color w:val="0D0D0D" w:themeColor="text1" w:themeTint="F2"/>
          <w:szCs w:val="24"/>
          <w:lang w:val="hy-AM"/>
        </w:rPr>
        <w:t xml:space="preserve"> </w:t>
      </w:r>
      <w:r w:rsidR="003F55F3" w:rsidRPr="00DA7B38">
        <w:rPr>
          <w:b w:val="0"/>
          <w:bCs/>
          <w:color w:val="0D0D0D" w:themeColor="text1" w:themeTint="F2"/>
          <w:szCs w:val="24"/>
          <w:lang w:val="hy-AM"/>
        </w:rPr>
        <w:t xml:space="preserve">բազմահարկ </w:t>
      </w:r>
      <w:r w:rsidRPr="00DA7B38">
        <w:rPr>
          <w:b w:val="0"/>
          <w:bCs/>
          <w:color w:val="0D0D0D" w:themeColor="text1" w:themeTint="F2"/>
          <w:szCs w:val="24"/>
          <w:lang w:val="hy-AM"/>
        </w:rPr>
        <w:t>պահեստ</w:t>
      </w:r>
      <w:r w:rsidR="003F55F3" w:rsidRPr="00DA7B38">
        <w:rPr>
          <w:b w:val="0"/>
          <w:bCs/>
          <w:color w:val="0D0D0D" w:themeColor="text1" w:themeTint="F2"/>
          <w:szCs w:val="24"/>
          <w:lang w:val="hy-AM"/>
        </w:rPr>
        <w:t>ային</w:t>
      </w:r>
      <w:r w:rsidRPr="00DA7B38">
        <w:rPr>
          <w:b w:val="0"/>
          <w:bCs/>
          <w:color w:val="0D0D0D" w:themeColor="text1" w:themeTint="F2"/>
          <w:szCs w:val="24"/>
          <w:lang w:val="hy-AM"/>
        </w:rPr>
        <w:t xml:space="preserve"> շենքերի ներսում անհրաժեշտ է նախատեսել </w:t>
      </w:r>
      <w:r w:rsidR="003F55F3" w:rsidRPr="00DA7B38">
        <w:rPr>
          <w:b w:val="0"/>
          <w:bCs/>
          <w:color w:val="0D0D0D" w:themeColor="text1" w:themeTint="F2"/>
          <w:szCs w:val="24"/>
          <w:lang w:val="hy-AM"/>
        </w:rPr>
        <w:t xml:space="preserve">բեռնատար վերելակ՝ </w:t>
      </w:r>
      <w:r w:rsidRPr="00DA7B38">
        <w:rPr>
          <w:b w:val="0"/>
          <w:bCs/>
          <w:color w:val="0D0D0D" w:themeColor="text1" w:themeTint="F2"/>
          <w:szCs w:val="24"/>
          <w:lang w:val="hy-AM"/>
        </w:rPr>
        <w:t>տեխնոլոգիական պ</w:t>
      </w:r>
      <w:r w:rsidR="003F55F3" w:rsidRPr="00DA7B38">
        <w:rPr>
          <w:b w:val="0"/>
          <w:bCs/>
          <w:color w:val="0D0D0D" w:themeColor="text1" w:themeTint="F2"/>
          <w:szCs w:val="24"/>
          <w:lang w:val="hy-AM"/>
        </w:rPr>
        <w:t>ահանջ</w:t>
      </w:r>
      <w:r w:rsidRPr="00DA7B38">
        <w:rPr>
          <w:b w:val="0"/>
          <w:bCs/>
          <w:color w:val="0D0D0D" w:themeColor="text1" w:themeTint="F2"/>
          <w:szCs w:val="24"/>
          <w:lang w:val="hy-AM"/>
        </w:rPr>
        <w:t>ների առկայության դեպքում,</w:t>
      </w:r>
      <w:r w:rsidR="003F55F3" w:rsidRPr="00DA7B38">
        <w:rPr>
          <w:b w:val="0"/>
          <w:bCs/>
          <w:color w:val="0D0D0D" w:themeColor="text1" w:themeTint="F2"/>
          <w:szCs w:val="24"/>
          <w:lang w:val="hy-AM"/>
        </w:rPr>
        <w:t xml:space="preserve"> վերելակի</w:t>
      </w:r>
      <w:r w:rsidRPr="00DA7B38">
        <w:rPr>
          <w:b w:val="0"/>
          <w:bCs/>
          <w:color w:val="0D0D0D" w:themeColor="text1" w:themeTint="F2"/>
          <w:szCs w:val="24"/>
          <w:lang w:val="hy-AM"/>
        </w:rPr>
        <w:t xml:space="preserve"> </w:t>
      </w:r>
      <w:r w:rsidR="003F55F3" w:rsidRPr="00DA7B38">
        <w:rPr>
          <w:b w:val="0"/>
          <w:bCs/>
          <w:color w:val="0D0D0D" w:themeColor="text1" w:themeTint="F2"/>
          <w:szCs w:val="24"/>
          <w:lang w:val="hy-AM"/>
        </w:rPr>
        <w:t xml:space="preserve">ելքերի մոտ </w:t>
      </w:r>
      <w:r w:rsidRPr="00DA7B38">
        <w:rPr>
          <w:b w:val="0"/>
          <w:bCs/>
          <w:color w:val="0D0D0D" w:themeColor="text1" w:themeTint="F2"/>
          <w:szCs w:val="24"/>
          <w:lang w:val="hy-AM"/>
        </w:rPr>
        <w:t>կազմակերպելով նախամուտք-անցախցեր։</w:t>
      </w:r>
    </w:p>
    <w:p w14:paraId="1CBD47B0" w14:textId="77777777" w:rsidR="003F55F3" w:rsidRPr="00DA7B38" w:rsidRDefault="003F55F3" w:rsidP="00066BF1">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Տարայով բեռների պահման համար նախատեսված պահեստների արտաքին պատերը </w:t>
      </w:r>
      <w:r w:rsidR="00120290" w:rsidRPr="00DA7B38">
        <w:rPr>
          <w:b w:val="0"/>
          <w:bCs/>
          <w:color w:val="0D0D0D" w:themeColor="text1" w:themeTint="F2"/>
          <w:szCs w:val="24"/>
          <w:lang w:val="hy-AM"/>
        </w:rPr>
        <w:t>կարելի</w:t>
      </w:r>
      <w:r w:rsidRPr="00DA7B38">
        <w:rPr>
          <w:b w:val="0"/>
          <w:bCs/>
          <w:color w:val="0D0D0D" w:themeColor="text1" w:themeTint="F2"/>
          <w:szCs w:val="24"/>
          <w:lang w:val="hy-AM"/>
        </w:rPr>
        <w:t xml:space="preserve"> է նախատեսել հավաքովի երկաթբետոնե պանելներից։ </w:t>
      </w:r>
    </w:p>
    <w:p w14:paraId="2473F1BD" w14:textId="77777777" w:rsidR="00120290" w:rsidRPr="00DA7B38" w:rsidRDefault="00120290" w:rsidP="00066BF1">
      <w:pPr>
        <w:pStyle w:val="ListParagraph"/>
        <w:widowControl w:val="0"/>
        <w:numPr>
          <w:ilvl w:val="1"/>
          <w:numId w:val="5"/>
        </w:numPr>
        <w:tabs>
          <w:tab w:val="left" w:pos="990"/>
          <w:tab w:val="left" w:pos="1080"/>
          <w:tab w:val="left" w:pos="117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Տարայով բեռների պահման համար նախատեսված պահեստների ծածկերը անհրաժեշտ է նախագծել հավաքովի-միաձույլ, հավաքովի երկաթբետոնե սալերի վրայից նախատեսելով միաձույլ երկաթբետոնե շերտ։ </w:t>
      </w:r>
    </w:p>
    <w:p w14:paraId="1846B6A4" w14:textId="7E610EFE" w:rsidR="00120290" w:rsidRPr="00DA7B38" w:rsidRDefault="00120290" w:rsidP="00066BF1">
      <w:pPr>
        <w:spacing w:line="360" w:lineRule="auto"/>
        <w:ind w:left="180" w:firstLine="540"/>
        <w:rPr>
          <w:color w:val="0D0D0D" w:themeColor="text1" w:themeTint="F2"/>
          <w:szCs w:val="24"/>
          <w:lang w:val="hy-AM"/>
        </w:rPr>
      </w:pPr>
      <w:bookmarkStart w:id="27" w:name="_Hlk188619501"/>
      <w:r w:rsidRPr="00DA7B38">
        <w:rPr>
          <w:color w:val="0D0D0D" w:themeColor="text1" w:themeTint="F2"/>
          <w:szCs w:val="24"/>
          <w:lang w:val="hy-AM"/>
        </w:rPr>
        <w:t>5</w:t>
      </w:r>
      <w:r w:rsidR="003C477B" w:rsidRPr="00DA7B38">
        <w:rPr>
          <w:color w:val="0D0D0D" w:themeColor="text1" w:themeTint="F2"/>
          <w:szCs w:val="24"/>
          <w:lang w:val="en-US"/>
        </w:rPr>
        <w:t>.</w:t>
      </w:r>
      <w:r w:rsidR="00E14A27">
        <w:rPr>
          <w:color w:val="0D0D0D" w:themeColor="text1" w:themeTint="F2"/>
          <w:szCs w:val="24"/>
          <w:lang w:val="hy-AM"/>
        </w:rPr>
        <w:t>2</w:t>
      </w:r>
      <w:r w:rsidR="003C477B" w:rsidRPr="00DA7B38">
        <w:rPr>
          <w:color w:val="0D0D0D" w:themeColor="text1" w:themeTint="F2"/>
          <w:szCs w:val="24"/>
          <w:lang w:val="en-US"/>
        </w:rPr>
        <w:t>.</w:t>
      </w:r>
      <w:r w:rsidRPr="00DA7B38">
        <w:rPr>
          <w:color w:val="0D0D0D" w:themeColor="text1" w:themeTint="F2"/>
          <w:szCs w:val="24"/>
          <w:lang w:val="hy-AM"/>
        </w:rPr>
        <w:t xml:space="preserve">4  </w:t>
      </w:r>
      <w:r w:rsidR="00177AA4" w:rsidRPr="00DA7B38">
        <w:rPr>
          <w:color w:val="0D0D0D" w:themeColor="text1" w:themeTint="F2"/>
          <w:szCs w:val="24"/>
          <w:lang w:val="hy-AM"/>
        </w:rPr>
        <w:t xml:space="preserve">ԱՅԼ ՇԵՆՔԵՐ </w:t>
      </w:r>
      <w:r w:rsidR="00177AA4" w:rsidRPr="00DA7B38">
        <w:rPr>
          <w:color w:val="0D0D0D" w:themeColor="text1" w:themeTint="F2"/>
          <w:szCs w:val="24"/>
          <w:lang w:val="en-US"/>
        </w:rPr>
        <w:t>ԵՎ</w:t>
      </w:r>
      <w:r w:rsidR="00177AA4" w:rsidRPr="00DA7B38">
        <w:rPr>
          <w:color w:val="0D0D0D" w:themeColor="text1" w:themeTint="F2"/>
          <w:szCs w:val="24"/>
          <w:lang w:val="hy-AM"/>
        </w:rPr>
        <w:t xml:space="preserve"> ՇԻՆՈՒԹՅՈՒՆՆԵՐ</w:t>
      </w:r>
    </w:p>
    <w:bookmarkEnd w:id="27"/>
    <w:p w14:paraId="6BD97B31" w14:textId="77777777" w:rsidR="00120290" w:rsidRPr="00DA7B38" w:rsidRDefault="00120290" w:rsidP="00066BF1">
      <w:pPr>
        <w:pStyle w:val="ListParagraph"/>
        <w:widowControl w:val="0"/>
        <w:numPr>
          <w:ilvl w:val="1"/>
          <w:numId w:val="5"/>
        </w:numPr>
        <w:tabs>
          <w:tab w:val="left" w:pos="990"/>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Փոխակրիչային սրահների, թունելների և դրանց ելքերի չափերը պետք է ընդունվեն արտադրության տեխնոլոգիայի պահանջներին համապատասխան։ </w:t>
      </w:r>
    </w:p>
    <w:p w14:paraId="1158058C" w14:textId="77777777" w:rsidR="00120290" w:rsidRPr="00DA7B38" w:rsidRDefault="00120290" w:rsidP="00066BF1">
      <w:pPr>
        <w:pStyle w:val="ListParagraph"/>
        <w:widowControl w:val="0"/>
        <w:numPr>
          <w:ilvl w:val="1"/>
          <w:numId w:val="5"/>
        </w:numPr>
        <w:tabs>
          <w:tab w:val="left" w:pos="990"/>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Աշխատանքային շենքերը սիլոսների մասնաշենքերի հետ կամ սիլոսային մասնաշենքերը իրար հետ միացնող սրահների և թունելների նախագծման ժամանակ, ինչպես նաև նստվածքային կարանների չափերը որոշելիս, անհրաժեշտ է հաշվի առնել հարակից շենքերի և շինությունների հարաբերական տեղաշարժերը  (ուղղահայաց և երկու հորիզոնական ուղղություններով)՝ հաշվարկով որոշված անհավասարաչափ նստվածքների պատճառով։ </w:t>
      </w:r>
    </w:p>
    <w:p w14:paraId="78D97597" w14:textId="77777777" w:rsidR="00120290" w:rsidRPr="00DA7B38" w:rsidRDefault="00120290" w:rsidP="00066BF1">
      <w:pPr>
        <w:pStyle w:val="ListParagraph"/>
        <w:widowControl w:val="0"/>
        <w:numPr>
          <w:ilvl w:val="1"/>
          <w:numId w:val="5"/>
        </w:numPr>
        <w:tabs>
          <w:tab w:val="left" w:pos="990"/>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Էլևատորի աշխատանքային շենքի հարկերում տեղակայված բանվորների</w:t>
      </w:r>
      <w:r w:rsidR="003313F0" w:rsidRPr="00DA7B38">
        <w:rPr>
          <w:b w:val="0"/>
          <w:bCs/>
          <w:color w:val="0D0D0D" w:themeColor="text1" w:themeTint="F2"/>
          <w:szCs w:val="24"/>
          <w:lang w:val="hy-AM"/>
        </w:rPr>
        <w:t>ն</w:t>
      </w:r>
      <w:r w:rsidRPr="00DA7B38">
        <w:rPr>
          <w:b w:val="0"/>
          <w:bCs/>
          <w:color w:val="0D0D0D" w:themeColor="text1" w:themeTint="F2"/>
          <w:szCs w:val="24"/>
          <w:lang w:val="hy-AM"/>
        </w:rPr>
        <w:t xml:space="preserve"> տաքանալու համար նախատեսված սենքերը (խցիկները) անհրաժեշտ է նախագծել չայրվող </w:t>
      </w:r>
      <w:r w:rsidRPr="00DA7B38">
        <w:rPr>
          <w:b w:val="0"/>
          <w:bCs/>
          <w:color w:val="0D0D0D" w:themeColor="text1" w:themeTint="F2"/>
          <w:szCs w:val="24"/>
          <w:lang w:val="hy-AM"/>
        </w:rPr>
        <w:lastRenderedPageBreak/>
        <w:t>կոնստրուկցիաներից, առնվազն  1</w:t>
      </w:r>
      <w:r w:rsidR="003C477B" w:rsidRPr="00DA7B38">
        <w:rPr>
          <w:b w:val="0"/>
          <w:bCs/>
          <w:color w:val="0D0D0D" w:themeColor="text1" w:themeTint="F2"/>
          <w:szCs w:val="24"/>
          <w:lang w:val="hy-AM"/>
        </w:rPr>
        <w:t>,</w:t>
      </w:r>
      <w:r w:rsidRPr="00DA7B38">
        <w:rPr>
          <w:b w:val="0"/>
          <w:bCs/>
          <w:color w:val="0D0D0D" w:themeColor="text1" w:themeTint="F2"/>
          <w:szCs w:val="24"/>
          <w:lang w:val="hy-AM"/>
        </w:rPr>
        <w:t>5</w:t>
      </w:r>
      <w:r w:rsidR="003313F0" w:rsidRPr="00DA7B38">
        <w:rPr>
          <w:b w:val="0"/>
          <w:bCs/>
          <w:color w:val="0D0D0D" w:themeColor="text1" w:themeTint="F2"/>
          <w:szCs w:val="24"/>
          <w:lang w:val="hy-AM"/>
        </w:rPr>
        <w:t xml:space="preserve"> </w:t>
      </w:r>
      <w:r w:rsidRPr="00DA7B38">
        <w:rPr>
          <w:b w:val="0"/>
          <w:bCs/>
          <w:color w:val="0D0D0D" w:themeColor="text1" w:themeTint="F2"/>
          <w:szCs w:val="24"/>
          <w:lang w:val="hy-AM"/>
        </w:rPr>
        <w:t>x</w:t>
      </w:r>
      <w:r w:rsidR="003313F0" w:rsidRPr="00DA7B38">
        <w:rPr>
          <w:b w:val="0"/>
          <w:bCs/>
          <w:color w:val="0D0D0D" w:themeColor="text1" w:themeTint="F2"/>
          <w:szCs w:val="24"/>
          <w:lang w:val="hy-AM"/>
        </w:rPr>
        <w:t xml:space="preserve"> </w:t>
      </w:r>
      <w:r w:rsidRPr="00DA7B38">
        <w:rPr>
          <w:b w:val="0"/>
          <w:bCs/>
          <w:color w:val="0D0D0D" w:themeColor="text1" w:themeTint="F2"/>
          <w:szCs w:val="24"/>
          <w:lang w:val="hy-AM"/>
        </w:rPr>
        <w:t>1</w:t>
      </w:r>
      <w:r w:rsidR="003C477B" w:rsidRPr="00DA7B38">
        <w:rPr>
          <w:b w:val="0"/>
          <w:bCs/>
          <w:color w:val="0D0D0D" w:themeColor="text1" w:themeTint="F2"/>
          <w:szCs w:val="24"/>
          <w:lang w:val="hy-AM"/>
        </w:rPr>
        <w:t>,</w:t>
      </w:r>
      <w:r w:rsidRPr="00DA7B38">
        <w:rPr>
          <w:b w:val="0"/>
          <w:bCs/>
          <w:color w:val="0D0D0D" w:themeColor="text1" w:themeTint="F2"/>
          <w:szCs w:val="24"/>
          <w:lang w:val="hy-AM"/>
        </w:rPr>
        <w:t xml:space="preserve">5 մ հատակագծային չափերով, բայց </w:t>
      </w:r>
      <w:r w:rsidR="003313F0" w:rsidRPr="00DA7B38">
        <w:rPr>
          <w:b w:val="0"/>
          <w:bCs/>
          <w:color w:val="0D0D0D" w:themeColor="text1" w:themeTint="F2"/>
          <w:szCs w:val="24"/>
          <w:lang w:val="hy-AM"/>
        </w:rPr>
        <w:t xml:space="preserve">     4 մ</w:t>
      </w:r>
      <w:r w:rsidR="003313F0" w:rsidRPr="00DA7B38">
        <w:rPr>
          <w:b w:val="0"/>
          <w:bCs/>
          <w:color w:val="0D0D0D" w:themeColor="text1" w:themeTint="F2"/>
          <w:szCs w:val="24"/>
          <w:vertAlign w:val="superscript"/>
          <w:lang w:val="hy-AM"/>
        </w:rPr>
        <w:t>2</w:t>
      </w:r>
      <w:r w:rsidR="003313F0" w:rsidRPr="00DA7B38">
        <w:rPr>
          <w:b w:val="0"/>
          <w:bCs/>
          <w:color w:val="0D0D0D" w:themeColor="text1" w:themeTint="F2"/>
          <w:szCs w:val="24"/>
          <w:lang w:val="hy-AM"/>
        </w:rPr>
        <w:t xml:space="preserve">-ից </w:t>
      </w:r>
      <w:r w:rsidRPr="00DA7B38">
        <w:rPr>
          <w:b w:val="0"/>
          <w:bCs/>
          <w:color w:val="0D0D0D" w:themeColor="text1" w:themeTint="F2"/>
          <w:szCs w:val="24"/>
          <w:lang w:val="hy-AM"/>
        </w:rPr>
        <w:t>ոչ ավելի</w:t>
      </w:r>
      <w:r w:rsidR="003C477B" w:rsidRPr="00DA7B38">
        <w:rPr>
          <w:b w:val="0"/>
          <w:bCs/>
          <w:color w:val="0D0D0D" w:themeColor="text1" w:themeTint="F2"/>
          <w:szCs w:val="24"/>
          <w:lang w:val="hy-AM"/>
        </w:rPr>
        <w:t xml:space="preserve"> </w:t>
      </w:r>
      <w:r w:rsidRPr="00DA7B38">
        <w:rPr>
          <w:b w:val="0"/>
          <w:bCs/>
          <w:color w:val="0D0D0D" w:themeColor="text1" w:themeTint="F2"/>
          <w:szCs w:val="24"/>
          <w:lang w:val="hy-AM"/>
        </w:rPr>
        <w:t>մակերեսով։</w:t>
      </w:r>
    </w:p>
    <w:p w14:paraId="498128BA" w14:textId="77777777" w:rsidR="00002F41" w:rsidRPr="00DA7B38" w:rsidRDefault="00002F41" w:rsidP="00066BF1">
      <w:pPr>
        <w:pStyle w:val="ListParagraph"/>
        <w:widowControl w:val="0"/>
        <w:numPr>
          <w:ilvl w:val="1"/>
          <w:numId w:val="5"/>
        </w:numPr>
        <w:tabs>
          <w:tab w:val="left" w:pos="990"/>
          <w:tab w:val="left" w:pos="108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Աղացների, ձավարեղենի և համակցված կերերի գործարանների արտադրական մասնաշենքերում չի թույլատրվում տեղակայել սանհանգույցներ։ </w:t>
      </w:r>
    </w:p>
    <w:p w14:paraId="7B043F9C" w14:textId="77777777" w:rsidR="00002F41" w:rsidRPr="00DA7B38" w:rsidRDefault="00002F41" w:rsidP="00DA7B38">
      <w:pPr>
        <w:pStyle w:val="ListParagraph"/>
        <w:widowControl w:val="0"/>
        <w:autoSpaceDE w:val="0"/>
        <w:autoSpaceDN w:val="0"/>
        <w:spacing w:after="0" w:line="360" w:lineRule="auto"/>
        <w:ind w:left="180" w:right="-177" w:firstLine="540"/>
        <w:contextualSpacing w:val="0"/>
        <w:jc w:val="both"/>
        <w:rPr>
          <w:b w:val="0"/>
          <w:bCs/>
          <w:color w:val="0D0D0D" w:themeColor="text1" w:themeTint="F2"/>
          <w:szCs w:val="24"/>
          <w:lang w:val="hy-AM"/>
        </w:rPr>
      </w:pPr>
    </w:p>
    <w:p w14:paraId="6D092DEB" w14:textId="662B35C1" w:rsidR="00002F41" w:rsidRPr="00DA7B38" w:rsidRDefault="00002F41" w:rsidP="00066BF1">
      <w:pPr>
        <w:spacing w:line="360" w:lineRule="auto"/>
        <w:ind w:left="180" w:firstLine="540"/>
        <w:rPr>
          <w:color w:val="0D0D0D" w:themeColor="text1" w:themeTint="F2"/>
          <w:szCs w:val="24"/>
          <w:lang w:val="hy-AM"/>
        </w:rPr>
      </w:pPr>
      <w:bookmarkStart w:id="28" w:name="_Hlk188653318"/>
      <w:r w:rsidRPr="00DA7B38">
        <w:rPr>
          <w:color w:val="0D0D0D" w:themeColor="text1" w:themeTint="F2"/>
          <w:szCs w:val="24"/>
          <w:lang w:val="hy-AM"/>
        </w:rPr>
        <w:t>5</w:t>
      </w:r>
      <w:r w:rsidR="003C477B" w:rsidRPr="00DA7B38">
        <w:rPr>
          <w:color w:val="0D0D0D" w:themeColor="text1" w:themeTint="F2"/>
          <w:szCs w:val="24"/>
          <w:lang w:val="en-US"/>
        </w:rPr>
        <w:t>.</w:t>
      </w:r>
      <w:r w:rsidR="00E14A27">
        <w:rPr>
          <w:color w:val="0D0D0D" w:themeColor="text1" w:themeTint="F2"/>
          <w:szCs w:val="24"/>
          <w:lang w:val="en-US"/>
        </w:rPr>
        <w:t>2</w:t>
      </w:r>
      <w:r w:rsidR="003C477B" w:rsidRPr="00DA7B38">
        <w:rPr>
          <w:color w:val="0D0D0D" w:themeColor="text1" w:themeTint="F2"/>
          <w:szCs w:val="24"/>
          <w:lang w:val="en-US"/>
        </w:rPr>
        <w:t>.</w:t>
      </w:r>
      <w:r w:rsidRPr="00DA7B38">
        <w:rPr>
          <w:color w:val="0D0D0D" w:themeColor="text1" w:themeTint="F2"/>
          <w:szCs w:val="24"/>
          <w:lang w:val="hy-AM"/>
        </w:rPr>
        <w:t xml:space="preserve">5  </w:t>
      </w:r>
      <w:r w:rsidR="00177AA4" w:rsidRPr="00DA7B38">
        <w:rPr>
          <w:color w:val="0D0D0D" w:themeColor="text1" w:themeTint="F2"/>
          <w:szCs w:val="24"/>
          <w:lang w:val="hy-AM"/>
        </w:rPr>
        <w:t xml:space="preserve">ԲԵՌՆՎԱԾՔՆԵՐ </w:t>
      </w:r>
      <w:r w:rsidR="00177AA4" w:rsidRPr="00DA7B38">
        <w:rPr>
          <w:color w:val="0D0D0D" w:themeColor="text1" w:themeTint="F2"/>
          <w:szCs w:val="24"/>
          <w:lang w:val="en-US"/>
        </w:rPr>
        <w:t>ԵՎ</w:t>
      </w:r>
      <w:r w:rsidR="00177AA4" w:rsidRPr="00DA7B38">
        <w:rPr>
          <w:color w:val="0D0D0D" w:themeColor="text1" w:themeTint="F2"/>
          <w:szCs w:val="24"/>
          <w:lang w:val="hy-AM"/>
        </w:rPr>
        <w:t xml:space="preserve"> ԱԶԴԵՑՈՒԹՅՈՒՆՆԵՐ</w:t>
      </w:r>
    </w:p>
    <w:bookmarkEnd w:id="28"/>
    <w:p w14:paraId="14338018" w14:textId="77777777" w:rsidR="00B836C3" w:rsidRPr="00DA7B38" w:rsidRDefault="00002F41" w:rsidP="00066BF1">
      <w:pPr>
        <w:pStyle w:val="ListParagraph"/>
        <w:widowControl w:val="0"/>
        <w:numPr>
          <w:ilvl w:val="1"/>
          <w:numId w:val="5"/>
        </w:numPr>
        <w:tabs>
          <w:tab w:val="left" w:pos="990"/>
          <w:tab w:val="left" w:pos="108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Հացահատիկի պահման և վերամշակման համար նախատեսված շենքերն ու շինությունները անհրաժեշտ է հաշվարկել ըստ բեռնվածքների և ազդեցությունների, օգտագործելով առկա մեթոդաբանությունը։</w:t>
      </w:r>
      <w:r w:rsidR="00BE05D8" w:rsidRPr="00DA7B38">
        <w:rPr>
          <w:b w:val="0"/>
          <w:bCs/>
          <w:color w:val="0D0D0D" w:themeColor="text1" w:themeTint="F2"/>
          <w:szCs w:val="24"/>
          <w:lang w:val="hy-AM"/>
        </w:rPr>
        <w:t xml:space="preserve"> </w:t>
      </w:r>
      <w:r w:rsidRPr="00DA7B38">
        <w:rPr>
          <w:b w:val="0"/>
          <w:bCs/>
          <w:color w:val="0D0D0D" w:themeColor="text1" w:themeTint="F2"/>
          <w:szCs w:val="24"/>
          <w:lang w:val="hy-AM"/>
        </w:rPr>
        <w:t>Սիլոսների և բունկերների հաշվարկի ժամանակ պետք է հաշվի առնել հետևյալ բեռներն ու ազդեցությունները</w:t>
      </w:r>
      <w:r w:rsidR="003C477B" w:rsidRPr="00DA7B38">
        <w:rPr>
          <w:b w:val="0"/>
          <w:bCs/>
          <w:color w:val="0D0D0D" w:themeColor="text1" w:themeTint="F2"/>
          <w:szCs w:val="24"/>
          <w:lang w:val="hy-AM"/>
        </w:rPr>
        <w:t>.</w:t>
      </w:r>
    </w:p>
    <w:p w14:paraId="16C5C59B" w14:textId="77777777" w:rsidR="00F244A3" w:rsidRPr="00DA7B38" w:rsidRDefault="00F244A3" w:rsidP="00066BF1">
      <w:pPr>
        <w:pStyle w:val="ListParagraph"/>
        <w:numPr>
          <w:ilvl w:val="0"/>
          <w:numId w:val="17"/>
        </w:numPr>
        <w:tabs>
          <w:tab w:val="left" w:pos="990"/>
          <w:tab w:val="left" w:pos="1080"/>
          <w:tab w:val="left" w:pos="117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ժամանակավոր</w:t>
      </w:r>
      <w:r w:rsidR="00002F41" w:rsidRPr="00DA7B38">
        <w:rPr>
          <w:b w:val="0"/>
          <w:bCs/>
          <w:color w:val="0D0D0D" w:themeColor="text1" w:themeTint="F2"/>
          <w:szCs w:val="24"/>
          <w:lang w:val="hy-AM"/>
        </w:rPr>
        <w:t xml:space="preserve"> երկարատև, կախված՝ սորուն նյութերի քաշից</w:t>
      </w:r>
      <w:r w:rsidR="00254317" w:rsidRPr="00DA7B38">
        <w:rPr>
          <w:b w:val="0"/>
          <w:bCs/>
          <w:color w:val="0D0D0D" w:themeColor="text1" w:themeTint="F2"/>
          <w:szCs w:val="24"/>
          <w:lang w:val="hy-AM"/>
        </w:rPr>
        <w:t>,</w:t>
      </w:r>
      <w:r w:rsidR="00002F41" w:rsidRPr="00DA7B38">
        <w:rPr>
          <w:b w:val="0"/>
          <w:bCs/>
          <w:color w:val="0D0D0D" w:themeColor="text1" w:themeTint="F2"/>
          <w:szCs w:val="24"/>
          <w:lang w:val="hy-AM"/>
        </w:rPr>
        <w:t xml:space="preserve"> </w:t>
      </w:r>
      <w:r w:rsidR="00910F2B" w:rsidRPr="00DA7B38">
        <w:rPr>
          <w:b w:val="0"/>
          <w:bCs/>
          <w:color w:val="0D0D0D" w:themeColor="text1" w:themeTint="F2"/>
          <w:szCs w:val="24"/>
          <w:lang w:val="hy-AM"/>
        </w:rPr>
        <w:t>սիլոսների և աստղիկների պատերին ազդող սորուն նյութերի հորիզոնական հավասարաչափ ճնշումից և  ըստ բարձրության և պարագծի անհավասարաչափ բաշխված ճնշման երկարատև մասից</w:t>
      </w:r>
      <w:r w:rsidR="00254317" w:rsidRPr="00DA7B38">
        <w:rPr>
          <w:b w:val="0"/>
          <w:bCs/>
          <w:color w:val="0D0D0D" w:themeColor="text1" w:themeTint="F2"/>
          <w:szCs w:val="24"/>
          <w:lang w:val="hy-AM"/>
        </w:rPr>
        <w:t>,</w:t>
      </w:r>
      <w:r w:rsidR="00910F2B" w:rsidRPr="00DA7B38">
        <w:rPr>
          <w:b w:val="0"/>
          <w:bCs/>
          <w:color w:val="0D0D0D" w:themeColor="text1" w:themeTint="F2"/>
          <w:szCs w:val="24"/>
          <w:lang w:val="hy-AM"/>
        </w:rPr>
        <w:t xml:space="preserve"> սիլոսների պատերի հետ սորուն նյութերի շփումից</w:t>
      </w:r>
      <w:r w:rsidR="00254317" w:rsidRPr="00DA7B38">
        <w:rPr>
          <w:b w:val="0"/>
          <w:bCs/>
          <w:color w:val="0D0D0D" w:themeColor="text1" w:themeTint="F2"/>
          <w:szCs w:val="24"/>
          <w:lang w:val="hy-AM"/>
        </w:rPr>
        <w:t>,</w:t>
      </w:r>
      <w:r w:rsidR="00910F2B" w:rsidRPr="00DA7B38">
        <w:rPr>
          <w:b w:val="0"/>
          <w:bCs/>
          <w:color w:val="0D0D0D" w:themeColor="text1" w:themeTint="F2"/>
          <w:szCs w:val="24"/>
          <w:lang w:val="hy-AM"/>
        </w:rPr>
        <w:t xml:space="preserve"> սիլոսների հատակի</w:t>
      </w:r>
      <w:r w:rsidRPr="00DA7B38">
        <w:rPr>
          <w:b w:val="0"/>
          <w:bCs/>
          <w:color w:val="0D0D0D" w:themeColor="text1" w:themeTint="F2"/>
          <w:szCs w:val="24"/>
          <w:lang w:val="hy-AM"/>
        </w:rPr>
        <w:t xml:space="preserve"> վրա</w:t>
      </w:r>
      <w:r w:rsidR="00910F2B" w:rsidRPr="00DA7B38">
        <w:rPr>
          <w:b w:val="0"/>
          <w:bCs/>
          <w:color w:val="0D0D0D" w:themeColor="text1" w:themeTint="F2"/>
          <w:szCs w:val="24"/>
          <w:lang w:val="hy-AM"/>
        </w:rPr>
        <w:t xml:space="preserve"> ազդող սորուն նյութերի ճնշումից</w:t>
      </w:r>
      <w:r w:rsidR="00254317" w:rsidRPr="00DA7B38">
        <w:rPr>
          <w:b w:val="0"/>
          <w:bCs/>
          <w:color w:val="0D0D0D" w:themeColor="text1" w:themeTint="F2"/>
          <w:szCs w:val="24"/>
          <w:lang w:val="hy-AM"/>
        </w:rPr>
        <w:t>,</w:t>
      </w:r>
      <w:r w:rsidR="00910F2B" w:rsidRPr="00DA7B38">
        <w:rPr>
          <w:b w:val="0"/>
          <w:bCs/>
          <w:color w:val="0D0D0D" w:themeColor="text1" w:themeTint="F2"/>
          <w:szCs w:val="24"/>
          <w:lang w:val="hy-AM"/>
        </w:rPr>
        <w:t xml:space="preserve">  էլեկտրաջերմաչափերի կախոցներից</w:t>
      </w:r>
      <w:r w:rsidR="00254317" w:rsidRPr="00DA7B38">
        <w:rPr>
          <w:b w:val="0"/>
          <w:bCs/>
          <w:color w:val="0D0D0D" w:themeColor="text1" w:themeTint="F2"/>
          <w:szCs w:val="24"/>
          <w:lang w:val="hy-AM"/>
        </w:rPr>
        <w:t>,</w:t>
      </w:r>
      <w:r w:rsidR="00910F2B" w:rsidRPr="00DA7B38">
        <w:rPr>
          <w:b w:val="0"/>
          <w:bCs/>
          <w:color w:val="0D0D0D" w:themeColor="text1" w:themeTint="F2"/>
          <w:szCs w:val="24"/>
          <w:lang w:val="hy-AM"/>
        </w:rPr>
        <w:t xml:space="preserve"> տեխնոլոգիական սարքավորումների </w:t>
      </w:r>
      <w:r w:rsidRPr="00DA7B38">
        <w:rPr>
          <w:b w:val="0"/>
          <w:bCs/>
          <w:color w:val="0D0D0D" w:themeColor="text1" w:themeTint="F2"/>
          <w:szCs w:val="24"/>
          <w:lang w:val="hy-AM"/>
        </w:rPr>
        <w:t>քաշ</w:t>
      </w:r>
      <w:r w:rsidR="00910F2B" w:rsidRPr="00DA7B38">
        <w:rPr>
          <w:b w:val="0"/>
          <w:bCs/>
          <w:color w:val="0D0D0D" w:themeColor="text1" w:themeTint="F2"/>
          <w:szCs w:val="24"/>
          <w:lang w:val="hy-AM"/>
        </w:rPr>
        <w:t>ից՝ հաշվի առնելով դինամիկ բեռնվածքները</w:t>
      </w:r>
      <w:r w:rsidR="00254317" w:rsidRPr="00DA7B38">
        <w:rPr>
          <w:b w:val="0"/>
          <w:bCs/>
          <w:color w:val="0D0D0D" w:themeColor="text1" w:themeTint="F2"/>
          <w:szCs w:val="24"/>
          <w:lang w:val="hy-AM"/>
        </w:rPr>
        <w:t>,</w:t>
      </w:r>
      <w:r w:rsidR="00910F2B" w:rsidRPr="00DA7B38">
        <w:rPr>
          <w:b w:val="0"/>
          <w:bCs/>
          <w:color w:val="0D0D0D" w:themeColor="text1" w:themeTint="F2"/>
          <w:szCs w:val="24"/>
          <w:lang w:val="hy-AM"/>
        </w:rPr>
        <w:t xml:space="preserve"> բետոնի </w:t>
      </w:r>
      <w:r w:rsidRPr="00DA7B38">
        <w:rPr>
          <w:b w:val="0"/>
          <w:bCs/>
          <w:color w:val="0D0D0D" w:themeColor="text1" w:themeTint="F2"/>
          <w:szCs w:val="24"/>
          <w:lang w:val="hy-AM"/>
        </w:rPr>
        <w:t>նստ</w:t>
      </w:r>
      <w:r w:rsidR="00910F2B" w:rsidRPr="00DA7B38">
        <w:rPr>
          <w:b w:val="0"/>
          <w:bCs/>
          <w:color w:val="0D0D0D" w:themeColor="text1" w:themeTint="F2"/>
          <w:szCs w:val="24"/>
          <w:lang w:val="hy-AM"/>
        </w:rPr>
        <w:t>ումից և սողքից</w:t>
      </w:r>
      <w:r w:rsidR="00254317" w:rsidRPr="00DA7B38">
        <w:rPr>
          <w:b w:val="0"/>
          <w:bCs/>
          <w:color w:val="0D0D0D" w:themeColor="text1" w:themeTint="F2"/>
          <w:szCs w:val="24"/>
          <w:lang w:val="hy-AM"/>
        </w:rPr>
        <w:t>,</w:t>
      </w:r>
      <w:r w:rsidRPr="00DA7B38">
        <w:rPr>
          <w:b w:val="0"/>
          <w:bCs/>
          <w:color w:val="0D0D0D" w:themeColor="text1" w:themeTint="F2"/>
          <w:szCs w:val="24"/>
          <w:lang w:val="hy-AM"/>
        </w:rPr>
        <w:t xml:space="preserve"> հիմքերի անհավասարաչափ նստման հետևանքով առաջացող կողաթեքումից</w:t>
      </w:r>
      <w:r w:rsidR="00254317" w:rsidRPr="00DA7B38">
        <w:rPr>
          <w:b w:val="0"/>
          <w:bCs/>
          <w:color w:val="0D0D0D" w:themeColor="text1" w:themeTint="F2"/>
          <w:szCs w:val="24"/>
          <w:lang w:val="hy-AM"/>
        </w:rPr>
        <w:t>,</w:t>
      </w:r>
      <w:r w:rsidRPr="00DA7B38">
        <w:rPr>
          <w:b w:val="0"/>
          <w:bCs/>
          <w:color w:val="0D0D0D" w:themeColor="text1" w:themeTint="F2"/>
          <w:szCs w:val="24"/>
          <w:lang w:val="hy-AM"/>
        </w:rPr>
        <w:t xml:space="preserve"> հիմքի ներբանների վրա ազդող գրունտի անհավասարաչափ բաշխված ճնշումից և սիլոսների անհավասարաչափ բեռնավորումից</w:t>
      </w:r>
      <w:r w:rsidR="00254317" w:rsidRPr="00DA7B38">
        <w:rPr>
          <w:b w:val="0"/>
          <w:bCs/>
          <w:color w:val="0D0D0D" w:themeColor="text1" w:themeTint="F2"/>
          <w:szCs w:val="24"/>
          <w:lang w:val="hy-AM"/>
        </w:rPr>
        <w:t>,</w:t>
      </w:r>
      <w:r w:rsidRPr="00DA7B38">
        <w:rPr>
          <w:b w:val="0"/>
          <w:bCs/>
          <w:color w:val="0D0D0D" w:themeColor="text1" w:themeTint="F2"/>
          <w:szCs w:val="24"/>
          <w:lang w:val="hy-AM"/>
        </w:rPr>
        <w:t xml:space="preserve">  բլոկացված սիլոսներում սիլոսի </w:t>
      </w:r>
      <w:r w:rsidR="00254317" w:rsidRPr="00DA7B38">
        <w:rPr>
          <w:b w:val="0"/>
          <w:bCs/>
          <w:color w:val="0D0D0D" w:themeColor="text1" w:themeTint="F2"/>
          <w:szCs w:val="24"/>
          <w:lang w:val="hy-AM"/>
        </w:rPr>
        <w:t>մասնաշենքի ծռվածք</w:t>
      </w:r>
      <w:r w:rsidRPr="00DA7B38">
        <w:rPr>
          <w:b w:val="0"/>
          <w:bCs/>
          <w:color w:val="0D0D0D" w:themeColor="text1" w:themeTint="F2"/>
          <w:szCs w:val="24"/>
          <w:lang w:val="hy-AM"/>
        </w:rPr>
        <w:t>ից</w:t>
      </w:r>
      <w:r w:rsidR="00254317" w:rsidRPr="00DA7B38">
        <w:rPr>
          <w:b w:val="0"/>
          <w:bCs/>
          <w:color w:val="0D0D0D" w:themeColor="text1" w:themeTint="F2"/>
          <w:szCs w:val="24"/>
          <w:lang w:val="hy-AM"/>
        </w:rPr>
        <w:t>,</w:t>
      </w:r>
    </w:p>
    <w:p w14:paraId="3C3A7738" w14:textId="77777777" w:rsidR="00F244A3" w:rsidRPr="00DA7B38" w:rsidRDefault="00F244A3" w:rsidP="00066BF1">
      <w:pPr>
        <w:pStyle w:val="ListParagraph"/>
        <w:numPr>
          <w:ilvl w:val="0"/>
          <w:numId w:val="17"/>
        </w:numPr>
        <w:tabs>
          <w:tab w:val="left" w:pos="990"/>
          <w:tab w:val="left" w:pos="1080"/>
          <w:tab w:val="left" w:pos="1170"/>
          <w:tab w:val="left" w:pos="135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կարճատև՝ </w:t>
      </w:r>
      <w:r w:rsidR="00254317" w:rsidRPr="00DA7B38">
        <w:rPr>
          <w:b w:val="0"/>
          <w:bCs/>
          <w:color w:val="0D0D0D" w:themeColor="text1" w:themeTint="F2"/>
          <w:szCs w:val="24"/>
          <w:lang w:val="hy-AM"/>
        </w:rPr>
        <w:t xml:space="preserve"> առաջացած </w:t>
      </w:r>
      <w:r w:rsidRPr="00DA7B38">
        <w:rPr>
          <w:b w:val="0"/>
          <w:bCs/>
          <w:color w:val="0D0D0D" w:themeColor="text1" w:themeTint="F2"/>
          <w:szCs w:val="24"/>
          <w:lang w:val="hy-AM"/>
        </w:rPr>
        <w:t>արտաքին օդի ջերմաստիճանի փոփոխություններից</w:t>
      </w:r>
      <w:r w:rsidR="00AD46DF" w:rsidRPr="00DA7B38">
        <w:rPr>
          <w:b w:val="0"/>
          <w:bCs/>
          <w:color w:val="0D0D0D" w:themeColor="text1" w:themeTint="F2"/>
          <w:szCs w:val="24"/>
          <w:lang w:val="hy-AM"/>
        </w:rPr>
        <w:t>,</w:t>
      </w:r>
      <w:r w:rsidRPr="00DA7B38">
        <w:rPr>
          <w:b w:val="0"/>
          <w:bCs/>
          <w:color w:val="0D0D0D" w:themeColor="text1" w:themeTint="F2"/>
          <w:szCs w:val="24"/>
          <w:lang w:val="hy-AM"/>
        </w:rPr>
        <w:t xml:space="preserve"> սորուն նյութերի հորիզոնական անհավասարաչափ ճնշման կարճաժամկետ մասից</w:t>
      </w:r>
      <w:r w:rsidR="00AD46DF" w:rsidRPr="00DA7B38">
        <w:rPr>
          <w:b w:val="0"/>
          <w:bCs/>
          <w:color w:val="0D0D0D" w:themeColor="text1" w:themeTint="F2"/>
          <w:szCs w:val="24"/>
          <w:lang w:val="hy-AM"/>
        </w:rPr>
        <w:t>,</w:t>
      </w:r>
      <w:r w:rsidRPr="00DA7B38">
        <w:rPr>
          <w:b w:val="0"/>
          <w:bCs/>
          <w:color w:val="0D0D0D" w:themeColor="text1" w:themeTint="F2"/>
          <w:szCs w:val="24"/>
          <w:lang w:val="hy-AM"/>
        </w:rPr>
        <w:t xml:space="preserve">  ակտիվ օդափոխության,  գազավորման, համասեռացման ընթացքում  դեպի սիլոսներ մղվող օդի ճնշումից։</w:t>
      </w:r>
    </w:p>
    <w:p w14:paraId="29FC63C1" w14:textId="77777777" w:rsidR="00F244A3" w:rsidRPr="00DA7B38" w:rsidRDefault="00F244A3" w:rsidP="00066BF1">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Այն շենքերում և շինություններում, որտեղ հնարավոր է  փոշեօդային խառնուրդի վթարային պայթյուն, անհրաժեշտ է նաև հաշվի առնել պայթյունի </w:t>
      </w:r>
      <w:r w:rsidR="00571360" w:rsidRPr="00DA7B38">
        <w:rPr>
          <w:b w:val="0"/>
          <w:bCs/>
          <w:color w:val="0D0D0D" w:themeColor="text1" w:themeTint="F2"/>
          <w:szCs w:val="24"/>
          <w:lang w:val="hy-AM"/>
        </w:rPr>
        <w:t>ժամանակ</w:t>
      </w:r>
      <w:r w:rsidRPr="00DA7B38">
        <w:rPr>
          <w:b w:val="0"/>
          <w:bCs/>
          <w:color w:val="0D0D0D" w:themeColor="text1" w:themeTint="F2"/>
          <w:szCs w:val="24"/>
          <w:lang w:val="hy-AM"/>
        </w:rPr>
        <w:t xml:space="preserve"> առաջացած ճնշումից </w:t>
      </w:r>
      <w:r w:rsidR="00571360" w:rsidRPr="00DA7B38">
        <w:rPr>
          <w:b w:val="0"/>
          <w:bCs/>
          <w:color w:val="0D0D0D" w:themeColor="text1" w:themeTint="F2"/>
          <w:szCs w:val="24"/>
          <w:lang w:val="hy-AM"/>
        </w:rPr>
        <w:t>առաջացող</w:t>
      </w:r>
      <w:r w:rsidRPr="00DA7B38">
        <w:rPr>
          <w:b w:val="0"/>
          <w:bCs/>
          <w:color w:val="0D0D0D" w:themeColor="text1" w:themeTint="F2"/>
          <w:szCs w:val="24"/>
          <w:lang w:val="hy-AM"/>
        </w:rPr>
        <w:t xml:space="preserve"> ժամանակավոր հատուկ բեռնվածքը։</w:t>
      </w:r>
    </w:p>
    <w:p w14:paraId="528BB6BC" w14:textId="77777777" w:rsidR="00571360" w:rsidRPr="00DA7B38" w:rsidRDefault="00571360" w:rsidP="00066BF1">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Ամրության հաշվարկի ժամանակ հուսալիության գործակիցը ըստ բեռնվածքի պետք է ընդունել</w:t>
      </w:r>
      <w:r w:rsidR="003C477B" w:rsidRPr="00DA7B38">
        <w:rPr>
          <w:b w:val="0"/>
          <w:bCs/>
          <w:color w:val="0D0D0D" w:themeColor="text1" w:themeTint="F2"/>
          <w:szCs w:val="24"/>
          <w:lang w:val="hy-AM"/>
        </w:rPr>
        <w:t>.</w:t>
      </w:r>
    </w:p>
    <w:p w14:paraId="54EE190C" w14:textId="77777777" w:rsidR="00571360" w:rsidRPr="00DA7B38" w:rsidRDefault="00571360" w:rsidP="00066BF1">
      <w:pPr>
        <w:pStyle w:val="ListParagraph"/>
        <w:numPr>
          <w:ilvl w:val="0"/>
          <w:numId w:val="18"/>
        </w:numPr>
        <w:tabs>
          <w:tab w:val="left" w:pos="1080"/>
          <w:tab w:val="left" w:pos="1170"/>
          <w:tab w:val="left" w:pos="1350"/>
        </w:tabs>
        <w:spacing w:line="360" w:lineRule="auto"/>
        <w:ind w:left="180" w:right="-177" w:firstLine="540"/>
        <w:jc w:val="both"/>
        <w:rPr>
          <w:b w:val="0"/>
          <w:bCs/>
          <w:color w:val="0D0D0D" w:themeColor="text1" w:themeTint="F2"/>
          <w:szCs w:val="24"/>
          <w:lang w:val="hy-AM"/>
        </w:rPr>
      </w:pPr>
      <w:r w:rsidRPr="00BB6882">
        <w:rPr>
          <w:b w:val="0"/>
          <w:bCs/>
          <w:color w:val="0D0D0D" w:themeColor="text1" w:themeTint="F2"/>
          <w:szCs w:val="24"/>
          <w:lang w:val="hy-AM"/>
        </w:rPr>
        <w:t>1</w:t>
      </w:r>
      <w:r w:rsidR="00BB6882" w:rsidRPr="00AB4C0D">
        <w:rPr>
          <w:rFonts w:cs="Cambria Math"/>
          <w:b w:val="0"/>
          <w:bCs/>
          <w:color w:val="0D0D0D" w:themeColor="text1" w:themeTint="F2"/>
          <w:szCs w:val="24"/>
          <w:lang w:val="hy-AM"/>
        </w:rPr>
        <w:t>.</w:t>
      </w:r>
      <w:r w:rsidRPr="00BB6882">
        <w:rPr>
          <w:b w:val="0"/>
          <w:bCs/>
          <w:color w:val="0D0D0D" w:themeColor="text1" w:themeTint="F2"/>
          <w:szCs w:val="24"/>
          <w:lang w:val="hy-AM"/>
        </w:rPr>
        <w:t>3՝</w:t>
      </w:r>
      <w:r w:rsidRPr="00DA7B38">
        <w:rPr>
          <w:b w:val="0"/>
          <w:bCs/>
          <w:color w:val="0D0D0D" w:themeColor="text1" w:themeTint="F2"/>
          <w:szCs w:val="24"/>
          <w:lang w:val="hy-AM"/>
        </w:rPr>
        <w:t xml:space="preserve">  սիլոսների, բունկերների և շտեմարանների պատերի և հատակների վրա ազդող սորուն նյութերի ճնշման համար</w:t>
      </w:r>
      <w:r w:rsidR="00AD46DF" w:rsidRPr="00DA7B38">
        <w:rPr>
          <w:b w:val="0"/>
          <w:bCs/>
          <w:color w:val="0D0D0D" w:themeColor="text1" w:themeTint="F2"/>
          <w:szCs w:val="24"/>
          <w:lang w:val="hy-AM"/>
        </w:rPr>
        <w:t>,</w:t>
      </w:r>
    </w:p>
    <w:p w14:paraId="4D43B787" w14:textId="77777777" w:rsidR="00571360" w:rsidRPr="00BB6882" w:rsidRDefault="00571360" w:rsidP="00066BF1">
      <w:pPr>
        <w:pStyle w:val="ListParagraph"/>
        <w:numPr>
          <w:ilvl w:val="0"/>
          <w:numId w:val="18"/>
        </w:numPr>
        <w:tabs>
          <w:tab w:val="left" w:pos="1080"/>
          <w:tab w:val="left" w:pos="1170"/>
          <w:tab w:val="left" w:pos="1350"/>
        </w:tabs>
        <w:spacing w:line="360" w:lineRule="auto"/>
        <w:ind w:left="180" w:right="-177" w:firstLine="540"/>
        <w:jc w:val="both"/>
        <w:rPr>
          <w:b w:val="0"/>
          <w:bCs/>
          <w:color w:val="0D0D0D" w:themeColor="text1" w:themeTint="F2"/>
          <w:szCs w:val="24"/>
          <w:lang w:val="hy-AM"/>
        </w:rPr>
      </w:pPr>
      <w:r w:rsidRPr="00BB6882">
        <w:rPr>
          <w:b w:val="0"/>
          <w:bCs/>
          <w:color w:val="0D0D0D" w:themeColor="text1" w:themeTint="F2"/>
          <w:szCs w:val="24"/>
          <w:lang w:val="hy-AM"/>
        </w:rPr>
        <w:lastRenderedPageBreak/>
        <w:t>1</w:t>
      </w:r>
      <w:r w:rsidR="00BB6882" w:rsidRPr="00AB4C0D">
        <w:rPr>
          <w:rFonts w:cs="Cambria Math"/>
          <w:b w:val="0"/>
          <w:bCs/>
          <w:color w:val="0D0D0D" w:themeColor="text1" w:themeTint="F2"/>
          <w:szCs w:val="24"/>
          <w:lang w:val="hy-AM"/>
        </w:rPr>
        <w:t>.</w:t>
      </w:r>
      <w:r w:rsidRPr="00BB6882">
        <w:rPr>
          <w:b w:val="0"/>
          <w:bCs/>
          <w:color w:val="0D0D0D" w:themeColor="text1" w:themeTint="F2"/>
          <w:szCs w:val="24"/>
          <w:lang w:val="hy-AM"/>
        </w:rPr>
        <w:t>3՝  աշխատանքային շենքերի վրա ազդող քամու բեռնվածքի համար</w:t>
      </w:r>
      <w:r w:rsidR="00AD46DF" w:rsidRPr="00BB6882">
        <w:rPr>
          <w:b w:val="0"/>
          <w:bCs/>
          <w:color w:val="0D0D0D" w:themeColor="text1" w:themeTint="F2"/>
          <w:szCs w:val="24"/>
          <w:lang w:val="hy-AM"/>
        </w:rPr>
        <w:t>,</w:t>
      </w:r>
    </w:p>
    <w:p w14:paraId="39E48B89" w14:textId="77777777" w:rsidR="00571360" w:rsidRPr="00BB6882" w:rsidRDefault="00571360" w:rsidP="00066BF1">
      <w:pPr>
        <w:pStyle w:val="ListParagraph"/>
        <w:numPr>
          <w:ilvl w:val="0"/>
          <w:numId w:val="18"/>
        </w:numPr>
        <w:tabs>
          <w:tab w:val="left" w:pos="1080"/>
          <w:tab w:val="left" w:pos="1170"/>
          <w:tab w:val="left" w:pos="1350"/>
        </w:tabs>
        <w:spacing w:line="360" w:lineRule="auto"/>
        <w:ind w:left="180" w:right="-177" w:firstLine="540"/>
        <w:jc w:val="both"/>
        <w:rPr>
          <w:b w:val="0"/>
          <w:bCs/>
          <w:color w:val="0D0D0D" w:themeColor="text1" w:themeTint="F2"/>
          <w:szCs w:val="24"/>
          <w:lang w:val="hy-AM"/>
        </w:rPr>
      </w:pPr>
      <w:r w:rsidRPr="00BB6882">
        <w:rPr>
          <w:b w:val="0"/>
          <w:bCs/>
          <w:color w:val="0D0D0D" w:themeColor="text1" w:themeTint="F2"/>
          <w:szCs w:val="24"/>
          <w:lang w:val="hy-AM"/>
        </w:rPr>
        <w:t>1</w:t>
      </w:r>
      <w:r w:rsidR="00BB6882" w:rsidRPr="00AB4C0D">
        <w:rPr>
          <w:rFonts w:cs="Cambria Math"/>
          <w:b w:val="0"/>
          <w:bCs/>
          <w:color w:val="0D0D0D" w:themeColor="text1" w:themeTint="F2"/>
          <w:szCs w:val="24"/>
          <w:lang w:val="hy-AM"/>
        </w:rPr>
        <w:t>.</w:t>
      </w:r>
      <w:r w:rsidRPr="00BB6882">
        <w:rPr>
          <w:b w:val="0"/>
          <w:bCs/>
          <w:color w:val="0D0D0D" w:themeColor="text1" w:themeTint="F2"/>
          <w:szCs w:val="24"/>
          <w:lang w:val="hy-AM"/>
        </w:rPr>
        <w:t>1՝  օդի ճնշման և ջերմաստիճանային ազդեցություններից առաջացած բեռնվածքների համար։</w:t>
      </w:r>
    </w:p>
    <w:p w14:paraId="0FC9EA47" w14:textId="77777777" w:rsidR="00571360" w:rsidRPr="00DA7B38" w:rsidRDefault="00571360" w:rsidP="00066BF1">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Ձյան բեռնվածքի ազդեցությունը միայնակ սիլոսների կոնային ծածկերին անհրաժեշտ է ընդունել՝  </w:t>
      </w:r>
      <w:r w:rsidRPr="00BB6882">
        <w:rPr>
          <w:b w:val="0"/>
          <w:bCs/>
          <w:color w:val="0D0D0D" w:themeColor="text1" w:themeTint="F2"/>
          <w:szCs w:val="24"/>
          <w:lang w:val="hy-AM"/>
        </w:rPr>
        <w:t>с = 0</w:t>
      </w:r>
      <w:r w:rsidR="00BB6882" w:rsidRPr="00AB4C0D">
        <w:rPr>
          <w:b w:val="0"/>
          <w:bCs/>
          <w:color w:val="0D0D0D" w:themeColor="text1" w:themeTint="F2"/>
          <w:szCs w:val="24"/>
          <w:lang w:val="hy-AM"/>
        </w:rPr>
        <w:t>.</w:t>
      </w:r>
      <w:r w:rsidRPr="00BB6882">
        <w:rPr>
          <w:b w:val="0"/>
          <w:bCs/>
          <w:color w:val="0D0D0D" w:themeColor="text1" w:themeTint="F2"/>
          <w:szCs w:val="24"/>
          <w:lang w:val="hy-AM"/>
        </w:rPr>
        <w:t>4</w:t>
      </w:r>
      <w:r w:rsidRPr="00DA7B38">
        <w:rPr>
          <w:b w:val="0"/>
          <w:bCs/>
          <w:color w:val="0D0D0D" w:themeColor="text1" w:themeTint="F2"/>
          <w:szCs w:val="24"/>
          <w:lang w:val="hy-AM"/>
        </w:rPr>
        <w:t xml:space="preserve">, տարածելով </w:t>
      </w:r>
      <w:r w:rsidR="00AD46DF" w:rsidRPr="00DA7B38">
        <w:rPr>
          <w:b w:val="0"/>
          <w:bCs/>
          <w:color w:val="0D0D0D" w:themeColor="text1" w:themeTint="F2"/>
          <w:szCs w:val="24"/>
          <w:lang w:val="hy-AM"/>
        </w:rPr>
        <w:t>այդ</w:t>
      </w:r>
      <w:r w:rsidRPr="00DA7B38">
        <w:rPr>
          <w:b w:val="0"/>
          <w:bCs/>
          <w:color w:val="0D0D0D" w:themeColor="text1" w:themeTint="F2"/>
          <w:szCs w:val="24"/>
          <w:lang w:val="hy-AM"/>
        </w:rPr>
        <w:t xml:space="preserve"> բեռնվածքը ծածկի ամբողջ մակերեսին կամ դրա կեսին։</w:t>
      </w:r>
    </w:p>
    <w:p w14:paraId="502D61A9" w14:textId="77777777" w:rsidR="007D5898" w:rsidRPr="00DA7B38" w:rsidRDefault="007D5898" w:rsidP="00066BF1">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Արտադրական շենքե</w:t>
      </w:r>
      <w:r w:rsidR="0067464B" w:rsidRPr="00DA7B38">
        <w:rPr>
          <w:b w:val="0"/>
          <w:bCs/>
          <w:color w:val="0D0D0D" w:themeColor="text1" w:themeTint="F2"/>
          <w:szCs w:val="24"/>
          <w:lang w:val="hy-AM"/>
        </w:rPr>
        <w:t>ր</w:t>
      </w:r>
      <w:r w:rsidRPr="00DA7B38">
        <w:rPr>
          <w:b w:val="0"/>
          <w:bCs/>
          <w:color w:val="0D0D0D" w:themeColor="text1" w:themeTint="F2"/>
          <w:szCs w:val="24"/>
          <w:lang w:val="hy-AM"/>
        </w:rPr>
        <w:t>ի և շինությունների, հարթակների և սրահների ծածկերի հաշվարկը պետք է կատարվի հաշվի առնելով ս</w:t>
      </w:r>
      <w:r w:rsidR="0067464B" w:rsidRPr="00DA7B38">
        <w:rPr>
          <w:b w:val="0"/>
          <w:bCs/>
          <w:color w:val="0D0D0D" w:themeColor="text1" w:themeTint="F2"/>
          <w:szCs w:val="24"/>
          <w:lang w:val="hy-AM"/>
        </w:rPr>
        <w:t>ա</w:t>
      </w:r>
      <w:r w:rsidRPr="00DA7B38">
        <w:rPr>
          <w:b w:val="0"/>
          <w:bCs/>
          <w:color w:val="0D0D0D" w:themeColor="text1" w:themeTint="F2"/>
          <w:szCs w:val="24"/>
          <w:lang w:val="hy-AM"/>
        </w:rPr>
        <w:t>րքավորումներից և պահեստավորվող նյութերից առաջացած բեռ</w:t>
      </w:r>
      <w:r w:rsidR="0067464B" w:rsidRPr="00DA7B38">
        <w:rPr>
          <w:b w:val="0"/>
          <w:bCs/>
          <w:color w:val="0D0D0D" w:themeColor="text1" w:themeTint="F2"/>
          <w:szCs w:val="24"/>
          <w:lang w:val="hy-AM"/>
        </w:rPr>
        <w:t>նվածք</w:t>
      </w:r>
      <w:r w:rsidRPr="00DA7B38">
        <w:rPr>
          <w:b w:val="0"/>
          <w:bCs/>
          <w:color w:val="0D0D0D" w:themeColor="text1" w:themeTint="F2"/>
          <w:szCs w:val="24"/>
          <w:lang w:val="hy-AM"/>
        </w:rPr>
        <w:t xml:space="preserve">ը՝ համապատասխան նախագծի տեխնոլոգիական մասի, բայց ոչ պակաս, </w:t>
      </w:r>
      <w:r w:rsidRPr="00BB6882">
        <w:rPr>
          <w:b w:val="0"/>
          <w:bCs/>
          <w:color w:val="0D0D0D" w:themeColor="text1" w:themeTint="F2"/>
          <w:szCs w:val="24"/>
          <w:lang w:val="hy-AM"/>
        </w:rPr>
        <w:t>քան  1</w:t>
      </w:r>
      <w:r w:rsidR="00BB6882" w:rsidRPr="00AB4C0D">
        <w:rPr>
          <w:b w:val="0"/>
          <w:bCs/>
          <w:color w:val="0D0D0D" w:themeColor="text1" w:themeTint="F2"/>
          <w:szCs w:val="24"/>
          <w:lang w:val="hy-AM"/>
        </w:rPr>
        <w:t>.</w:t>
      </w:r>
      <w:r w:rsidRPr="00BB6882">
        <w:rPr>
          <w:b w:val="0"/>
          <w:bCs/>
          <w:color w:val="0D0D0D" w:themeColor="text1" w:themeTint="F2"/>
          <w:szCs w:val="24"/>
          <w:lang w:val="hy-AM"/>
        </w:rPr>
        <w:t>96 կՆ/</w:t>
      </w:r>
      <w:r w:rsidRPr="00DA7B38">
        <w:rPr>
          <w:b w:val="0"/>
          <w:bCs/>
          <w:color w:val="0D0D0D" w:themeColor="text1" w:themeTint="F2"/>
          <w:szCs w:val="24"/>
          <w:lang w:val="hy-AM"/>
        </w:rPr>
        <w:t>մ</w:t>
      </w:r>
      <w:r w:rsidRPr="00DA7B38">
        <w:rPr>
          <w:b w:val="0"/>
          <w:bCs/>
          <w:color w:val="0D0D0D" w:themeColor="text1" w:themeTint="F2"/>
          <w:szCs w:val="24"/>
          <w:vertAlign w:val="superscript"/>
          <w:lang w:val="hy-AM"/>
        </w:rPr>
        <w:t>2</w:t>
      </w:r>
      <w:r w:rsidRPr="00DA7B38">
        <w:rPr>
          <w:b w:val="0"/>
          <w:bCs/>
          <w:color w:val="0D0D0D" w:themeColor="text1" w:themeTint="F2"/>
          <w:szCs w:val="24"/>
          <w:lang w:val="hy-AM"/>
        </w:rPr>
        <w:t xml:space="preserve"> նորմատիվային բեռնվածքը և հաշվի առնելով 1</w:t>
      </w:r>
      <w:r w:rsidR="00BB6882" w:rsidRPr="00AB4C0D">
        <w:rPr>
          <w:b w:val="0"/>
          <w:bCs/>
          <w:color w:val="0D0D0D" w:themeColor="text1" w:themeTint="F2"/>
          <w:szCs w:val="24"/>
          <w:lang w:val="hy-AM"/>
        </w:rPr>
        <w:t>.</w:t>
      </w:r>
      <w:r w:rsidRPr="00BB6882">
        <w:rPr>
          <w:b w:val="0"/>
          <w:bCs/>
          <w:color w:val="0D0D0D" w:themeColor="text1" w:themeTint="F2"/>
          <w:szCs w:val="24"/>
          <w:lang w:val="hy-AM"/>
        </w:rPr>
        <w:t>2</w:t>
      </w:r>
      <w:r w:rsidRPr="00DA7B38">
        <w:rPr>
          <w:b w:val="0"/>
          <w:bCs/>
          <w:color w:val="0D0D0D" w:themeColor="text1" w:themeTint="F2"/>
          <w:szCs w:val="24"/>
          <w:lang w:val="hy-AM"/>
        </w:rPr>
        <w:t xml:space="preserve"> բեռնվածության հուսալիության գործակիցը (առաջին խմբի սահմանային վիճակների համար)։</w:t>
      </w:r>
    </w:p>
    <w:p w14:paraId="78086F40" w14:textId="77777777" w:rsidR="0067464B" w:rsidRPr="00DA7B38" w:rsidRDefault="0067464B" w:rsidP="00066BF1">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Սորուն նյութերի հիմնական բնութագրերը (γ՝ տեսակարար կշիռը, φ՝ ներքին շփման անկյունը և f ՝ սիլոսի պատերին ազդող շփման գործակիցը) բերված են </w:t>
      </w:r>
      <w:r w:rsidR="00A13D49" w:rsidRPr="00DA7B38">
        <w:rPr>
          <w:b w:val="0"/>
          <w:bCs/>
          <w:color w:val="0D0D0D" w:themeColor="text1" w:themeTint="F2"/>
          <w:szCs w:val="24"/>
          <w:lang w:val="hy-AM"/>
        </w:rPr>
        <w:t>ա</w:t>
      </w:r>
      <w:r w:rsidR="00F77DE3" w:rsidRPr="00DA7B38">
        <w:rPr>
          <w:b w:val="0"/>
          <w:bCs/>
          <w:color w:val="0D0D0D" w:themeColor="text1" w:themeTint="F2"/>
          <w:szCs w:val="24"/>
          <w:lang w:val="hy-AM"/>
        </w:rPr>
        <w:t>ղյո</w:t>
      </w:r>
      <w:r w:rsidR="002E1FCA" w:rsidRPr="00DA7B38">
        <w:rPr>
          <w:b w:val="0"/>
          <w:bCs/>
          <w:color w:val="0D0D0D" w:themeColor="text1" w:themeTint="F2"/>
          <w:szCs w:val="24"/>
          <w:lang w:val="hy-AM"/>
        </w:rPr>
        <w:t>ւսակ</w:t>
      </w:r>
      <w:r w:rsidRPr="00DA7B38">
        <w:rPr>
          <w:b w:val="0"/>
          <w:bCs/>
          <w:color w:val="0D0D0D" w:themeColor="text1" w:themeTint="F2"/>
          <w:szCs w:val="24"/>
          <w:lang w:val="hy-AM"/>
        </w:rPr>
        <w:t xml:space="preserve"> </w:t>
      </w:r>
      <w:r w:rsidR="00A13D49" w:rsidRPr="00DA7B38">
        <w:rPr>
          <w:b w:val="0"/>
          <w:bCs/>
          <w:color w:val="0D0D0D" w:themeColor="text1" w:themeTint="F2"/>
          <w:szCs w:val="24"/>
          <w:lang w:val="hy-AM"/>
        </w:rPr>
        <w:t>9</w:t>
      </w:r>
      <w:r w:rsidRPr="00DA7B38">
        <w:rPr>
          <w:b w:val="0"/>
          <w:bCs/>
          <w:color w:val="0D0D0D" w:themeColor="text1" w:themeTint="F2"/>
          <w:szCs w:val="24"/>
          <w:lang w:val="hy-AM"/>
        </w:rPr>
        <w:t>-ում։</w:t>
      </w:r>
    </w:p>
    <w:p w14:paraId="76A0E8CD" w14:textId="77777777" w:rsidR="0067464B" w:rsidRPr="00DA7B38" w:rsidRDefault="0067464B" w:rsidP="00066BF1">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Լցարանների ծավալները լցնելու և դատարկելու, ինչպես նաև պահման ընթացքում սիլոսների պատերին սորուն նյութերի հորիզոնական ճնշումը որոշելիս՝ անհրաժեշտ է հաշվի առնել սույն կետով որոշվող պարագծով հավասարաչափ բաշխված ճնշումը՝ տեղային </w:t>
      </w:r>
      <w:r w:rsidR="002E1FCA" w:rsidRPr="00DA7B38">
        <w:rPr>
          <w:b w:val="0"/>
          <w:bCs/>
          <w:color w:val="0D0D0D" w:themeColor="text1" w:themeTint="F2"/>
          <w:szCs w:val="24"/>
          <w:lang w:val="hy-AM"/>
        </w:rPr>
        <w:t>բարձրաց</w:t>
      </w:r>
      <w:r w:rsidRPr="00DA7B38">
        <w:rPr>
          <w:b w:val="0"/>
          <w:bCs/>
          <w:color w:val="0D0D0D" w:themeColor="text1" w:themeTint="F2"/>
          <w:szCs w:val="24"/>
          <w:lang w:val="hy-AM"/>
        </w:rPr>
        <w:t xml:space="preserve">ած ճնշումների (օղակաձև, տեղային, </w:t>
      </w:r>
      <w:r w:rsidR="002E1FCA" w:rsidRPr="00DA7B38">
        <w:rPr>
          <w:b w:val="0"/>
          <w:bCs/>
          <w:color w:val="0D0D0D" w:themeColor="text1" w:themeTint="F2"/>
          <w:szCs w:val="24"/>
          <w:lang w:val="hy-AM"/>
        </w:rPr>
        <w:t>շերտե</w:t>
      </w:r>
      <w:r w:rsidRPr="00DA7B38">
        <w:rPr>
          <w:b w:val="0"/>
          <w:bCs/>
          <w:color w:val="0D0D0D" w:themeColor="text1" w:themeTint="F2"/>
          <w:szCs w:val="24"/>
          <w:lang w:val="hy-AM"/>
        </w:rPr>
        <w:t>ր</w:t>
      </w:r>
      <w:r w:rsidR="002E1FCA" w:rsidRPr="00DA7B38">
        <w:rPr>
          <w:b w:val="0"/>
          <w:bCs/>
          <w:color w:val="0D0D0D" w:themeColor="text1" w:themeTint="F2"/>
          <w:szCs w:val="24"/>
          <w:lang w:val="hy-AM"/>
        </w:rPr>
        <w:t>ով</w:t>
      </w:r>
      <w:r w:rsidRPr="00DA7B38">
        <w:rPr>
          <w:b w:val="0"/>
          <w:bCs/>
          <w:color w:val="0D0D0D" w:themeColor="text1" w:themeTint="F2"/>
          <w:szCs w:val="24"/>
          <w:lang w:val="hy-AM"/>
        </w:rPr>
        <w:t xml:space="preserve">) հետ համատեղ։ </w:t>
      </w:r>
    </w:p>
    <w:p w14:paraId="160FF8BC" w14:textId="77777777" w:rsidR="0067464B" w:rsidRPr="00DA7B38" w:rsidRDefault="002E1FCA" w:rsidP="00066BF1">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Սորուն նյութերի պ</w:t>
      </w:r>
      <w:r w:rsidR="0067464B" w:rsidRPr="00DA7B38">
        <w:rPr>
          <w:b w:val="0"/>
          <w:bCs/>
          <w:color w:val="0D0D0D" w:themeColor="text1" w:themeTint="F2"/>
          <w:szCs w:val="24"/>
          <w:lang w:val="hy-AM"/>
        </w:rPr>
        <w:t xml:space="preserve">արագծով հավասարաչափ բաշխված </w:t>
      </w:r>
      <m:oMath>
        <m:sSubSup>
          <m:sSubSupPr>
            <m:ctrlPr>
              <w:rPr>
                <w:rFonts w:ascii="Cambria Math" w:eastAsia="Times New Roman" w:hAnsi="Cambria Math" w:cs="Arial"/>
                <w:b w:val="0"/>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oMath>
      <w:r w:rsidR="0067464B" w:rsidRPr="00BB6882">
        <w:rPr>
          <w:b w:val="0"/>
          <w:bCs/>
          <w:color w:val="0D0D0D" w:themeColor="text1" w:themeTint="F2"/>
          <w:szCs w:val="24"/>
          <w:lang w:val="hy-AM"/>
        </w:rPr>
        <w:t>,</w:t>
      </w:r>
      <w:r w:rsidR="0067464B" w:rsidRPr="00DA7B38">
        <w:rPr>
          <w:b w:val="0"/>
          <w:bCs/>
          <w:color w:val="0D0D0D" w:themeColor="text1" w:themeTint="F2"/>
          <w:szCs w:val="24"/>
          <w:lang w:val="hy-AM"/>
        </w:rPr>
        <w:t xml:space="preserve"> կՆ/մ</w:t>
      </w:r>
      <w:r w:rsidR="0067464B" w:rsidRPr="00DA7B38">
        <w:rPr>
          <w:b w:val="0"/>
          <w:bCs/>
          <w:color w:val="0D0D0D" w:themeColor="text1" w:themeTint="F2"/>
          <w:szCs w:val="24"/>
          <w:vertAlign w:val="superscript"/>
          <w:lang w:val="hy-AM"/>
        </w:rPr>
        <w:t>2</w:t>
      </w:r>
      <w:r w:rsidR="0067464B" w:rsidRPr="00DA7B38">
        <w:rPr>
          <w:b w:val="0"/>
          <w:bCs/>
          <w:color w:val="0D0D0D" w:themeColor="text1" w:themeTint="F2"/>
          <w:szCs w:val="24"/>
          <w:lang w:val="hy-AM"/>
        </w:rPr>
        <w:t xml:space="preserve"> հորիզոնական ճնշումը սիլոսների պատերին, հաշված լցվածքի վերին մասից մինչև  z խորությունը, անհրաժեշտ է հաշվել հետևյալ բանաձևով</w:t>
      </w:r>
      <w:r w:rsidR="00BB6882" w:rsidRPr="00AB4C0D">
        <w:rPr>
          <w:rFonts w:cs="Cambria Math"/>
          <w:b w:val="0"/>
          <w:bCs/>
          <w:color w:val="0D0D0D" w:themeColor="text1" w:themeTint="F2"/>
          <w:szCs w:val="24"/>
          <w:lang w:val="hy-AM"/>
        </w:rPr>
        <w:t>.</w:t>
      </w:r>
    </w:p>
    <w:p w14:paraId="7DC60C4D" w14:textId="77777777" w:rsidR="007D5898" w:rsidRPr="00DA7B38" w:rsidRDefault="007D5898" w:rsidP="00DA7B38">
      <w:pPr>
        <w:pStyle w:val="ListParagraph"/>
        <w:widowControl w:val="0"/>
        <w:autoSpaceDE w:val="0"/>
        <w:autoSpaceDN w:val="0"/>
        <w:spacing w:after="0" w:line="360" w:lineRule="auto"/>
        <w:ind w:left="180" w:right="-177" w:firstLine="540"/>
        <w:contextualSpacing w:val="0"/>
        <w:jc w:val="both"/>
        <w:rPr>
          <w:b w:val="0"/>
          <w:bCs/>
          <w:color w:val="0D0D0D" w:themeColor="text1" w:themeTint="F2"/>
          <w:szCs w:val="24"/>
          <w:lang w:val="hy-AM"/>
        </w:rPr>
      </w:pPr>
    </w:p>
    <w:p w14:paraId="31D2D52B" w14:textId="77777777" w:rsidR="00F244A3" w:rsidRPr="00AB4C0D" w:rsidRDefault="00000000" w:rsidP="00C45BDA">
      <w:pPr>
        <w:widowControl w:val="0"/>
        <w:kinsoku w:val="0"/>
        <w:overflowPunct w:val="0"/>
        <w:autoSpaceDE w:val="0"/>
        <w:autoSpaceDN w:val="0"/>
        <w:adjustRightInd w:val="0"/>
        <w:spacing w:before="4" w:after="0" w:line="360" w:lineRule="auto"/>
        <w:ind w:left="180" w:right="-154" w:firstLine="540"/>
        <w:jc w:val="right"/>
        <w:rPr>
          <w:rFonts w:eastAsia="Times New Roman" w:cs="Arial"/>
          <w:b w:val="0"/>
          <w:color w:val="0D0D0D" w:themeColor="text1" w:themeTint="F2"/>
          <w:spacing w:val="-5"/>
          <w:kern w:val="0"/>
          <w:szCs w:val="24"/>
          <w:lang w:val="hy-AM" w:eastAsia="ru-RU"/>
        </w:rPr>
      </w:pPr>
      <m:oMath>
        <m:sSubSup>
          <m:sSubSupPr>
            <m:ctrlPr>
              <w:rPr>
                <w:rFonts w:ascii="Cambria Math" w:eastAsia="Times New Roman" w:hAnsi="Cambria Math" w:cs="Arial"/>
                <w:b w:val="0"/>
                <w:i/>
                <w:iCs/>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cs="Arial"/>
            <w:color w:val="0D0D0D" w:themeColor="text1" w:themeTint="F2"/>
            <w:kern w:val="0"/>
            <w:szCs w:val="24"/>
            <w:lang w:val="hy-AM" w:eastAsia="ru-RU"/>
          </w:rPr>
          <m:t>=</m:t>
        </m:r>
        <m:f>
          <m:fPr>
            <m:ctrlPr>
              <w:rPr>
                <w:rFonts w:ascii="Cambria Math" w:eastAsia="Times New Roman" w:hAnsi="Cambria Math" w:cs="Arial"/>
                <w:b w:val="0"/>
                <w:i/>
                <w:iCs/>
                <w:color w:val="0D0D0D" w:themeColor="text1" w:themeTint="F2"/>
                <w:kern w:val="0"/>
                <w:szCs w:val="24"/>
                <w:lang w:val="hy-AM" w:eastAsia="ru-RU"/>
              </w:rPr>
            </m:ctrlPr>
          </m:fPr>
          <m:num>
            <m:r>
              <m:rPr>
                <m:nor/>
              </m:rPr>
              <w:rPr>
                <w:rFonts w:eastAsia="Times New Roman" w:cs="Arial"/>
                <w:b w:val="0"/>
                <w:iCs/>
                <w:color w:val="0D0D0D" w:themeColor="text1" w:themeTint="F2"/>
                <w:kern w:val="0"/>
                <w:szCs w:val="24"/>
                <w:lang w:val="hy-AM" w:eastAsia="ru-RU"/>
              </w:rPr>
              <m:t>γρ</m:t>
            </m:r>
          </m:num>
          <m:den>
            <m:r>
              <m:rPr>
                <m:sty m:val="bi"/>
              </m:rPr>
              <w:rPr>
                <w:rFonts w:ascii="Cambria Math" w:eastAsia="Times New Roman" w:hAnsi="Cambria Math" w:cs="Arial"/>
                <w:color w:val="0D0D0D" w:themeColor="text1" w:themeTint="F2"/>
                <w:kern w:val="0"/>
                <w:szCs w:val="24"/>
                <w:lang w:val="hy-AM" w:eastAsia="ru-RU"/>
              </w:rPr>
              <m:t>f</m:t>
            </m:r>
          </m:den>
        </m:f>
        <m:r>
          <m:rPr>
            <m:sty m:val="bi"/>
          </m:rPr>
          <w:rPr>
            <w:rFonts w:ascii="Cambria Math" w:eastAsia="Times New Roman" w:cs="Arial"/>
            <w:color w:val="0D0D0D" w:themeColor="text1" w:themeTint="F2"/>
            <w:kern w:val="0"/>
            <w:szCs w:val="24"/>
            <w:lang w:val="hy-AM" w:eastAsia="ru-RU"/>
          </w:rPr>
          <m:t>(</m:t>
        </m:r>
        <m:r>
          <m:rPr>
            <m:sty m:val="bi"/>
          </m:rPr>
          <w:rPr>
            <w:rFonts w:ascii="Cambria Math" w:eastAsia="Times New Roman" w:hAnsi="Cambria Math" w:cs="Arial"/>
            <w:color w:val="0D0D0D" w:themeColor="text1" w:themeTint="F2"/>
            <w:kern w:val="0"/>
            <w:szCs w:val="24"/>
            <w:lang w:val="hy-AM" w:eastAsia="ru-RU"/>
          </w:rPr>
          <m:t>1</m:t>
        </m:r>
        <m:r>
          <m:rPr>
            <m:sty m:val="bi"/>
          </m:rPr>
          <w:rPr>
            <w:rFonts w:ascii="Cambria Math" w:eastAsia="Times New Roman" w:cs="Arial"/>
            <w:color w:val="0D0D0D" w:themeColor="text1" w:themeTint="F2"/>
            <w:kern w:val="0"/>
            <w:szCs w:val="24"/>
            <w:lang w:val="hy-AM" w:eastAsia="ru-RU"/>
          </w:rPr>
          <m:t>-</m:t>
        </m:r>
        <m:sSup>
          <m:sSupPr>
            <m:ctrlPr>
              <w:rPr>
                <w:rFonts w:ascii="Cambria Math" w:eastAsia="Times New Roman" w:hAnsi="Cambria Math" w:cs="Arial"/>
                <w:b w:val="0"/>
                <w:i/>
                <w:iCs/>
                <w:color w:val="0D0D0D" w:themeColor="text1" w:themeTint="F2"/>
                <w:kern w:val="0"/>
                <w:szCs w:val="24"/>
                <w:lang w:val="hy-AM" w:eastAsia="ru-RU"/>
              </w:rPr>
            </m:ctrlPr>
          </m:sSupPr>
          <m:e>
            <m:r>
              <m:rPr>
                <m:sty m:val="bi"/>
              </m:rPr>
              <w:rPr>
                <w:rFonts w:ascii="Cambria Math" w:eastAsia="Times New Roman" w:hAnsi="Cambria Math" w:cs="Arial"/>
                <w:color w:val="0D0D0D" w:themeColor="text1" w:themeTint="F2"/>
                <w:kern w:val="0"/>
                <w:szCs w:val="24"/>
                <w:lang w:val="hy-AM" w:eastAsia="ru-RU"/>
              </w:rPr>
              <m:t>e</m:t>
            </m:r>
          </m:e>
          <m:sup>
            <m:r>
              <m:rPr>
                <m:sty m:val="bi"/>
              </m:rPr>
              <w:rPr>
                <w:rFonts w:eastAsia="Times New Roman" w:cs="Arial"/>
                <w:color w:val="0D0D0D" w:themeColor="text1" w:themeTint="F2"/>
                <w:kern w:val="0"/>
                <w:szCs w:val="24"/>
                <w:lang w:val="hy-AM" w:eastAsia="ru-RU"/>
              </w:rPr>
              <m:t>-</m:t>
            </m:r>
            <m:r>
              <m:rPr>
                <m:sty m:val="bi"/>
              </m:rPr>
              <w:rPr>
                <w:rFonts w:eastAsia="Times New Roman" w:hAnsi="Cambria Math" w:cs="Arial"/>
                <w:color w:val="0D0D0D" w:themeColor="text1" w:themeTint="F2"/>
                <w:kern w:val="0"/>
                <w:szCs w:val="24"/>
                <w:lang w:val="hy-AM" w:eastAsia="ru-RU"/>
              </w:rPr>
              <m:t>ℷ</m:t>
            </m:r>
            <m:r>
              <m:rPr>
                <m:sty m:val="bi"/>
              </m:rPr>
              <w:rPr>
                <w:rFonts w:ascii="Cambria Math" w:eastAsia="Times New Roman" w:hAnsi="Cambria Math" w:cs="Arial"/>
                <w:color w:val="0D0D0D" w:themeColor="text1" w:themeTint="F2"/>
                <w:kern w:val="0"/>
                <w:szCs w:val="24"/>
                <w:lang w:val="hy-AM" w:eastAsia="ru-RU"/>
              </w:rPr>
              <m:t>fzlρ</m:t>
            </m:r>
          </m:sup>
        </m:sSup>
      </m:oMath>
      <w:r w:rsidR="0067464B" w:rsidRPr="00BB6882">
        <w:rPr>
          <w:rFonts w:eastAsia="Times New Roman" w:cs="Times New Roman"/>
          <w:b w:val="0"/>
          <w:iCs/>
          <w:color w:val="0D0D0D" w:themeColor="text1" w:themeTint="F2"/>
          <w:kern w:val="0"/>
          <w:szCs w:val="24"/>
          <w:lang w:val="hy-AM" w:eastAsia="ru-RU"/>
        </w:rPr>
        <w:t>)</w:t>
      </w:r>
      <w:r w:rsidR="0067464B" w:rsidRPr="00BB6882">
        <w:rPr>
          <w:rFonts w:eastAsia="Times New Roman" w:cs="Times New Roman"/>
          <w:b w:val="0"/>
          <w:color w:val="0D0D0D" w:themeColor="text1" w:themeTint="F2"/>
          <w:kern w:val="0"/>
          <w:szCs w:val="24"/>
          <w:lang w:val="hy-AM" w:eastAsia="ru-RU"/>
        </w:rPr>
        <w:t xml:space="preserve">               </w:t>
      </w:r>
      <w:r w:rsidR="00BF2A85" w:rsidRPr="00BB6882">
        <w:rPr>
          <w:rFonts w:eastAsia="Times New Roman" w:cs="Times New Roman"/>
          <w:b w:val="0"/>
          <w:color w:val="0D0D0D" w:themeColor="text1" w:themeTint="F2"/>
          <w:kern w:val="0"/>
          <w:szCs w:val="24"/>
          <w:lang w:val="hy-AM" w:eastAsia="ru-RU"/>
        </w:rPr>
        <w:t xml:space="preserve">         </w:t>
      </w:r>
      <w:r w:rsidR="0067464B" w:rsidRPr="00BB6882">
        <w:rPr>
          <w:rFonts w:eastAsia="Times New Roman" w:cs="Times New Roman"/>
          <w:b w:val="0"/>
          <w:color w:val="0D0D0D" w:themeColor="text1" w:themeTint="F2"/>
          <w:kern w:val="0"/>
          <w:szCs w:val="24"/>
          <w:lang w:val="hy-AM" w:eastAsia="ru-RU"/>
        </w:rPr>
        <w:t xml:space="preserve">                                 </w:t>
      </w:r>
      <w:r w:rsidR="0067464B" w:rsidRPr="00BB6882">
        <w:rPr>
          <w:rFonts w:eastAsia="Times New Roman" w:cs="Arial"/>
          <w:b w:val="0"/>
          <w:color w:val="0D0D0D" w:themeColor="text1" w:themeTint="F2"/>
          <w:spacing w:val="-5"/>
          <w:kern w:val="0"/>
          <w:szCs w:val="24"/>
          <w:lang w:val="hy-AM" w:eastAsia="ru-RU"/>
        </w:rPr>
        <w:t xml:space="preserve">   </w:t>
      </w:r>
      <w:r w:rsidR="00C92CC5" w:rsidRPr="00BB6882">
        <w:rPr>
          <w:rFonts w:eastAsia="Times New Roman" w:cs="Arial"/>
          <w:b w:val="0"/>
          <w:color w:val="0D0D0D" w:themeColor="text1" w:themeTint="F2"/>
          <w:spacing w:val="-5"/>
          <w:kern w:val="0"/>
          <w:szCs w:val="24"/>
          <w:lang w:val="hy-AM" w:eastAsia="ru-RU"/>
        </w:rPr>
        <w:t xml:space="preserve">      </w:t>
      </w:r>
      <w:r w:rsidR="0067464B" w:rsidRPr="00BB6882">
        <w:rPr>
          <w:rFonts w:eastAsia="Times New Roman" w:cs="Arial"/>
          <w:b w:val="0"/>
          <w:color w:val="0D0D0D" w:themeColor="text1" w:themeTint="F2"/>
          <w:spacing w:val="-5"/>
          <w:kern w:val="0"/>
          <w:szCs w:val="24"/>
          <w:lang w:val="hy-AM" w:eastAsia="ru-RU"/>
        </w:rPr>
        <w:t xml:space="preserve">      </w:t>
      </w:r>
      <w:r w:rsidR="0067464B" w:rsidRPr="00DA7B38">
        <w:rPr>
          <w:rFonts w:eastAsia="Times New Roman" w:cs="Arial"/>
          <w:b w:val="0"/>
          <w:color w:val="0D0D0D" w:themeColor="text1" w:themeTint="F2"/>
          <w:spacing w:val="-5"/>
          <w:kern w:val="0"/>
          <w:szCs w:val="24"/>
          <w:lang w:val="hy-AM" w:eastAsia="ru-RU"/>
        </w:rPr>
        <w:t>(1)</w:t>
      </w:r>
    </w:p>
    <w:p w14:paraId="00489B61" w14:textId="77777777" w:rsidR="0067464B" w:rsidRPr="00DA7B38" w:rsidRDefault="00BE05D8" w:rsidP="00DA7B38">
      <w:pPr>
        <w:widowControl w:val="0"/>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ո</w:t>
      </w:r>
      <w:r w:rsidR="0067464B" w:rsidRPr="00DA7B38">
        <w:rPr>
          <w:b w:val="0"/>
          <w:bCs/>
          <w:color w:val="0D0D0D" w:themeColor="text1" w:themeTint="F2"/>
          <w:szCs w:val="24"/>
          <w:lang w:val="hy-AM"/>
        </w:rPr>
        <w:t>րտեղ՝</w:t>
      </w:r>
    </w:p>
    <w:p w14:paraId="7C7D9A06" w14:textId="77777777" w:rsidR="00F244A3" w:rsidRPr="00AB4C0D" w:rsidRDefault="0067464B" w:rsidP="00DA7B38">
      <w:pPr>
        <w:widowControl w:val="0"/>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ρ - սիլոսի լայնական կտրվածքի հիդրավլիկ շառավիղն է, մ։ Այն պետք է հաշվարկել հետևյալ </w:t>
      </w:r>
      <w:r w:rsidRPr="00BB6882">
        <w:rPr>
          <w:b w:val="0"/>
          <w:bCs/>
          <w:color w:val="0D0D0D" w:themeColor="text1" w:themeTint="F2"/>
          <w:szCs w:val="24"/>
          <w:lang w:val="hy-AM"/>
        </w:rPr>
        <w:t>բանաձևով</w:t>
      </w:r>
      <w:r w:rsidR="00BB6882" w:rsidRPr="00AB4C0D">
        <w:rPr>
          <w:rFonts w:cs="Cambria Math"/>
          <w:b w:val="0"/>
          <w:bCs/>
          <w:color w:val="0D0D0D" w:themeColor="text1" w:themeTint="F2"/>
          <w:szCs w:val="24"/>
          <w:lang w:val="hy-AM"/>
        </w:rPr>
        <w:t>.</w:t>
      </w:r>
    </w:p>
    <w:p w14:paraId="798AC473" w14:textId="77777777" w:rsidR="00910F2B" w:rsidRPr="00C45BDA" w:rsidRDefault="00C45BDA" w:rsidP="00C45BDA">
      <w:pPr>
        <w:widowControl w:val="0"/>
        <w:kinsoku w:val="0"/>
        <w:overflowPunct w:val="0"/>
        <w:autoSpaceDE w:val="0"/>
        <w:autoSpaceDN w:val="0"/>
        <w:adjustRightInd w:val="0"/>
        <w:spacing w:before="111" w:after="0" w:line="360" w:lineRule="auto"/>
        <w:jc w:val="left"/>
        <w:rPr>
          <w:rFonts w:eastAsia="Times New Roman" w:cs="Arial"/>
          <w:b w:val="0"/>
          <w:i/>
          <w:color w:val="0D0D0D" w:themeColor="text1" w:themeTint="F2"/>
          <w:spacing w:val="-2"/>
          <w:kern w:val="0"/>
          <w:szCs w:val="24"/>
          <w:lang w:val="hy-AM" w:eastAsia="ru-RU"/>
        </w:rPr>
      </w:pPr>
      <m:oMath>
        <m:r>
          <m:rPr>
            <m:sty m:val="bi"/>
          </m:rPr>
          <w:rPr>
            <w:rFonts w:ascii="Cambria Math" w:eastAsia="Times New Roman" w:hAnsi="Cambria Math" w:cs="Arial"/>
            <w:color w:val="0D0D0D" w:themeColor="text1" w:themeTint="F2"/>
            <w:spacing w:val="-2"/>
            <w:kern w:val="0"/>
            <w:szCs w:val="24"/>
            <w:lang w:val="hy-AM" w:eastAsia="ru-RU"/>
          </w:rPr>
          <m:t xml:space="preserve">                                                                         ρ=</m:t>
        </m:r>
        <m:f>
          <m:fPr>
            <m:ctrlPr>
              <w:rPr>
                <w:rFonts w:ascii="Cambria Math" w:eastAsia="Times New Roman" w:hAnsi="Cambria Math" w:cs="Arial"/>
                <w:b w:val="0"/>
                <w:i/>
                <w:color w:val="0D0D0D" w:themeColor="text1" w:themeTint="F2"/>
                <w:spacing w:val="-2"/>
                <w:kern w:val="0"/>
                <w:szCs w:val="24"/>
                <w:lang w:val="en-US" w:eastAsia="ru-RU"/>
              </w:rPr>
            </m:ctrlPr>
          </m:fPr>
          <m:num>
            <m:r>
              <m:rPr>
                <m:sty m:val="bi"/>
              </m:rPr>
              <w:rPr>
                <w:rFonts w:ascii="Cambria Math" w:eastAsia="Times New Roman" w:hAnsi="Cambria Math" w:cs="Arial"/>
                <w:color w:val="0D0D0D" w:themeColor="text1" w:themeTint="F2"/>
                <w:spacing w:val="-2"/>
                <w:kern w:val="0"/>
                <w:szCs w:val="24"/>
                <w:lang w:val="hy-AM" w:eastAsia="ru-RU"/>
              </w:rPr>
              <m:t>A</m:t>
            </m:r>
          </m:num>
          <m:den>
            <m:r>
              <m:rPr>
                <m:sty m:val="bi"/>
              </m:rPr>
              <w:rPr>
                <w:rFonts w:ascii="Cambria Math" w:eastAsia="Times New Roman" w:hAnsi="Cambria Math" w:cs="Arial"/>
                <w:color w:val="0D0D0D" w:themeColor="text1" w:themeTint="F2"/>
                <w:spacing w:val="-2"/>
                <w:kern w:val="0"/>
                <w:szCs w:val="24"/>
                <w:lang w:val="hy-AM" w:eastAsia="ru-RU"/>
              </w:rPr>
              <m:t>U</m:t>
            </m:r>
          </m:den>
        </m:f>
      </m:oMath>
      <w:r w:rsidRPr="00AB4C0D">
        <w:rPr>
          <w:rFonts w:eastAsia="Times New Roman" w:cs="Arial"/>
          <w:b w:val="0"/>
          <w:i/>
          <w:color w:val="0D0D0D" w:themeColor="text1" w:themeTint="F2"/>
          <w:spacing w:val="-2"/>
          <w:kern w:val="0"/>
          <w:szCs w:val="24"/>
          <w:lang w:val="hy-AM" w:eastAsia="ru-RU"/>
        </w:rPr>
        <w:t xml:space="preserve">                                                                                </w:t>
      </w:r>
      <w:r w:rsidR="0067464B" w:rsidRPr="00C45BDA">
        <w:rPr>
          <w:b w:val="0"/>
          <w:bCs/>
          <w:color w:val="0D0D0D" w:themeColor="text1" w:themeTint="F2"/>
          <w:szCs w:val="24"/>
          <w:lang w:val="hy-AM"/>
        </w:rPr>
        <w:t>(2)</w:t>
      </w:r>
    </w:p>
    <w:p w14:paraId="5B9F6A22" w14:textId="77777777" w:rsidR="00141268" w:rsidRPr="00DA7B38" w:rsidRDefault="00BE05D8" w:rsidP="00DA7B38">
      <w:pPr>
        <w:widowControl w:val="0"/>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ո</w:t>
      </w:r>
      <w:r w:rsidR="0037370D" w:rsidRPr="00DA7B38">
        <w:rPr>
          <w:b w:val="0"/>
          <w:bCs/>
          <w:color w:val="0D0D0D" w:themeColor="text1" w:themeTint="F2"/>
          <w:szCs w:val="24"/>
          <w:lang w:val="hy-AM"/>
        </w:rPr>
        <w:t>րտեղ՝</w:t>
      </w:r>
    </w:p>
    <w:p w14:paraId="0DB78C05" w14:textId="77777777" w:rsidR="0037370D" w:rsidRPr="00AB4C0D" w:rsidRDefault="0037370D" w:rsidP="00DA7B38">
      <w:pPr>
        <w:widowControl w:val="0"/>
        <w:kinsoku w:val="0"/>
        <w:overflowPunct w:val="0"/>
        <w:autoSpaceDE w:val="0"/>
        <w:autoSpaceDN w:val="0"/>
        <w:adjustRightInd w:val="0"/>
        <w:spacing w:before="108" w:after="0" w:line="360" w:lineRule="auto"/>
        <w:ind w:left="180" w:right="3024" w:firstLine="540"/>
        <w:jc w:val="both"/>
        <w:rPr>
          <w:rFonts w:eastAsia="Times New Roman" w:cs="Arial"/>
          <w:b w:val="0"/>
          <w:color w:val="0D0D0D" w:themeColor="text1" w:themeTint="F2"/>
          <w:spacing w:val="-5"/>
          <w:kern w:val="0"/>
          <w:szCs w:val="24"/>
          <w:lang w:val="hy-AM" w:eastAsia="ru-RU"/>
        </w:rPr>
      </w:pPr>
      <w:r w:rsidRPr="00DA7B38">
        <w:rPr>
          <w:rFonts w:eastAsia="Times New Roman" w:cs="Arial"/>
          <w:b w:val="0"/>
          <w:i/>
          <w:iCs/>
          <w:color w:val="0D0D0D" w:themeColor="text1" w:themeTint="F2"/>
          <w:kern w:val="0"/>
          <w:szCs w:val="24"/>
          <w:lang w:val="hy-AM" w:eastAsia="ru-RU"/>
        </w:rPr>
        <w:t>A -</w:t>
      </w:r>
      <w:r w:rsidRPr="00DA7B38">
        <w:rPr>
          <w:rFonts w:eastAsia="Times New Roman" w:cs="Arial"/>
          <w:b w:val="0"/>
          <w:color w:val="0D0D0D" w:themeColor="text1" w:themeTint="F2"/>
          <w:spacing w:val="-5"/>
          <w:kern w:val="0"/>
          <w:szCs w:val="24"/>
          <w:lang w:val="hy-AM" w:eastAsia="ru-RU"/>
        </w:rPr>
        <w:t xml:space="preserve"> </w:t>
      </w:r>
      <w:r w:rsidRPr="00DA7B38">
        <w:rPr>
          <w:rFonts w:eastAsia="Times New Roman" w:cs="Calibri"/>
          <w:b w:val="0"/>
          <w:color w:val="0D0D0D" w:themeColor="text1" w:themeTint="F2"/>
          <w:kern w:val="0"/>
          <w:szCs w:val="24"/>
          <w:lang w:val="hy-AM" w:eastAsia="ru-RU"/>
        </w:rPr>
        <w:t xml:space="preserve">սիլոսի լայնական կտրվածքի </w:t>
      </w:r>
      <w:r w:rsidRPr="00DA7B38">
        <w:rPr>
          <w:rFonts w:eastAsia="Times New Roman" w:cs="Arial"/>
          <w:b w:val="0"/>
          <w:color w:val="0D0D0D" w:themeColor="text1" w:themeTint="F2"/>
          <w:kern w:val="0"/>
          <w:szCs w:val="24"/>
          <w:lang w:val="hy-AM" w:eastAsia="ru-RU"/>
        </w:rPr>
        <w:t>մակերեսն է, մ</w:t>
      </w:r>
      <w:r w:rsidRPr="00DA7B38">
        <w:rPr>
          <w:rFonts w:eastAsia="Times New Roman" w:cs="Arial"/>
          <w:b w:val="0"/>
          <w:color w:val="0D0D0D" w:themeColor="text1" w:themeTint="F2"/>
          <w:spacing w:val="-5"/>
          <w:kern w:val="0"/>
          <w:szCs w:val="24"/>
          <w:vertAlign w:val="superscript"/>
          <w:lang w:val="hy-AM" w:eastAsia="ru-RU"/>
        </w:rPr>
        <w:t>2</w:t>
      </w:r>
      <w:r w:rsidR="00BB6882" w:rsidRPr="00AB4C0D">
        <w:rPr>
          <w:rFonts w:eastAsia="Times New Roman" w:cs="Arial"/>
          <w:b w:val="0"/>
          <w:color w:val="0D0D0D" w:themeColor="text1" w:themeTint="F2"/>
          <w:spacing w:val="-5"/>
          <w:kern w:val="0"/>
          <w:szCs w:val="24"/>
          <w:lang w:val="hy-AM" w:eastAsia="ru-RU"/>
        </w:rPr>
        <w:t>,</w:t>
      </w:r>
    </w:p>
    <w:p w14:paraId="55836459" w14:textId="77777777" w:rsidR="0037370D" w:rsidRPr="00DA7B38" w:rsidRDefault="0037370D" w:rsidP="00DA7B38">
      <w:pPr>
        <w:widowControl w:val="0"/>
        <w:kinsoku w:val="0"/>
        <w:overflowPunct w:val="0"/>
        <w:autoSpaceDE w:val="0"/>
        <w:autoSpaceDN w:val="0"/>
        <w:adjustRightInd w:val="0"/>
        <w:spacing w:before="28" w:after="0" w:line="360" w:lineRule="auto"/>
        <w:ind w:left="180" w:right="3034" w:firstLine="540"/>
        <w:jc w:val="both"/>
        <w:rPr>
          <w:rFonts w:eastAsia="Times New Roman" w:cs="Arial"/>
          <w:b w:val="0"/>
          <w:color w:val="0D0D0D" w:themeColor="text1" w:themeTint="F2"/>
          <w:spacing w:val="-5"/>
          <w:kern w:val="0"/>
          <w:szCs w:val="24"/>
          <w:lang w:val="hy-AM" w:eastAsia="ru-RU"/>
        </w:rPr>
      </w:pPr>
      <w:r w:rsidRPr="00DA7B38">
        <w:rPr>
          <w:rFonts w:eastAsia="Times New Roman" w:cs="Arial"/>
          <w:b w:val="0"/>
          <w:i/>
          <w:iCs/>
          <w:color w:val="0D0D0D" w:themeColor="text1" w:themeTint="F2"/>
          <w:kern w:val="0"/>
          <w:szCs w:val="24"/>
          <w:lang w:val="hy-AM" w:eastAsia="ru-RU"/>
        </w:rPr>
        <w:t>U</w:t>
      </w:r>
      <w:r w:rsidRPr="00DA7B38">
        <w:rPr>
          <w:rFonts w:eastAsia="Times New Roman" w:cs="Arial"/>
          <w:b w:val="0"/>
          <w:i/>
          <w:iCs/>
          <w:color w:val="0D0D0D" w:themeColor="text1" w:themeTint="F2"/>
          <w:spacing w:val="66"/>
          <w:w w:val="150"/>
          <w:kern w:val="0"/>
          <w:szCs w:val="24"/>
          <w:lang w:val="hy-AM" w:eastAsia="ru-RU"/>
        </w:rPr>
        <w:t>-</w:t>
      </w:r>
      <w:r w:rsidRPr="00DA7B38">
        <w:rPr>
          <w:rFonts w:eastAsia="Times New Roman" w:cs="Calibri"/>
          <w:b w:val="0"/>
          <w:color w:val="0D0D0D" w:themeColor="text1" w:themeTint="F2"/>
          <w:kern w:val="0"/>
          <w:szCs w:val="24"/>
          <w:lang w:val="hy-AM" w:eastAsia="ru-RU"/>
        </w:rPr>
        <w:t xml:space="preserve">սիլոսի լայնական կտրվածքի </w:t>
      </w:r>
      <w:r w:rsidR="00BB6882">
        <w:rPr>
          <w:rFonts w:eastAsia="Times New Roman" w:cs="Arial"/>
          <w:b w:val="0"/>
          <w:color w:val="0D0D0D" w:themeColor="text1" w:themeTint="F2"/>
          <w:kern w:val="0"/>
          <w:szCs w:val="24"/>
          <w:lang w:val="hy-AM" w:eastAsia="ru-RU"/>
        </w:rPr>
        <w:t>պարագիծն է, մ</w:t>
      </w:r>
      <w:r w:rsidR="00BB6882"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 xml:space="preserve"> </w:t>
      </w:r>
    </w:p>
    <w:p w14:paraId="2CAD7D94" w14:textId="77777777" w:rsidR="0037370D" w:rsidRPr="00AB4C0D" w:rsidRDefault="0037370D" w:rsidP="00DA7B38">
      <w:pPr>
        <w:widowControl w:val="0"/>
        <w:kinsoku w:val="0"/>
        <w:overflowPunct w:val="0"/>
        <w:autoSpaceDE w:val="0"/>
        <w:autoSpaceDN w:val="0"/>
        <w:adjustRightInd w:val="0"/>
        <w:spacing w:before="28" w:after="0" w:line="360" w:lineRule="auto"/>
        <w:ind w:left="180" w:right="3034" w:firstLine="540"/>
        <w:jc w:val="both"/>
        <w:rPr>
          <w:rFonts w:eastAsia="Times New Roman" w:cs="Arial"/>
          <w:b w:val="0"/>
          <w:i/>
          <w:iCs/>
          <w:color w:val="0D0D0D" w:themeColor="text1" w:themeTint="F2"/>
          <w:kern w:val="0"/>
          <w:szCs w:val="24"/>
          <w:lang w:val="hy-AM" w:eastAsia="ru-RU"/>
        </w:rPr>
      </w:pPr>
      <w:r w:rsidRPr="00DA7B38">
        <w:rPr>
          <w:rFonts w:eastAsia="Times New Roman" w:cs="Arial"/>
          <w:b w:val="0"/>
          <w:i/>
          <w:iCs/>
          <w:color w:val="0D0D0D" w:themeColor="text1" w:themeTint="F2"/>
          <w:kern w:val="0"/>
          <w:szCs w:val="24"/>
          <w:lang w:val="hy-AM" w:eastAsia="ru-RU"/>
        </w:rPr>
        <w:t xml:space="preserve">e - </w:t>
      </w:r>
      <w:r w:rsidRPr="00DA7B38">
        <w:rPr>
          <w:rFonts w:eastAsia="Times New Roman" w:cs="Arial"/>
          <w:b w:val="0"/>
          <w:color w:val="0D0D0D" w:themeColor="text1" w:themeTint="F2"/>
          <w:kern w:val="0"/>
          <w:szCs w:val="24"/>
          <w:lang w:val="hy-AM" w:eastAsia="ru-RU"/>
        </w:rPr>
        <w:t>բնական լոգարիթմի հիմքն է</w:t>
      </w:r>
      <w:r w:rsidR="00BB6882" w:rsidRPr="00AB4C0D">
        <w:rPr>
          <w:rFonts w:eastAsia="Times New Roman" w:cs="Arial"/>
          <w:b w:val="0"/>
          <w:color w:val="0D0D0D" w:themeColor="text1" w:themeTint="F2"/>
          <w:kern w:val="0"/>
          <w:szCs w:val="24"/>
          <w:lang w:val="hy-AM" w:eastAsia="ru-RU"/>
        </w:rPr>
        <w:t>,</w:t>
      </w:r>
    </w:p>
    <w:p w14:paraId="16B7690A" w14:textId="77777777" w:rsidR="00066BF1" w:rsidRPr="00AB4C0D" w:rsidRDefault="0003159B" w:rsidP="00C45BDA">
      <w:pPr>
        <w:widowControl w:val="0"/>
        <w:kinsoku w:val="0"/>
        <w:overflowPunct w:val="0"/>
        <w:autoSpaceDE w:val="0"/>
        <w:autoSpaceDN w:val="0"/>
        <w:adjustRightInd w:val="0"/>
        <w:spacing w:before="29" w:after="0" w:line="360" w:lineRule="auto"/>
        <w:ind w:left="180" w:firstLine="540"/>
        <w:jc w:val="both"/>
        <w:rPr>
          <w:rFonts w:ascii="Cambria Math" w:eastAsia="Times New Roman" w:hAnsi="Cambria Math" w:cs="Cambria Math"/>
          <w:b w:val="0"/>
          <w:color w:val="0D0D0D" w:themeColor="text1" w:themeTint="F2"/>
          <w:kern w:val="0"/>
          <w:szCs w:val="24"/>
          <w:lang w:val="hy-AM" w:eastAsia="ru-RU"/>
        </w:rPr>
      </w:pPr>
      <m:oMath>
        <m:r>
          <m:rPr>
            <m:sty m:val="bi"/>
          </m:rPr>
          <w:rPr>
            <w:rFonts w:ascii="Cambria Math" w:eastAsia="Times New Roman" w:hAnsi="Cambria Math" w:cs="Symbol"/>
            <w:color w:val="0D0D0D" w:themeColor="text1" w:themeTint="F2"/>
            <w:kern w:val="0"/>
            <w:szCs w:val="24"/>
            <w:lang w:val="hy-AM" w:eastAsia="ru-RU"/>
          </w:rPr>
          <w:lastRenderedPageBreak/>
          <m:t xml:space="preserve">  </m:t>
        </m:r>
      </m:oMath>
      <w:r>
        <w:rPr>
          <w:rFonts w:eastAsia="Times New Roman" w:cs="Times New Roman"/>
          <w:b w:val="0"/>
          <w:color w:val="0D0D0D" w:themeColor="text1" w:themeTint="F2"/>
          <w:spacing w:val="60"/>
          <w:kern w:val="0"/>
          <w:szCs w:val="24"/>
          <w:lang w:val="hy-AM" w:eastAsia="ru-RU"/>
        </w:rPr>
        <w:t>λ</w:t>
      </w:r>
      <w:r w:rsidR="0037370D" w:rsidRPr="00DA7B38">
        <w:rPr>
          <w:rFonts w:eastAsia="Times New Roman" w:cs="Arial"/>
          <w:b w:val="0"/>
          <w:color w:val="0D0D0D" w:themeColor="text1" w:themeTint="F2"/>
          <w:kern w:val="0"/>
          <w:szCs w:val="24"/>
          <w:lang w:val="hy-AM" w:eastAsia="ru-RU"/>
        </w:rPr>
        <w:t>—</w:t>
      </w:r>
      <w:r w:rsidR="0037370D" w:rsidRPr="00DA7B38">
        <w:rPr>
          <w:rFonts w:eastAsia="Times New Roman" w:cs="Arial"/>
          <w:b w:val="0"/>
          <w:color w:val="0D0D0D" w:themeColor="text1" w:themeTint="F2"/>
          <w:spacing w:val="-6"/>
          <w:kern w:val="0"/>
          <w:szCs w:val="24"/>
          <w:lang w:val="hy-AM" w:eastAsia="ru-RU"/>
        </w:rPr>
        <w:t xml:space="preserve"> </w:t>
      </w:r>
      <w:r w:rsidR="0037370D" w:rsidRPr="00DA7B38">
        <w:rPr>
          <w:rFonts w:eastAsia="Times New Roman" w:cs="Arial"/>
          <w:b w:val="0"/>
          <w:color w:val="0D0D0D" w:themeColor="text1" w:themeTint="F2"/>
          <w:kern w:val="0"/>
          <w:szCs w:val="24"/>
          <w:lang w:val="hy-AM" w:eastAsia="ru-RU"/>
        </w:rPr>
        <w:t>սորուն նյութի կողային ճնշման գործակիցն է, որը որոշվում է հետևյալ բանաձևով</w:t>
      </w:r>
      <w:r w:rsidR="00BB6882" w:rsidRPr="00AB4C0D">
        <w:rPr>
          <w:rFonts w:eastAsia="Times New Roman" w:cs="Cambria Math"/>
          <w:b w:val="0"/>
          <w:color w:val="0D0D0D" w:themeColor="text1" w:themeTint="F2"/>
          <w:kern w:val="0"/>
          <w:szCs w:val="24"/>
          <w:lang w:val="hy-AM" w:eastAsia="ru-RU"/>
        </w:rPr>
        <w:t>.</w:t>
      </w:r>
    </w:p>
    <w:p w14:paraId="1545690C" w14:textId="77777777" w:rsidR="0037370D" w:rsidRPr="00DA7B38" w:rsidRDefault="0037370D" w:rsidP="00DA7B38">
      <w:pPr>
        <w:widowControl w:val="0"/>
        <w:kinsoku w:val="0"/>
        <w:overflowPunct w:val="0"/>
        <w:autoSpaceDE w:val="0"/>
        <w:autoSpaceDN w:val="0"/>
        <w:adjustRightInd w:val="0"/>
        <w:spacing w:before="29" w:after="0" w:line="360" w:lineRule="auto"/>
        <w:ind w:left="180" w:firstLine="540"/>
        <w:jc w:val="left"/>
        <w:rPr>
          <w:rFonts w:eastAsia="Times New Roman" w:cs="Arial"/>
          <w:b w:val="0"/>
          <w:i/>
          <w:color w:val="0D0D0D" w:themeColor="text1" w:themeTint="F2"/>
          <w:spacing w:val="-2"/>
          <w:kern w:val="0"/>
          <w:szCs w:val="24"/>
          <w:lang w:val="en-US" w:eastAsia="ru-RU"/>
        </w:rPr>
      </w:pPr>
      <m:oMathPara>
        <m:oMath>
          <m:r>
            <m:rPr>
              <m:sty m:val="bi"/>
            </m:rPr>
            <w:rPr>
              <w:rFonts w:ascii="Cambria Math" w:eastAsia="Times New Roman" w:hAnsi="Cambria Math" w:cs="Symbol"/>
              <w:color w:val="0D0D0D" w:themeColor="text1" w:themeTint="F2"/>
              <w:kern w:val="0"/>
              <w:szCs w:val="24"/>
              <w:lang w:val="en-US" w:eastAsia="ru-RU"/>
            </w:rPr>
            <m:t>ℷ=</m:t>
          </m:r>
          <m:sSup>
            <m:sSupPr>
              <m:ctrlPr>
                <w:rPr>
                  <w:rFonts w:ascii="Cambria Math" w:eastAsia="Times New Roman" w:hAnsi="Cambria Math" w:cs="Symbol"/>
                  <w:b w:val="0"/>
                  <w:i/>
                  <w:color w:val="0D0D0D" w:themeColor="text1" w:themeTint="F2"/>
                  <w:kern w:val="0"/>
                  <w:szCs w:val="24"/>
                  <w:lang w:val="en-US" w:eastAsia="ru-RU"/>
                </w:rPr>
              </m:ctrlPr>
            </m:sSupPr>
            <m:e>
              <m:r>
                <m:rPr>
                  <m:sty m:val="bi"/>
                </m:rPr>
                <w:rPr>
                  <w:rFonts w:ascii="Cambria Math" w:eastAsia="Times New Roman" w:hAnsi="Cambria Math" w:cs="Symbol"/>
                  <w:color w:val="0D0D0D" w:themeColor="text1" w:themeTint="F2"/>
                  <w:kern w:val="0"/>
                  <w:szCs w:val="24"/>
                  <w:lang w:val="en-US" w:eastAsia="ru-RU"/>
                </w:rPr>
                <m:t>tg</m:t>
              </m:r>
            </m:e>
            <m:sup>
              <m:r>
                <m:rPr>
                  <m:sty m:val="bi"/>
                </m:rPr>
                <w:rPr>
                  <w:rFonts w:ascii="Cambria Math" w:eastAsia="Times New Roman" w:hAnsi="Cambria Math" w:cs="Symbol"/>
                  <w:color w:val="0D0D0D" w:themeColor="text1" w:themeTint="F2"/>
                  <w:kern w:val="0"/>
                  <w:szCs w:val="24"/>
                  <w:lang w:val="en-US" w:eastAsia="ru-RU"/>
                </w:rPr>
                <m:t>2</m:t>
              </m:r>
            </m:sup>
          </m:sSup>
          <m:r>
            <m:rPr>
              <m:sty m:val="bi"/>
            </m:rPr>
            <w:rPr>
              <w:rFonts w:ascii="Cambria Math" w:eastAsia="Times New Roman" w:hAnsi="Cambria Math" w:cs="Symbol"/>
              <w:color w:val="0D0D0D" w:themeColor="text1" w:themeTint="F2"/>
              <w:kern w:val="0"/>
              <w:szCs w:val="24"/>
              <w:lang w:val="en-US" w:eastAsia="ru-RU"/>
            </w:rPr>
            <m:t>(45</m:t>
          </m:r>
          <m:r>
            <m:rPr>
              <m:sty m:val="bi"/>
            </m:rPr>
            <w:rPr>
              <w:rFonts w:ascii="Cambria Math" w:eastAsia="Times New Roman" w:hAnsi="Cambria Math" w:cs="Calibri"/>
              <w:color w:val="0D0D0D" w:themeColor="text1" w:themeTint="F2"/>
              <w:kern w:val="0"/>
              <w:szCs w:val="24"/>
              <w:lang w:val="en-US" w:eastAsia="ru-RU"/>
            </w:rPr>
            <m:t>°</m:t>
          </m:r>
          <m:r>
            <m:rPr>
              <m:sty m:val="bi"/>
            </m:rPr>
            <w:rPr>
              <w:rFonts w:ascii="Cambria Math" w:eastAsia="Times New Roman" w:hAnsi="Cambria Math" w:cs="Symbol"/>
              <w:color w:val="0D0D0D" w:themeColor="text1" w:themeTint="F2"/>
              <w:kern w:val="0"/>
              <w:szCs w:val="24"/>
              <w:lang w:val="en-US" w:eastAsia="ru-RU"/>
            </w:rPr>
            <m:t>-</m:t>
          </m:r>
          <m:f>
            <m:fPr>
              <m:ctrlPr>
                <w:rPr>
                  <w:rFonts w:ascii="Cambria Math" w:eastAsia="Times New Roman" w:hAnsi="Cambria Math" w:cs="Symbol"/>
                  <w:b w:val="0"/>
                  <w:i/>
                  <w:color w:val="0D0D0D" w:themeColor="text1" w:themeTint="F2"/>
                  <w:kern w:val="0"/>
                  <w:szCs w:val="24"/>
                  <w:lang w:val="en-US" w:eastAsia="ru-RU"/>
                </w:rPr>
              </m:ctrlPr>
            </m:fPr>
            <m:num>
              <m:r>
                <m:rPr>
                  <m:sty m:val="bi"/>
                </m:rPr>
                <w:rPr>
                  <w:rFonts w:ascii="Cambria Math" w:eastAsia="Times New Roman" w:hAnsi="Cambria Math" w:cs="Symbol"/>
                  <w:color w:val="0D0D0D" w:themeColor="text1" w:themeTint="F2"/>
                  <w:kern w:val="0"/>
                  <w:szCs w:val="24"/>
                  <w:lang w:val="en-US" w:eastAsia="ru-RU"/>
                </w:rPr>
                <m:t>φ</m:t>
              </m:r>
            </m:num>
            <m:den>
              <m:r>
                <m:rPr>
                  <m:sty m:val="bi"/>
                </m:rPr>
                <w:rPr>
                  <w:rFonts w:ascii="Cambria Math" w:eastAsia="Times New Roman" w:hAnsi="Cambria Math" w:cs="Symbol"/>
                  <w:color w:val="0D0D0D" w:themeColor="text1" w:themeTint="F2"/>
                  <w:kern w:val="0"/>
                  <w:szCs w:val="24"/>
                  <w:lang w:val="en-US" w:eastAsia="ru-RU"/>
                </w:rPr>
                <m:t>2</m:t>
              </m:r>
            </m:den>
          </m:f>
          <m:r>
            <m:rPr>
              <m:sty m:val="bi"/>
            </m:rPr>
            <w:rPr>
              <w:rFonts w:ascii="Cambria Math" w:eastAsia="Times New Roman" w:hAnsi="Cambria Math" w:cs="Symbol"/>
              <w:color w:val="0D0D0D" w:themeColor="text1" w:themeTint="F2"/>
              <w:kern w:val="0"/>
              <w:szCs w:val="24"/>
              <w:lang w:val="en-US" w:eastAsia="ru-RU"/>
            </w:rPr>
            <m:t>)</m:t>
          </m:r>
        </m:oMath>
      </m:oMathPara>
    </w:p>
    <w:p w14:paraId="22DB9E9E" w14:textId="77777777" w:rsidR="00141268" w:rsidRPr="00DA7B38" w:rsidRDefault="0037370D" w:rsidP="00DA7B38">
      <w:pPr>
        <w:pStyle w:val="ListParagraph"/>
        <w:spacing w:line="360" w:lineRule="auto"/>
        <w:ind w:left="180" w:firstLine="540"/>
        <w:jc w:val="right"/>
        <w:rPr>
          <w:b w:val="0"/>
          <w:bCs/>
          <w:color w:val="0D0D0D" w:themeColor="text1" w:themeTint="F2"/>
          <w:szCs w:val="24"/>
          <w:lang w:val="hy-AM"/>
        </w:rPr>
      </w:pPr>
      <w:r w:rsidRPr="00DA7B38">
        <w:rPr>
          <w:b w:val="0"/>
          <w:bCs/>
          <w:color w:val="0D0D0D" w:themeColor="text1" w:themeTint="F2"/>
          <w:szCs w:val="24"/>
          <w:lang w:val="hy-AM"/>
        </w:rPr>
        <w:t>(3)</w:t>
      </w:r>
    </w:p>
    <w:p w14:paraId="5E60E226" w14:textId="77777777" w:rsidR="0037370D" w:rsidRPr="00DA7B38" w:rsidRDefault="0037370D" w:rsidP="00DA7B38">
      <w:pPr>
        <w:widowControl w:val="0"/>
        <w:kinsoku w:val="0"/>
        <w:overflowPunct w:val="0"/>
        <w:autoSpaceDE w:val="0"/>
        <w:autoSpaceDN w:val="0"/>
        <w:adjustRightInd w:val="0"/>
        <w:spacing w:before="118" w:after="0" w:line="360" w:lineRule="auto"/>
        <w:ind w:left="180" w:firstLine="540"/>
        <w:jc w:val="left"/>
        <w:rPr>
          <w:rFonts w:eastAsia="Times New Roman" w:cs="Times New Roman"/>
          <w:b w:val="0"/>
          <w:color w:val="0D0D0D" w:themeColor="text1" w:themeTint="F2"/>
          <w:kern w:val="0"/>
          <w:szCs w:val="24"/>
          <w:lang w:val="en-US" w:eastAsia="ru-RU"/>
        </w:rPr>
      </w:pPr>
      <w:r w:rsidRPr="00DA7B38">
        <w:rPr>
          <w:rFonts w:eastAsia="Times New Roman" w:cs="Arial"/>
          <w:b w:val="0"/>
          <w:color w:val="0D0D0D" w:themeColor="text1" w:themeTint="F2"/>
          <w:kern w:val="0"/>
          <w:szCs w:val="24"/>
          <w:lang w:val="hy-AM" w:eastAsia="ru-RU"/>
        </w:rPr>
        <w:t>Հացահատիկի համար</w:t>
      </w:r>
      <w:r w:rsidRPr="00BB6882">
        <w:rPr>
          <w:rFonts w:eastAsia="Times New Roman" w:cs="Arial"/>
          <w:b w:val="0"/>
          <w:color w:val="0D0D0D" w:themeColor="text1" w:themeTint="F2"/>
          <w:kern w:val="0"/>
          <w:szCs w:val="24"/>
          <w:lang w:val="hy-AM" w:eastAsia="ru-RU"/>
        </w:rPr>
        <w:t xml:space="preserve"> </w:t>
      </w:r>
      <w:r w:rsidRPr="00BB6882">
        <w:rPr>
          <w:rFonts w:eastAsia="Times New Roman" w:cs="Times New Roman"/>
          <w:b w:val="0"/>
          <w:color w:val="0D0D0D" w:themeColor="text1" w:themeTint="F2"/>
          <w:kern w:val="0"/>
          <w:szCs w:val="24"/>
          <w:lang w:val="en-US" w:eastAsia="ru-RU"/>
        </w:rPr>
        <w:t xml:space="preserve"> </w:t>
      </w:r>
      <w:r w:rsidR="0003159B">
        <w:rPr>
          <w:rFonts w:eastAsia="Times New Roman" w:cs="Times New Roman"/>
          <w:b w:val="0"/>
          <w:color w:val="0D0D0D" w:themeColor="text1" w:themeTint="F2"/>
          <w:kern w:val="0"/>
          <w:szCs w:val="24"/>
          <w:lang w:val="en-US" w:eastAsia="ru-RU"/>
        </w:rPr>
        <w:t>λ =0.44</w:t>
      </w:r>
    </w:p>
    <w:p w14:paraId="45D0A1F9" w14:textId="27B9529E" w:rsidR="00066BF1" w:rsidRPr="00C45BDA" w:rsidRDefault="0037370D" w:rsidP="00C45BDA">
      <w:pPr>
        <w:pStyle w:val="ListParagraph"/>
        <w:widowControl w:val="0"/>
        <w:numPr>
          <w:ilvl w:val="1"/>
          <w:numId w:val="5"/>
        </w:numPr>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Սորուն նյութերի հորիզոնական օղակաձև ճնշումը </w:t>
      </w:r>
      <w:proofErr w:type="spellStart"/>
      <w:r w:rsidR="008B2566" w:rsidRPr="00DA7B38">
        <w:rPr>
          <w:b w:val="0"/>
          <w:bCs/>
          <w:color w:val="0D0D0D" w:themeColor="text1" w:themeTint="F2"/>
          <w:szCs w:val="24"/>
          <w:lang w:val="en-US"/>
        </w:rPr>
        <w:t>կլոր</w:t>
      </w:r>
      <w:proofErr w:type="spellEnd"/>
      <w:r w:rsidRPr="00DA7B38">
        <w:rPr>
          <w:b w:val="0"/>
          <w:bCs/>
          <w:color w:val="0D0D0D" w:themeColor="text1" w:themeTint="F2"/>
          <w:szCs w:val="24"/>
          <w:lang w:val="hy-AM"/>
        </w:rPr>
        <w:t xml:space="preserve"> սիլոսների պատերի վրա պետք է ընդունել սիլոսների պատերին հավասարաչափ բաշխված՝ օղակաձև բեռնվածքի բարձրությունը ընդունելով սիլոսի  1/4 տրամագծին հավասար։ Օղակաձև բեռնվածքի գոտին կարող է </w:t>
      </w:r>
      <w:r w:rsidR="00580189" w:rsidRPr="00DA7B38">
        <w:rPr>
          <w:b w:val="0"/>
          <w:bCs/>
          <w:color w:val="0D0D0D" w:themeColor="text1" w:themeTint="F2"/>
          <w:szCs w:val="24"/>
          <w:lang w:val="hy-AM"/>
        </w:rPr>
        <w:t>զբաղեցնել ըստ բարձրության</w:t>
      </w:r>
      <w:r w:rsidRPr="00DA7B38">
        <w:rPr>
          <w:b w:val="0"/>
          <w:bCs/>
          <w:color w:val="0D0D0D" w:themeColor="text1" w:themeTint="F2"/>
          <w:szCs w:val="24"/>
          <w:lang w:val="hy-AM"/>
        </w:rPr>
        <w:t xml:space="preserve"> ցանկացած դիրք։ </w:t>
      </w:r>
      <w:r w:rsidRPr="00DA7B38">
        <w:rPr>
          <w:b w:val="0"/>
          <w:bCs/>
          <w:color w:val="0D0D0D" w:themeColor="text1" w:themeTint="F2"/>
          <w:spacing w:val="-2"/>
          <w:szCs w:val="24"/>
          <w:lang w:val="hy-AM"/>
        </w:rPr>
        <w:t xml:space="preserve">Հորիզոնական օղակաձև ճնշման նորմատիվային արժեքը՝  </w:t>
      </w:r>
      <w:bookmarkStart w:id="29" w:name="_Hlk188742915"/>
      <w:bookmarkEnd w:id="29"/>
      <w:r w:rsidR="005B44BF">
        <w:rPr>
          <w:noProof/>
          <w:szCs w:val="24"/>
          <w:lang w:val="en-US"/>
        </w:rPr>
        <mc:AlternateContent>
          <mc:Choice Requires="wps">
            <w:drawing>
              <wp:anchor distT="0" distB="0" distL="114300" distR="114300" simplePos="0" relativeHeight="251655680" behindDoc="1" locked="0" layoutInCell="0" allowOverlap="1" wp14:anchorId="21576EB9" wp14:editId="0875BBFB">
                <wp:simplePos x="0" y="0"/>
                <wp:positionH relativeFrom="page">
                  <wp:posOffset>4751070</wp:posOffset>
                </wp:positionH>
                <wp:positionV relativeFrom="paragraph">
                  <wp:posOffset>108585</wp:posOffset>
                </wp:positionV>
                <wp:extent cx="82550" cy="82550"/>
                <wp:effectExtent l="0" t="0" r="0" b="0"/>
                <wp:wrapNone/>
                <wp:docPr id="1800308407"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82550"/>
                        </a:xfrm>
                        <a:prstGeom prst="rect">
                          <a:avLst/>
                        </a:prstGeom>
                        <a:noFill/>
                        <a:ln>
                          <a:noFill/>
                        </a:ln>
                      </wps:spPr>
                      <wps:txbx>
                        <w:txbxContent>
                          <w:p w14:paraId="5ACBCC98" w14:textId="77777777" w:rsidR="005D6F81" w:rsidRDefault="005D6F81" w:rsidP="0037370D">
                            <w:pPr>
                              <w:pStyle w:val="BodyText"/>
                              <w:kinsoku w:val="0"/>
                              <w:overflowPunct w:val="0"/>
                              <w:spacing w:before="1"/>
                              <w:rPr>
                                <w:spacing w:val="-5"/>
                                <w:w w:val="105"/>
                                <w:sz w:val="11"/>
                                <w:szCs w:val="11"/>
                              </w:rPr>
                            </w:pPr>
                            <w:r>
                              <w:rPr>
                                <w:i/>
                                <w:iCs/>
                                <w:spacing w:val="-5"/>
                                <w:w w:val="105"/>
                                <w:sz w:val="11"/>
                                <w:szCs w:val="11"/>
                              </w:rPr>
                              <w:t>h</w:t>
                            </w:r>
                            <w:r>
                              <w:rPr>
                                <w:spacing w:val="-5"/>
                                <w:w w:val="105"/>
                                <w:sz w:val="11"/>
                                <w:szCs w:val="1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76EB9" id="_x0000_t202" coordsize="21600,21600" o:spt="202" path="m,l,21600r21600,l21600,xe">
                <v:stroke joinstyle="miter"/>
                <v:path gradientshapeok="t" o:connecttype="rect"/>
              </v:shapetype>
              <v:shape id="Text Box 579" o:spid="_x0000_s1026" type="#_x0000_t202" style="position:absolute;left:0;text-align:left;margin-left:374.1pt;margin-top:8.55pt;width:6.5pt;height:6.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" o:allowincell="f" filled="f" stroked="f">
                <v:textbox inset="0,0,0,0">
                  <w:txbxContent>
                    <w:p w14:paraId="5ACBCC98" w14:textId="77777777" w:rsidR="005D6F81" w:rsidRDefault="005D6F81" w:rsidP="0037370D">
                      <w:pPr>
                        <w:pStyle w:val="BodyText"/>
                        <w:kinsoku w:val="0"/>
                        <w:overflowPunct w:val="0"/>
                        <w:spacing w:before="1"/>
                        <w:rPr>
                          <w:spacing w:val="-5"/>
                          <w:w w:val="105"/>
                          <w:sz w:val="11"/>
                          <w:szCs w:val="11"/>
                        </w:rPr>
                      </w:pPr>
                      <w:r>
                        <w:rPr>
                          <w:i/>
                          <w:iCs/>
                          <w:spacing w:val="-5"/>
                          <w:w w:val="105"/>
                          <w:sz w:val="11"/>
                          <w:szCs w:val="11"/>
                        </w:rPr>
                        <w:t>h</w:t>
                      </w:r>
                      <w:r>
                        <w:rPr>
                          <w:spacing w:val="-5"/>
                          <w:w w:val="105"/>
                          <w:sz w:val="11"/>
                          <w:szCs w:val="11"/>
                        </w:rPr>
                        <w:t>1</w:t>
                      </w:r>
                    </w:p>
                  </w:txbxContent>
                </v:textbox>
                <w10:wrap anchorx="page"/>
              </v:shape>
            </w:pict>
          </mc:Fallback>
        </mc:AlternateContent>
      </w:r>
      <m:oMath>
        <m:sSubSup>
          <m:sSubSupPr>
            <m:ctrlPr>
              <w:rPr>
                <w:rFonts w:ascii="Cambria Math" w:hAnsi="Cambria Math"/>
                <w:b w:val="0"/>
                <w:bCs/>
                <w:i/>
                <w:iCs/>
                <w:color w:val="0D0D0D" w:themeColor="text1" w:themeTint="F2"/>
                <w:szCs w:val="24"/>
                <w:lang w:val="hy-AM"/>
              </w:rPr>
            </m:ctrlPr>
          </m:sSubSupPr>
          <m:e>
            <m:r>
              <m:rPr>
                <m:sty m:val="bi"/>
              </m:rPr>
              <w:rPr>
                <w:rFonts w:ascii="Cambria Math" w:hAnsi="Cambria Math"/>
                <w:color w:val="0D0D0D" w:themeColor="text1" w:themeTint="F2"/>
                <w:szCs w:val="24"/>
                <w:lang w:val="hy-AM"/>
              </w:rPr>
              <m:t>p</m:t>
            </m:r>
          </m:e>
          <m:sub>
            <m:r>
              <m:rPr>
                <m:sty m:val="bi"/>
              </m:rPr>
              <w:rPr>
                <w:rFonts w:ascii="Cambria Math" w:hAnsi="Cambria Math"/>
                <w:color w:val="0D0D0D" w:themeColor="text1" w:themeTint="F2"/>
                <w:szCs w:val="24"/>
                <w:lang w:val="hy-AM"/>
              </w:rPr>
              <m:t>h</m:t>
            </m:r>
            <m:r>
              <m:rPr>
                <m:sty m:val="bi"/>
              </m:rPr>
              <w:rPr>
                <w:rFonts w:ascii="Cambria Math" w:hAnsi="Cambria Math"/>
                <w:color w:val="0D0D0D" w:themeColor="text1" w:themeTint="F2"/>
                <w:szCs w:val="24"/>
                <w:lang w:val="hy-AM"/>
              </w:rPr>
              <m:t>1</m:t>
            </m:r>
          </m:sub>
          <m:sup>
            <m:r>
              <m:rPr>
                <m:sty m:val="bi"/>
              </m:rPr>
              <w:rPr>
                <w:rFonts w:ascii="Cambria Math" w:hAnsi="Cambria Math"/>
                <w:color w:val="0D0D0D" w:themeColor="text1" w:themeTint="F2"/>
                <w:szCs w:val="24"/>
                <w:lang w:val="hy-AM"/>
              </w:rPr>
              <m:t>n</m:t>
            </m:r>
          </m:sup>
        </m:sSubSup>
      </m:oMath>
      <w:r w:rsidRPr="00DA7B38">
        <w:rPr>
          <w:b w:val="0"/>
          <w:bCs/>
          <w:i/>
          <w:iCs/>
          <w:color w:val="0D0D0D" w:themeColor="text1" w:themeTint="F2"/>
          <w:spacing w:val="-11"/>
          <w:szCs w:val="24"/>
          <w:lang w:val="hy-AM"/>
        </w:rPr>
        <w:t xml:space="preserve"> </w:t>
      </w:r>
      <w:r w:rsidRPr="00DA7B38">
        <w:rPr>
          <w:b w:val="0"/>
          <w:bCs/>
          <w:color w:val="0D0D0D" w:themeColor="text1" w:themeTint="F2"/>
          <w:spacing w:val="-2"/>
          <w:szCs w:val="24"/>
          <w:lang w:val="hy-AM"/>
        </w:rPr>
        <w:t>,</w:t>
      </w:r>
      <w:r w:rsidRPr="00DA7B38">
        <w:rPr>
          <w:b w:val="0"/>
          <w:bCs/>
          <w:color w:val="0D0D0D" w:themeColor="text1" w:themeTint="F2"/>
          <w:spacing w:val="22"/>
          <w:szCs w:val="24"/>
          <w:lang w:val="hy-AM"/>
        </w:rPr>
        <w:t xml:space="preserve"> </w:t>
      </w:r>
      <w:r w:rsidRPr="00DA7B38">
        <w:rPr>
          <w:b w:val="0"/>
          <w:bCs/>
          <w:color w:val="0D0D0D" w:themeColor="text1" w:themeTint="F2"/>
          <w:spacing w:val="-2"/>
          <w:szCs w:val="24"/>
          <w:lang w:val="hy-AM"/>
        </w:rPr>
        <w:t>կՆ/մ</w:t>
      </w:r>
      <w:r w:rsidRPr="00DA7B38">
        <w:rPr>
          <w:b w:val="0"/>
          <w:bCs/>
          <w:color w:val="0D0D0D" w:themeColor="text1" w:themeTint="F2"/>
          <w:spacing w:val="-2"/>
          <w:szCs w:val="24"/>
          <w:vertAlign w:val="superscript"/>
          <w:lang w:val="hy-AM"/>
        </w:rPr>
        <w:t>2</w:t>
      </w:r>
      <w:r w:rsidRPr="00DA7B38">
        <w:rPr>
          <w:b w:val="0"/>
          <w:bCs/>
          <w:color w:val="0D0D0D" w:themeColor="text1" w:themeTint="F2"/>
          <w:spacing w:val="-9"/>
          <w:szCs w:val="24"/>
          <w:lang w:val="hy-AM"/>
        </w:rPr>
        <w:t xml:space="preserve"> , պետք է </w:t>
      </w:r>
      <w:r w:rsidRPr="00DA7B38">
        <w:rPr>
          <w:b w:val="0"/>
          <w:bCs/>
          <w:color w:val="0D0D0D" w:themeColor="text1" w:themeTint="F2"/>
          <w:szCs w:val="24"/>
          <w:lang w:val="hy-AM"/>
        </w:rPr>
        <w:t xml:space="preserve">որոշել հետևյալ </w:t>
      </w:r>
      <w:r w:rsidRPr="00E97436">
        <w:rPr>
          <w:b w:val="0"/>
          <w:bCs/>
          <w:color w:val="0D0D0D" w:themeColor="text1" w:themeTint="F2"/>
          <w:szCs w:val="24"/>
          <w:lang w:val="hy-AM"/>
        </w:rPr>
        <w:t>բանաձևով</w:t>
      </w:r>
      <w:r w:rsidR="00E97436" w:rsidRPr="00AB4C0D">
        <w:rPr>
          <w:rFonts w:eastAsia="MS Mincho" w:cs="MS Mincho"/>
          <w:b w:val="0"/>
          <w:bCs/>
          <w:color w:val="0D0D0D" w:themeColor="text1" w:themeTint="F2"/>
          <w:szCs w:val="24"/>
          <w:lang w:val="hy-AM"/>
        </w:rPr>
        <w:t>.</w:t>
      </w:r>
    </w:p>
    <w:p w14:paraId="6FE2A2F3" w14:textId="77777777" w:rsidR="00141268" w:rsidRPr="00DA7B38" w:rsidRDefault="00000000" w:rsidP="00DA7B38">
      <w:pPr>
        <w:widowControl w:val="0"/>
        <w:autoSpaceDE w:val="0"/>
        <w:autoSpaceDN w:val="0"/>
        <w:spacing w:after="0" w:line="360" w:lineRule="auto"/>
        <w:ind w:left="180" w:right="-177" w:firstLine="540"/>
        <w:jc w:val="both"/>
        <w:rPr>
          <w:b w:val="0"/>
          <w:bCs/>
          <w:color w:val="0D0D0D" w:themeColor="text1" w:themeTint="F2"/>
          <w:szCs w:val="24"/>
          <w:lang w:val="hy-AM"/>
        </w:rPr>
      </w:pPr>
      <m:oMathPara>
        <m:oMath>
          <m:sSubSup>
            <m:sSubSupPr>
              <m:ctrlPr>
                <w:rPr>
                  <w:rFonts w:ascii="Cambria Math" w:eastAsia="Times New Roman" w:hAnsi="Cambria Math" w:cs="Arial"/>
                  <w:b w:val="0"/>
                  <w:i/>
                  <w:iCs/>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1</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
            <m:sSubPr>
              <m:ctrlPr>
                <w:rPr>
                  <w:rFonts w:ascii="Cambria Math" w:eastAsia="Times New Roman" w:hAnsi="Cambria Math" w:cs="Arial"/>
                  <w:b w:val="0"/>
                  <w:i/>
                  <w:iCs/>
                  <w:color w:val="0D0D0D" w:themeColor="text1" w:themeTint="F2"/>
                  <w:kern w:val="0"/>
                  <w:szCs w:val="24"/>
                  <w:lang w:val="en-US" w:eastAsia="ru-RU"/>
                </w:rPr>
              </m:ctrlPr>
            </m:sSubPr>
            <m:e>
              <m:r>
                <m:rPr>
                  <m:sty m:val="bi"/>
                </m:rPr>
                <w:rPr>
                  <w:rFonts w:ascii="Cambria Math" w:eastAsia="Times New Roman" w:hAnsi="Cambria Math" w:cs="Arial"/>
                  <w:color w:val="0D0D0D" w:themeColor="text1" w:themeTint="F2"/>
                  <w:kern w:val="0"/>
                  <w:szCs w:val="24"/>
                  <w:lang w:val="hy-AM" w:eastAsia="ru-RU"/>
                </w:rPr>
                <m:t>a</m:t>
              </m:r>
            </m:e>
            <m:sub>
              <m:r>
                <m:rPr>
                  <m:sty m:val="bi"/>
                </m:rPr>
                <w:rPr>
                  <w:rFonts w:ascii="Cambria Math" w:eastAsia="Times New Roman" w:hAnsi="Cambria Math" w:cs="Arial"/>
                  <w:color w:val="0D0D0D" w:themeColor="text1" w:themeTint="F2"/>
                  <w:kern w:val="0"/>
                  <w:szCs w:val="24"/>
                  <w:lang w:val="hy-AM" w:eastAsia="ru-RU"/>
                </w:rPr>
                <m:t>1</m:t>
              </m:r>
            </m:sub>
          </m:sSub>
          <m:sSubSup>
            <m:sSubSupPr>
              <m:ctrlPr>
                <w:rPr>
                  <w:rFonts w:ascii="Cambria Math" w:eastAsia="Times New Roman" w:hAnsi="Cambria Math" w:cs="Arial"/>
                  <w:b w:val="0"/>
                  <w:i/>
                  <w:iCs/>
                  <w:color w:val="0D0D0D" w:themeColor="text1" w:themeTint="F2"/>
                  <w:kern w:val="0"/>
                  <w:szCs w:val="24"/>
                  <w:lang w:val="en-US"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oMath>
      </m:oMathPara>
    </w:p>
    <w:p w14:paraId="649227C8" w14:textId="77777777" w:rsidR="00141268" w:rsidRPr="00DA7B38" w:rsidRDefault="0037370D" w:rsidP="00DA7B38">
      <w:pPr>
        <w:pStyle w:val="ListParagraph"/>
        <w:spacing w:line="360" w:lineRule="auto"/>
        <w:ind w:left="180" w:firstLine="540"/>
        <w:jc w:val="right"/>
        <w:rPr>
          <w:b w:val="0"/>
          <w:bCs/>
          <w:color w:val="0D0D0D" w:themeColor="text1" w:themeTint="F2"/>
          <w:szCs w:val="24"/>
          <w:lang w:val="hy-AM"/>
        </w:rPr>
      </w:pPr>
      <w:r w:rsidRPr="00DA7B38">
        <w:rPr>
          <w:b w:val="0"/>
          <w:bCs/>
          <w:color w:val="0D0D0D" w:themeColor="text1" w:themeTint="F2"/>
          <w:szCs w:val="24"/>
          <w:lang w:val="hy-AM"/>
        </w:rPr>
        <w:t>(4)</w:t>
      </w:r>
    </w:p>
    <w:p w14:paraId="560D05E3" w14:textId="77777777" w:rsidR="00141268" w:rsidRPr="00DA7B38" w:rsidRDefault="00BE05D8"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37370D" w:rsidRPr="00DA7B38">
        <w:rPr>
          <w:b w:val="0"/>
          <w:bCs/>
          <w:color w:val="0D0D0D" w:themeColor="text1" w:themeTint="F2"/>
          <w:spacing w:val="-2"/>
          <w:szCs w:val="24"/>
          <w:lang w:val="hy-AM"/>
        </w:rPr>
        <w:t>րտեղ՝</w:t>
      </w:r>
    </w:p>
    <w:p w14:paraId="4CA7B453" w14:textId="19CFE822" w:rsidR="0058707A" w:rsidRPr="00AB4C0D" w:rsidRDefault="0003159B" w:rsidP="00420ED1">
      <w:pPr>
        <w:widowControl w:val="0"/>
        <w:kinsoku w:val="0"/>
        <w:overflowPunct w:val="0"/>
        <w:autoSpaceDE w:val="0"/>
        <w:autoSpaceDN w:val="0"/>
        <w:adjustRightInd w:val="0"/>
        <w:spacing w:before="128" w:after="0" w:line="360" w:lineRule="auto"/>
        <w:ind w:left="180" w:right="-177"/>
        <w:jc w:val="both"/>
        <w:rPr>
          <w:rFonts w:eastAsia="Times New Roman" w:cs="Arial"/>
          <w:b w:val="0"/>
          <w:color w:val="0D0D0D" w:themeColor="text1" w:themeTint="F2"/>
          <w:spacing w:val="-6"/>
          <w:kern w:val="0"/>
          <w:szCs w:val="24"/>
          <w:lang w:val="hy-AM" w:eastAsia="ru-RU"/>
        </w:rPr>
      </w:pPr>
      <w:r w:rsidRPr="00AB4C0D">
        <w:rPr>
          <w:rFonts w:eastAsia="Times New Roman" w:cs="Arial"/>
          <w:b w:val="0"/>
          <w:color w:val="0D0D0D" w:themeColor="text1" w:themeTint="F2"/>
          <w:spacing w:val="-6"/>
          <w:kern w:val="0"/>
          <w:szCs w:val="24"/>
          <w:lang w:val="hy-AM" w:eastAsia="ru-RU"/>
        </w:rPr>
        <w:t>a</w:t>
      </w:r>
      <w:r w:rsidRPr="00AB4C0D">
        <w:rPr>
          <w:rFonts w:eastAsia="Times New Roman" w:cs="Arial"/>
          <w:b w:val="0"/>
          <w:color w:val="0D0D0D" w:themeColor="text1" w:themeTint="F2"/>
          <w:spacing w:val="-6"/>
          <w:kern w:val="0"/>
          <w:szCs w:val="24"/>
          <w:vertAlign w:val="subscript"/>
          <w:lang w:val="hy-AM" w:eastAsia="ru-RU"/>
        </w:rPr>
        <w:t>1</w:t>
      </w:r>
      <w:r w:rsidR="00630A2E" w:rsidRPr="00DA7B38">
        <w:rPr>
          <w:rFonts w:eastAsia="Times New Roman" w:cs="Arial"/>
          <w:b w:val="0"/>
          <w:color w:val="0D0D0D" w:themeColor="text1" w:themeTint="F2"/>
          <w:spacing w:val="-6"/>
          <w:kern w:val="0"/>
          <w:szCs w:val="24"/>
          <w:lang w:val="hy-AM" w:eastAsia="ru-RU"/>
        </w:rPr>
        <w:t xml:space="preserve"> </w:t>
      </w:r>
      <w:r w:rsidR="00420ED1" w:rsidRPr="00AB4C0D">
        <w:rPr>
          <w:rFonts w:eastAsia="Times New Roman" w:cs="Arial"/>
          <w:b w:val="0"/>
          <w:color w:val="0D0D0D" w:themeColor="text1" w:themeTint="F2"/>
          <w:spacing w:val="-6"/>
          <w:kern w:val="0"/>
          <w:szCs w:val="24"/>
          <w:lang w:val="hy-AM" w:eastAsia="ru-RU"/>
        </w:rPr>
        <w:t xml:space="preserve">- </w:t>
      </w:r>
      <w:r w:rsidR="00A9688B" w:rsidRPr="00DA7B38">
        <w:rPr>
          <w:rFonts w:eastAsia="Times New Roman" w:cs="Arial"/>
          <w:b w:val="0"/>
          <w:color w:val="0D0D0D" w:themeColor="text1" w:themeTint="F2"/>
          <w:kern w:val="0"/>
          <w:szCs w:val="24"/>
          <w:lang w:val="hy-AM" w:eastAsia="ru-RU"/>
        </w:rPr>
        <w:t xml:space="preserve">ճնշման </w:t>
      </w:r>
      <w:r w:rsidR="00630A2E" w:rsidRPr="00DA7B38">
        <w:rPr>
          <w:rFonts w:eastAsia="Times New Roman" w:cs="Arial"/>
          <w:b w:val="0"/>
          <w:color w:val="0D0D0D" w:themeColor="text1" w:themeTint="F2"/>
          <w:kern w:val="0"/>
          <w:szCs w:val="24"/>
          <w:lang w:val="hy-AM" w:eastAsia="ru-RU"/>
        </w:rPr>
        <w:t xml:space="preserve">տեղային բարձրացման գործակիցն է: Այն պետք է ընդունել ըստ </w:t>
      </w:r>
      <w:bookmarkStart w:id="30" w:name="_Hlk188630167"/>
      <w:r w:rsidR="00630A2E" w:rsidRPr="00DA7B38">
        <w:rPr>
          <w:rFonts w:eastAsia="Times New Roman" w:cs="Arial"/>
          <w:b w:val="0"/>
          <w:color w:val="0D0D0D" w:themeColor="text1" w:themeTint="F2"/>
          <w:kern w:val="0"/>
          <w:szCs w:val="24"/>
          <w:lang w:val="hy-AM" w:eastAsia="ru-RU"/>
        </w:rPr>
        <w:t>աղյուսակ</w:t>
      </w:r>
      <w:r w:rsidR="00066BF1">
        <w:rPr>
          <w:rFonts w:eastAsia="Times New Roman" w:cs="Arial"/>
          <w:b w:val="0"/>
          <w:color w:val="0D0D0D" w:themeColor="text1" w:themeTint="F2"/>
          <w:kern w:val="0"/>
          <w:szCs w:val="24"/>
          <w:lang w:val="hy-AM" w:eastAsia="ru-RU"/>
        </w:rPr>
        <w:t xml:space="preserve"> </w:t>
      </w:r>
      <w:r w:rsidR="00630A2E" w:rsidRPr="00DA7B38">
        <w:rPr>
          <w:rFonts w:eastAsia="Times New Roman" w:cs="Arial"/>
          <w:b w:val="0"/>
          <w:color w:val="0D0D0D" w:themeColor="text1" w:themeTint="F2"/>
          <w:kern w:val="0"/>
          <w:szCs w:val="24"/>
          <w:lang w:val="hy-AM" w:eastAsia="ru-RU"/>
        </w:rPr>
        <w:t>1</w:t>
      </w:r>
      <w:bookmarkEnd w:id="30"/>
      <w:r w:rsidR="00630A2E" w:rsidRPr="00DA7B38">
        <w:rPr>
          <w:rFonts w:eastAsia="Times New Roman" w:cs="Arial"/>
          <w:b w:val="0"/>
          <w:color w:val="0D0D0D" w:themeColor="text1" w:themeTint="F2"/>
          <w:kern w:val="0"/>
          <w:szCs w:val="24"/>
          <w:lang w:val="hy-AM" w:eastAsia="ru-RU"/>
        </w:rPr>
        <w:t>-ի։</w:t>
      </w:r>
      <w:r w:rsidR="00630A2E" w:rsidRPr="00DA7B38">
        <w:rPr>
          <w:rFonts w:eastAsia="Times New Roman" w:cs="Arial"/>
          <w:b w:val="0"/>
          <w:color w:val="0D0D0D" w:themeColor="text1" w:themeTint="F2"/>
          <w:spacing w:val="-6"/>
          <w:kern w:val="0"/>
          <w:szCs w:val="24"/>
          <w:lang w:val="hy-AM" w:eastAsia="ru-RU"/>
        </w:rPr>
        <w:t xml:space="preserve"> </w:t>
      </w:r>
    </w:p>
    <w:p w14:paraId="58BDAC57" w14:textId="77777777" w:rsidR="00C45BDA" w:rsidRPr="00AB4C0D" w:rsidRDefault="00C45BDA" w:rsidP="00D714E5">
      <w:pPr>
        <w:pStyle w:val="ListParagraph"/>
        <w:widowControl w:val="0"/>
        <w:autoSpaceDE w:val="0"/>
        <w:autoSpaceDN w:val="0"/>
        <w:spacing w:after="0" w:line="360" w:lineRule="auto"/>
        <w:ind w:left="180" w:right="-177" w:firstLine="540"/>
        <w:contextualSpacing w:val="0"/>
        <w:jc w:val="right"/>
        <w:rPr>
          <w:b w:val="0"/>
          <w:bCs/>
          <w:color w:val="0D0D0D" w:themeColor="text1" w:themeTint="F2"/>
          <w:szCs w:val="24"/>
          <w:lang w:val="hy-AM"/>
        </w:rPr>
      </w:pPr>
      <w:bookmarkStart w:id="31" w:name="_Hlk188726427"/>
    </w:p>
    <w:p w14:paraId="7F897DC9" w14:textId="77777777" w:rsidR="00D714E5" w:rsidRPr="00BF2A85" w:rsidRDefault="00D714E5" w:rsidP="00D714E5">
      <w:pPr>
        <w:pStyle w:val="ListParagraph"/>
        <w:widowControl w:val="0"/>
        <w:autoSpaceDE w:val="0"/>
        <w:autoSpaceDN w:val="0"/>
        <w:spacing w:after="0" w:line="360" w:lineRule="auto"/>
        <w:ind w:left="180" w:right="-177" w:firstLine="540"/>
        <w:contextualSpacing w:val="0"/>
        <w:jc w:val="right"/>
        <w:rPr>
          <w:b w:val="0"/>
          <w:bCs/>
          <w:color w:val="0D0D0D" w:themeColor="text1" w:themeTint="F2"/>
          <w:szCs w:val="24"/>
          <w:lang w:val="hy-AM"/>
        </w:rPr>
      </w:pPr>
      <w:r w:rsidRPr="00BF2A85">
        <w:rPr>
          <w:b w:val="0"/>
          <w:bCs/>
          <w:color w:val="0D0D0D" w:themeColor="text1" w:themeTint="F2"/>
          <w:szCs w:val="24"/>
          <w:lang w:val="en-US"/>
        </w:rPr>
        <w:t>Ա</w:t>
      </w:r>
      <w:r w:rsidRPr="00BF2A85">
        <w:rPr>
          <w:b w:val="0"/>
          <w:bCs/>
          <w:color w:val="0D0D0D" w:themeColor="text1" w:themeTint="F2"/>
          <w:szCs w:val="24"/>
          <w:lang w:val="hy-AM"/>
        </w:rPr>
        <w:t>ղյուսակ 1</w:t>
      </w:r>
    </w:p>
    <w:tbl>
      <w:tblPr>
        <w:tblpPr w:leftFromText="180" w:rightFromText="180" w:vertAnchor="text" w:horzAnchor="margin" w:tblpX="559" w:tblpY="51"/>
        <w:tblW w:w="10088" w:type="dxa"/>
        <w:tblLayout w:type="fixed"/>
        <w:tblCellMar>
          <w:left w:w="0" w:type="dxa"/>
          <w:right w:w="0" w:type="dxa"/>
        </w:tblCellMar>
        <w:tblLook w:val="0000" w:firstRow="0" w:lastRow="0" w:firstColumn="0" w:lastColumn="0" w:noHBand="0" w:noVBand="0"/>
      </w:tblPr>
      <w:tblGrid>
        <w:gridCol w:w="821"/>
        <w:gridCol w:w="1268"/>
        <w:gridCol w:w="1021"/>
        <w:gridCol w:w="1021"/>
        <w:gridCol w:w="1022"/>
        <w:gridCol w:w="1021"/>
        <w:gridCol w:w="1021"/>
        <w:gridCol w:w="1022"/>
        <w:gridCol w:w="1871"/>
      </w:tblGrid>
      <w:tr w:rsidR="00D714E5" w:rsidRPr="00836296" w14:paraId="303132DB" w14:textId="77777777" w:rsidTr="00D714E5">
        <w:trPr>
          <w:trHeight w:val="463"/>
        </w:trPr>
        <w:tc>
          <w:tcPr>
            <w:tcW w:w="821" w:type="dxa"/>
            <w:vMerge w:val="restart"/>
            <w:tcBorders>
              <w:top w:val="double" w:sz="2" w:space="0" w:color="000000"/>
              <w:left w:val="double" w:sz="2" w:space="0" w:color="000000"/>
              <w:right w:val="single" w:sz="4" w:space="0" w:color="000000"/>
            </w:tcBorders>
          </w:tcPr>
          <w:bookmarkEnd w:id="31"/>
          <w:p w14:paraId="58AB95B5"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262D14">
              <w:rPr>
                <w:rFonts w:eastAsia="Times New Roman" w:cs="Arial"/>
                <w:b w:val="0"/>
                <w:iCs/>
                <w:color w:val="0D0D0D" w:themeColor="text1" w:themeTint="F2"/>
                <w:spacing w:val="-5"/>
                <w:kern w:val="0"/>
                <w:szCs w:val="24"/>
                <w:lang w:val="en-US" w:eastAsia="ru-RU"/>
              </w:rPr>
              <w:t>N</w:t>
            </w:r>
          </w:p>
        </w:tc>
        <w:tc>
          <w:tcPr>
            <w:tcW w:w="1268" w:type="dxa"/>
            <w:vMerge w:val="restart"/>
            <w:tcBorders>
              <w:top w:val="double" w:sz="2" w:space="0" w:color="000000"/>
              <w:left w:val="double" w:sz="2" w:space="0" w:color="000000"/>
              <w:bottom w:val="double" w:sz="2" w:space="0" w:color="000000"/>
              <w:right w:val="single" w:sz="4" w:space="0" w:color="000000"/>
            </w:tcBorders>
          </w:tcPr>
          <w:p w14:paraId="499B2D2D"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proofErr w:type="spellStart"/>
            <w:r w:rsidRPr="00262D14">
              <w:rPr>
                <w:rFonts w:eastAsia="Times New Roman" w:cs="Arial"/>
                <w:b w:val="0"/>
                <w:iCs/>
                <w:color w:val="0D0D0D" w:themeColor="text1" w:themeTint="F2"/>
                <w:spacing w:val="-5"/>
                <w:kern w:val="0"/>
                <w:szCs w:val="24"/>
                <w:lang w:val="en-US" w:eastAsia="ru-RU"/>
              </w:rPr>
              <w:t>Գործա</w:t>
            </w:r>
            <w:proofErr w:type="spellEnd"/>
            <w:r w:rsidRPr="00262D14">
              <w:rPr>
                <w:rFonts w:eastAsia="Times New Roman" w:cs="Arial"/>
                <w:b w:val="0"/>
                <w:iCs/>
                <w:color w:val="0D0D0D" w:themeColor="text1" w:themeTint="F2"/>
                <w:spacing w:val="-5"/>
                <w:kern w:val="0"/>
                <w:szCs w:val="24"/>
                <w:lang w:val="en-US" w:eastAsia="ru-RU"/>
              </w:rPr>
              <w:t>-</w:t>
            </w:r>
          </w:p>
          <w:p w14:paraId="6120EAD1"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proofErr w:type="spellStart"/>
            <w:r w:rsidRPr="00262D14">
              <w:rPr>
                <w:rFonts w:eastAsia="Times New Roman" w:cs="Arial"/>
                <w:b w:val="0"/>
                <w:iCs/>
                <w:color w:val="0D0D0D" w:themeColor="text1" w:themeTint="F2"/>
                <w:spacing w:val="-5"/>
                <w:kern w:val="0"/>
                <w:szCs w:val="24"/>
                <w:lang w:val="en-US" w:eastAsia="ru-RU"/>
              </w:rPr>
              <w:t>կից</w:t>
            </w:r>
            <w:proofErr w:type="spellEnd"/>
          </w:p>
        </w:tc>
        <w:tc>
          <w:tcPr>
            <w:tcW w:w="7999" w:type="dxa"/>
            <w:gridSpan w:val="7"/>
            <w:tcBorders>
              <w:top w:val="double" w:sz="2" w:space="0" w:color="000000"/>
              <w:left w:val="single" w:sz="4" w:space="0" w:color="000000"/>
              <w:bottom w:val="single" w:sz="4" w:space="0" w:color="000000"/>
              <w:right w:val="double" w:sz="2" w:space="0" w:color="000000"/>
            </w:tcBorders>
          </w:tcPr>
          <w:p w14:paraId="46DD3B1A"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proofErr w:type="spellStart"/>
            <w:r w:rsidRPr="00262D14">
              <w:rPr>
                <w:rFonts w:eastAsia="Times New Roman" w:cs="Arial"/>
                <w:b w:val="0"/>
                <w:iCs/>
                <w:color w:val="0D0D0D" w:themeColor="text1" w:themeTint="F2"/>
                <w:spacing w:val="-5"/>
                <w:kern w:val="0"/>
                <w:szCs w:val="24"/>
                <w:lang w:val="en-US" w:eastAsia="ru-RU"/>
              </w:rPr>
              <w:t>Սիլոսի</w:t>
            </w:r>
            <w:proofErr w:type="spellEnd"/>
            <w:r w:rsidRPr="00262D14">
              <w:rPr>
                <w:rFonts w:eastAsia="Times New Roman" w:cs="Arial"/>
                <w:b w:val="0"/>
                <w:iCs/>
                <w:color w:val="0D0D0D" w:themeColor="text1" w:themeTint="F2"/>
                <w:spacing w:val="-5"/>
                <w:kern w:val="0"/>
                <w:szCs w:val="24"/>
                <w:lang w:val="en-US" w:eastAsia="ru-RU"/>
              </w:rPr>
              <w:t xml:space="preserve"> h </w:t>
            </w:r>
            <w:proofErr w:type="spellStart"/>
            <w:r w:rsidRPr="00262D14">
              <w:rPr>
                <w:rFonts w:eastAsia="Times New Roman" w:cs="Arial"/>
                <w:b w:val="0"/>
                <w:iCs/>
                <w:color w:val="0D0D0D" w:themeColor="text1" w:themeTint="F2"/>
                <w:spacing w:val="-5"/>
                <w:kern w:val="0"/>
                <w:szCs w:val="24"/>
                <w:lang w:val="en-US" w:eastAsia="ru-RU"/>
              </w:rPr>
              <w:t>բարձրության</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հարաբերությունը</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դրա</w:t>
            </w:r>
            <w:proofErr w:type="spellEnd"/>
            <w:r w:rsidRPr="00262D14">
              <w:rPr>
                <w:rFonts w:eastAsia="Times New Roman" w:cs="Arial"/>
                <w:b w:val="0"/>
                <w:iCs/>
                <w:color w:val="0D0D0D" w:themeColor="text1" w:themeTint="F2"/>
                <w:spacing w:val="-5"/>
                <w:kern w:val="0"/>
                <w:szCs w:val="24"/>
                <w:lang w:val="en-US" w:eastAsia="ru-RU"/>
              </w:rPr>
              <w:t xml:space="preserve"> d  </w:t>
            </w:r>
            <w:proofErr w:type="spellStart"/>
            <w:r w:rsidRPr="00262D14">
              <w:rPr>
                <w:rFonts w:eastAsia="Times New Roman" w:cs="Arial"/>
                <w:b w:val="0"/>
                <w:iCs/>
                <w:color w:val="0D0D0D" w:themeColor="text1" w:themeTint="F2"/>
                <w:spacing w:val="-5"/>
                <w:kern w:val="0"/>
                <w:szCs w:val="24"/>
                <w:lang w:val="en-US" w:eastAsia="ru-RU"/>
              </w:rPr>
              <w:t>տրամագծին</w:t>
            </w:r>
            <w:proofErr w:type="spellEnd"/>
          </w:p>
        </w:tc>
      </w:tr>
      <w:tr w:rsidR="00D714E5" w:rsidRPr="00D714E5" w14:paraId="5152C73A" w14:textId="77777777" w:rsidTr="00D714E5">
        <w:trPr>
          <w:trHeight w:val="365"/>
        </w:trPr>
        <w:tc>
          <w:tcPr>
            <w:tcW w:w="821" w:type="dxa"/>
            <w:vMerge/>
            <w:tcBorders>
              <w:left w:val="double" w:sz="2" w:space="0" w:color="000000"/>
              <w:bottom w:val="double" w:sz="2" w:space="0" w:color="000000"/>
              <w:right w:val="single" w:sz="4" w:space="0" w:color="000000"/>
            </w:tcBorders>
          </w:tcPr>
          <w:p w14:paraId="6A78D04D" w14:textId="77777777" w:rsidR="00D714E5" w:rsidRPr="00262D14" w:rsidRDefault="00D714E5" w:rsidP="00BB6882">
            <w:pPr>
              <w:widowControl w:val="0"/>
              <w:kinsoku w:val="0"/>
              <w:overflowPunct w:val="0"/>
              <w:autoSpaceDE w:val="0"/>
              <w:autoSpaceDN w:val="0"/>
              <w:adjustRightInd w:val="0"/>
              <w:spacing w:before="4" w:after="0" w:line="360" w:lineRule="auto"/>
              <w:ind w:left="180" w:firstLine="540"/>
              <w:jc w:val="left"/>
              <w:rPr>
                <w:rFonts w:eastAsia="Times New Roman" w:cs="Arial"/>
                <w:bCs/>
                <w:color w:val="0D0D0D" w:themeColor="text1" w:themeTint="F2"/>
                <w:kern w:val="0"/>
                <w:szCs w:val="24"/>
                <w:lang w:val="hy-AM" w:eastAsia="ru-RU"/>
              </w:rPr>
            </w:pPr>
          </w:p>
        </w:tc>
        <w:tc>
          <w:tcPr>
            <w:tcW w:w="1268" w:type="dxa"/>
            <w:vMerge/>
            <w:tcBorders>
              <w:top w:val="nil"/>
              <w:left w:val="double" w:sz="2" w:space="0" w:color="000000"/>
              <w:bottom w:val="double" w:sz="2" w:space="0" w:color="000000"/>
              <w:right w:val="single" w:sz="4" w:space="0" w:color="000000"/>
            </w:tcBorders>
          </w:tcPr>
          <w:p w14:paraId="37DC0486"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p>
        </w:tc>
        <w:tc>
          <w:tcPr>
            <w:tcW w:w="1021" w:type="dxa"/>
            <w:tcBorders>
              <w:top w:val="single" w:sz="4" w:space="0" w:color="000000"/>
              <w:left w:val="single" w:sz="4" w:space="0" w:color="000000"/>
              <w:bottom w:val="double" w:sz="2" w:space="0" w:color="000000"/>
              <w:right w:val="single" w:sz="4" w:space="0" w:color="000000"/>
            </w:tcBorders>
          </w:tcPr>
          <w:p w14:paraId="0EA64766"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10</w:t>
            </w:r>
          </w:p>
        </w:tc>
        <w:tc>
          <w:tcPr>
            <w:tcW w:w="1021" w:type="dxa"/>
            <w:tcBorders>
              <w:top w:val="single" w:sz="4" w:space="0" w:color="000000"/>
              <w:left w:val="single" w:sz="4" w:space="0" w:color="000000"/>
              <w:bottom w:val="double" w:sz="2" w:space="0" w:color="000000"/>
              <w:right w:val="single" w:sz="4" w:space="0" w:color="000000"/>
            </w:tcBorders>
          </w:tcPr>
          <w:p w14:paraId="1C0DC8CF"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5</w:t>
            </w:r>
          </w:p>
        </w:tc>
        <w:tc>
          <w:tcPr>
            <w:tcW w:w="1022" w:type="dxa"/>
            <w:tcBorders>
              <w:top w:val="single" w:sz="4" w:space="0" w:color="000000"/>
              <w:left w:val="single" w:sz="4" w:space="0" w:color="000000"/>
              <w:bottom w:val="double" w:sz="2" w:space="0" w:color="000000"/>
              <w:right w:val="single" w:sz="4" w:space="0" w:color="000000"/>
            </w:tcBorders>
          </w:tcPr>
          <w:p w14:paraId="57DD5BE1"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2</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5</w:t>
            </w:r>
          </w:p>
        </w:tc>
        <w:tc>
          <w:tcPr>
            <w:tcW w:w="1021" w:type="dxa"/>
            <w:tcBorders>
              <w:top w:val="single" w:sz="4" w:space="0" w:color="000000"/>
              <w:left w:val="single" w:sz="4" w:space="0" w:color="000000"/>
              <w:bottom w:val="double" w:sz="2" w:space="0" w:color="000000"/>
              <w:right w:val="single" w:sz="4" w:space="0" w:color="000000"/>
            </w:tcBorders>
          </w:tcPr>
          <w:p w14:paraId="621AA6CB"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67</w:t>
            </w:r>
          </w:p>
        </w:tc>
        <w:tc>
          <w:tcPr>
            <w:tcW w:w="1021" w:type="dxa"/>
            <w:tcBorders>
              <w:top w:val="single" w:sz="4" w:space="0" w:color="000000"/>
              <w:left w:val="single" w:sz="4" w:space="0" w:color="000000"/>
              <w:bottom w:val="double" w:sz="2" w:space="0" w:color="000000"/>
              <w:right w:val="single" w:sz="4" w:space="0" w:color="000000"/>
            </w:tcBorders>
          </w:tcPr>
          <w:p w14:paraId="337DB4B4"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25</w:t>
            </w:r>
          </w:p>
        </w:tc>
        <w:tc>
          <w:tcPr>
            <w:tcW w:w="1022" w:type="dxa"/>
            <w:tcBorders>
              <w:top w:val="single" w:sz="4" w:space="0" w:color="000000"/>
              <w:left w:val="single" w:sz="4" w:space="0" w:color="000000"/>
              <w:bottom w:val="double" w:sz="2" w:space="0" w:color="000000"/>
              <w:right w:val="single" w:sz="4" w:space="0" w:color="000000"/>
            </w:tcBorders>
          </w:tcPr>
          <w:p w14:paraId="788A3A00"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83</w:t>
            </w:r>
          </w:p>
        </w:tc>
        <w:tc>
          <w:tcPr>
            <w:tcW w:w="1871" w:type="dxa"/>
            <w:tcBorders>
              <w:top w:val="single" w:sz="4" w:space="0" w:color="000000"/>
              <w:left w:val="single" w:sz="4" w:space="0" w:color="000000"/>
              <w:bottom w:val="double" w:sz="2" w:space="0" w:color="000000"/>
              <w:right w:val="double" w:sz="2" w:space="0" w:color="000000"/>
            </w:tcBorders>
          </w:tcPr>
          <w:p w14:paraId="69DFFF51"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625</w:t>
            </w:r>
          </w:p>
        </w:tc>
      </w:tr>
      <w:tr w:rsidR="00D714E5" w:rsidRPr="00D714E5" w14:paraId="55640AD8" w14:textId="77777777" w:rsidTr="00D714E5">
        <w:trPr>
          <w:trHeight w:val="507"/>
        </w:trPr>
        <w:tc>
          <w:tcPr>
            <w:tcW w:w="821" w:type="dxa"/>
            <w:tcBorders>
              <w:top w:val="double" w:sz="2" w:space="0" w:color="000000"/>
              <w:left w:val="double" w:sz="2" w:space="0" w:color="000000"/>
              <w:bottom w:val="single" w:sz="4" w:space="0" w:color="000000"/>
              <w:right w:val="single" w:sz="4" w:space="0" w:color="000000"/>
            </w:tcBorders>
          </w:tcPr>
          <w:p w14:paraId="6FB1DF1F"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262D14">
              <w:rPr>
                <w:rFonts w:eastAsia="Times New Roman" w:cs="Arial"/>
                <w:b w:val="0"/>
                <w:iCs/>
                <w:color w:val="0D0D0D" w:themeColor="text1" w:themeTint="F2"/>
                <w:spacing w:val="-5"/>
                <w:kern w:val="0"/>
                <w:szCs w:val="24"/>
                <w:lang w:val="en-US" w:eastAsia="ru-RU"/>
              </w:rPr>
              <w:t>1.</w:t>
            </w:r>
          </w:p>
        </w:tc>
        <w:tc>
          <w:tcPr>
            <w:tcW w:w="1268" w:type="dxa"/>
            <w:tcBorders>
              <w:top w:val="double" w:sz="2" w:space="0" w:color="000000"/>
              <w:left w:val="double" w:sz="2" w:space="0" w:color="000000"/>
              <w:bottom w:val="single" w:sz="4" w:space="0" w:color="000000"/>
              <w:right w:val="single" w:sz="4" w:space="0" w:color="000000"/>
            </w:tcBorders>
          </w:tcPr>
          <w:p w14:paraId="15C9AD6A"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75" w:right="252"/>
              <w:rPr>
                <w:rFonts w:eastAsia="Times New Roman" w:cs="Arial"/>
                <w:b w:val="0"/>
                <w:iCs/>
                <w:color w:val="0D0D0D" w:themeColor="text1" w:themeTint="F2"/>
                <w:spacing w:val="-5"/>
                <w:kern w:val="0"/>
                <w:szCs w:val="24"/>
                <w:lang w:val="en-US" w:eastAsia="ru-RU"/>
              </w:rPr>
            </w:pPr>
            <w:r w:rsidRPr="00262D14">
              <w:rPr>
                <w:rFonts w:eastAsia="Times New Roman" w:cs="Arial"/>
                <w:b w:val="0"/>
                <w:iCs/>
                <w:color w:val="0D0D0D" w:themeColor="text1" w:themeTint="F2"/>
                <w:spacing w:val="-5"/>
                <w:kern w:val="0"/>
                <w:szCs w:val="24"/>
                <w:lang w:val="en-US" w:eastAsia="ru-RU"/>
              </w:rPr>
              <w:t>a</w:t>
            </w:r>
            <w:r w:rsidRPr="00262D14">
              <w:rPr>
                <w:rFonts w:eastAsia="Times New Roman" w:cs="Arial"/>
                <w:b w:val="0"/>
                <w:iCs/>
                <w:color w:val="0D0D0D" w:themeColor="text1" w:themeTint="F2"/>
                <w:spacing w:val="-5"/>
                <w:kern w:val="0"/>
                <w:szCs w:val="24"/>
                <w:vertAlign w:val="subscript"/>
                <w:lang w:val="en-US" w:eastAsia="ru-RU"/>
              </w:rPr>
              <w:t>1</w:t>
            </w:r>
          </w:p>
        </w:tc>
        <w:tc>
          <w:tcPr>
            <w:tcW w:w="1021" w:type="dxa"/>
            <w:tcBorders>
              <w:top w:val="double" w:sz="2" w:space="0" w:color="000000"/>
              <w:left w:val="single" w:sz="4" w:space="0" w:color="000000"/>
              <w:bottom w:val="single" w:sz="4" w:space="0" w:color="000000"/>
              <w:right w:val="single" w:sz="4" w:space="0" w:color="000000"/>
            </w:tcBorders>
          </w:tcPr>
          <w:p w14:paraId="750E6670"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8</w:t>
            </w:r>
          </w:p>
        </w:tc>
        <w:tc>
          <w:tcPr>
            <w:tcW w:w="1021" w:type="dxa"/>
            <w:tcBorders>
              <w:top w:val="double" w:sz="2" w:space="0" w:color="000000"/>
              <w:left w:val="single" w:sz="4" w:space="0" w:color="000000"/>
              <w:bottom w:val="single" w:sz="4" w:space="0" w:color="000000"/>
              <w:right w:val="single" w:sz="4" w:space="0" w:color="000000"/>
            </w:tcBorders>
          </w:tcPr>
          <w:p w14:paraId="447CD9F6"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5</w:t>
            </w:r>
          </w:p>
        </w:tc>
        <w:tc>
          <w:tcPr>
            <w:tcW w:w="1022" w:type="dxa"/>
            <w:tcBorders>
              <w:top w:val="double" w:sz="2" w:space="0" w:color="000000"/>
              <w:left w:val="single" w:sz="4" w:space="0" w:color="000000"/>
              <w:bottom w:val="single" w:sz="4" w:space="0" w:color="000000"/>
              <w:right w:val="single" w:sz="4" w:space="0" w:color="000000"/>
            </w:tcBorders>
          </w:tcPr>
          <w:p w14:paraId="04C29534"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w:t>
            </w:r>
            <w:r w:rsidR="00262D14" w:rsidRPr="00731B90">
              <w:rPr>
                <w:rFonts w:eastAsia="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2</w:t>
            </w:r>
          </w:p>
        </w:tc>
        <w:tc>
          <w:tcPr>
            <w:tcW w:w="1021" w:type="dxa"/>
            <w:tcBorders>
              <w:top w:val="double" w:sz="2" w:space="0" w:color="000000"/>
              <w:left w:val="single" w:sz="4" w:space="0" w:color="000000"/>
              <w:bottom w:val="single" w:sz="4" w:space="0" w:color="000000"/>
              <w:right w:val="single" w:sz="4" w:space="0" w:color="000000"/>
            </w:tcBorders>
          </w:tcPr>
          <w:p w14:paraId="37E28F68"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9</w:t>
            </w:r>
          </w:p>
        </w:tc>
        <w:tc>
          <w:tcPr>
            <w:tcW w:w="1021" w:type="dxa"/>
            <w:tcBorders>
              <w:top w:val="double" w:sz="2" w:space="0" w:color="000000"/>
              <w:left w:val="single" w:sz="4" w:space="0" w:color="000000"/>
              <w:bottom w:val="single" w:sz="4" w:space="0" w:color="000000"/>
              <w:right w:val="single" w:sz="4" w:space="0" w:color="000000"/>
            </w:tcBorders>
          </w:tcPr>
          <w:p w14:paraId="09A4665F" w14:textId="77777777" w:rsidR="00D714E5" w:rsidRPr="00731B90" w:rsidRDefault="00D714E5" w:rsidP="00731B90">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731B90"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7</w:t>
            </w:r>
          </w:p>
        </w:tc>
        <w:tc>
          <w:tcPr>
            <w:tcW w:w="1022" w:type="dxa"/>
            <w:tcBorders>
              <w:top w:val="double" w:sz="2" w:space="0" w:color="000000"/>
              <w:left w:val="single" w:sz="4" w:space="0" w:color="000000"/>
              <w:bottom w:val="single" w:sz="4" w:space="0" w:color="000000"/>
              <w:right w:val="single" w:sz="4" w:space="0" w:color="000000"/>
            </w:tcBorders>
          </w:tcPr>
          <w:p w14:paraId="02F7F8F9"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731B90">
              <w:rPr>
                <w:rFonts w:eastAsia="MS Mincho" w:hAnsi="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5</w:t>
            </w:r>
          </w:p>
        </w:tc>
        <w:tc>
          <w:tcPr>
            <w:tcW w:w="1871" w:type="dxa"/>
            <w:tcBorders>
              <w:top w:val="double" w:sz="2" w:space="0" w:color="000000"/>
              <w:left w:val="single" w:sz="4" w:space="0" w:color="000000"/>
              <w:bottom w:val="single" w:sz="4" w:space="0" w:color="000000"/>
              <w:right w:val="double" w:sz="2" w:space="0" w:color="000000"/>
            </w:tcBorders>
          </w:tcPr>
          <w:p w14:paraId="7E170D3E"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3</w:t>
            </w:r>
          </w:p>
        </w:tc>
      </w:tr>
      <w:tr w:rsidR="00D714E5" w:rsidRPr="00D714E5" w14:paraId="2F226A23" w14:textId="77777777" w:rsidTr="00D714E5">
        <w:trPr>
          <w:trHeight w:val="508"/>
        </w:trPr>
        <w:tc>
          <w:tcPr>
            <w:tcW w:w="821" w:type="dxa"/>
            <w:tcBorders>
              <w:top w:val="single" w:sz="4" w:space="0" w:color="000000"/>
              <w:left w:val="double" w:sz="2" w:space="0" w:color="000000"/>
              <w:bottom w:val="single" w:sz="4" w:space="0" w:color="000000"/>
              <w:right w:val="single" w:sz="4" w:space="0" w:color="000000"/>
            </w:tcBorders>
          </w:tcPr>
          <w:p w14:paraId="7A00F308" w14:textId="77777777" w:rsidR="00D714E5" w:rsidRPr="00262D14" w:rsidRDefault="00D714E5" w:rsidP="00D714E5">
            <w:pPr>
              <w:widowControl w:val="0"/>
              <w:tabs>
                <w:tab w:val="left" w:pos="180"/>
              </w:tabs>
              <w:kinsoku w:val="0"/>
              <w:overflowPunct w:val="0"/>
              <w:autoSpaceDE w:val="0"/>
              <w:autoSpaceDN w:val="0"/>
              <w:adjustRightInd w:val="0"/>
              <w:spacing w:before="77" w:after="0" w:line="360" w:lineRule="auto"/>
              <w:ind w:left="-90" w:right="252" w:firstLine="90"/>
              <w:rPr>
                <w:rFonts w:eastAsia="Times New Roman" w:cs="Arial"/>
                <w:b w:val="0"/>
                <w:iCs/>
                <w:color w:val="0D0D0D" w:themeColor="text1" w:themeTint="F2"/>
                <w:spacing w:val="-5"/>
                <w:kern w:val="0"/>
                <w:szCs w:val="24"/>
                <w:lang w:val="en-US" w:eastAsia="ru-RU"/>
              </w:rPr>
            </w:pPr>
            <w:r w:rsidRPr="00262D14">
              <w:rPr>
                <w:rFonts w:eastAsia="Times New Roman" w:cs="Arial"/>
                <w:b w:val="0"/>
                <w:iCs/>
                <w:color w:val="0D0D0D" w:themeColor="text1" w:themeTint="F2"/>
                <w:spacing w:val="-5"/>
                <w:kern w:val="0"/>
                <w:szCs w:val="24"/>
                <w:lang w:val="en-US" w:eastAsia="ru-RU"/>
              </w:rPr>
              <w:t>2.</w:t>
            </w:r>
          </w:p>
        </w:tc>
        <w:tc>
          <w:tcPr>
            <w:tcW w:w="1268" w:type="dxa"/>
            <w:tcBorders>
              <w:top w:val="single" w:sz="4" w:space="0" w:color="000000"/>
              <w:left w:val="double" w:sz="2" w:space="0" w:color="000000"/>
              <w:bottom w:val="single" w:sz="4" w:space="0" w:color="000000"/>
              <w:right w:val="single" w:sz="4" w:space="0" w:color="000000"/>
            </w:tcBorders>
          </w:tcPr>
          <w:p w14:paraId="11786FB2"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75" w:right="252"/>
              <w:rPr>
                <w:rFonts w:eastAsia="Times New Roman" w:cs="Arial"/>
                <w:b w:val="0"/>
                <w:iCs/>
                <w:color w:val="0D0D0D" w:themeColor="text1" w:themeTint="F2"/>
                <w:spacing w:val="-5"/>
                <w:kern w:val="0"/>
                <w:szCs w:val="24"/>
                <w:lang w:val="en-US" w:eastAsia="ru-RU"/>
              </w:rPr>
            </w:pPr>
            <w:r w:rsidRPr="00262D14">
              <w:rPr>
                <w:rFonts w:eastAsia="Times New Roman" w:cs="Arial"/>
                <w:b w:val="0"/>
                <w:iCs/>
                <w:color w:val="0D0D0D" w:themeColor="text1" w:themeTint="F2"/>
                <w:spacing w:val="-5"/>
                <w:kern w:val="0"/>
                <w:szCs w:val="24"/>
                <w:lang w:val="en-US" w:eastAsia="ru-RU"/>
              </w:rPr>
              <w:t>a</w:t>
            </w:r>
            <w:r w:rsidRPr="00262D14">
              <w:rPr>
                <w:rFonts w:eastAsia="Times New Roman" w:cs="Arial"/>
                <w:b w:val="0"/>
                <w:iCs/>
                <w:color w:val="0D0D0D" w:themeColor="text1" w:themeTint="F2"/>
                <w:spacing w:val="-5"/>
                <w:kern w:val="0"/>
                <w:szCs w:val="24"/>
                <w:vertAlign w:val="subscript"/>
                <w:lang w:val="en-US" w:eastAsia="ru-RU"/>
              </w:rPr>
              <w:t>2</w:t>
            </w:r>
          </w:p>
        </w:tc>
        <w:tc>
          <w:tcPr>
            <w:tcW w:w="1021" w:type="dxa"/>
            <w:tcBorders>
              <w:top w:val="single" w:sz="4" w:space="0" w:color="000000"/>
              <w:left w:val="single" w:sz="4" w:space="0" w:color="000000"/>
              <w:bottom w:val="single" w:sz="4" w:space="0" w:color="000000"/>
              <w:right w:val="single" w:sz="4" w:space="0" w:color="000000"/>
            </w:tcBorders>
          </w:tcPr>
          <w:p w14:paraId="5461C7D2"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w:t>
            </w:r>
            <w:r w:rsidR="00262D14" w:rsidRPr="00731B90">
              <w:rPr>
                <w:rFonts w:eastAsia="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25</w:t>
            </w:r>
          </w:p>
        </w:tc>
        <w:tc>
          <w:tcPr>
            <w:tcW w:w="1021" w:type="dxa"/>
            <w:tcBorders>
              <w:top w:val="single" w:sz="4" w:space="0" w:color="000000"/>
              <w:left w:val="single" w:sz="4" w:space="0" w:color="000000"/>
              <w:bottom w:val="single" w:sz="4" w:space="0" w:color="000000"/>
              <w:right w:val="single" w:sz="4" w:space="0" w:color="000000"/>
            </w:tcBorders>
          </w:tcPr>
          <w:p w14:paraId="463B9A0E"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1</w:t>
            </w:r>
            <w:r w:rsidR="00262D14" w:rsidRPr="00731B90">
              <w:rPr>
                <w:rFonts w:eastAsia="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00</w:t>
            </w:r>
          </w:p>
        </w:tc>
        <w:tc>
          <w:tcPr>
            <w:tcW w:w="1022" w:type="dxa"/>
            <w:tcBorders>
              <w:top w:val="single" w:sz="4" w:space="0" w:color="000000"/>
              <w:left w:val="single" w:sz="4" w:space="0" w:color="000000"/>
              <w:bottom w:val="single" w:sz="4" w:space="0" w:color="000000"/>
              <w:right w:val="single" w:sz="4" w:space="0" w:color="000000"/>
            </w:tcBorders>
          </w:tcPr>
          <w:p w14:paraId="7791F1F6"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50</w:t>
            </w:r>
          </w:p>
        </w:tc>
        <w:tc>
          <w:tcPr>
            <w:tcW w:w="1021" w:type="dxa"/>
            <w:tcBorders>
              <w:top w:val="single" w:sz="4" w:space="0" w:color="000000"/>
              <w:left w:val="single" w:sz="4" w:space="0" w:color="000000"/>
              <w:bottom w:val="single" w:sz="4" w:space="0" w:color="000000"/>
              <w:right w:val="single" w:sz="4" w:space="0" w:color="000000"/>
            </w:tcBorders>
          </w:tcPr>
          <w:p w14:paraId="34FC5345"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25</w:t>
            </w:r>
          </w:p>
        </w:tc>
        <w:tc>
          <w:tcPr>
            <w:tcW w:w="1021" w:type="dxa"/>
            <w:tcBorders>
              <w:top w:val="single" w:sz="4" w:space="0" w:color="000000"/>
              <w:left w:val="single" w:sz="4" w:space="0" w:color="000000"/>
              <w:bottom w:val="single" w:sz="4" w:space="0" w:color="000000"/>
              <w:right w:val="single" w:sz="4" w:space="0" w:color="000000"/>
            </w:tcBorders>
          </w:tcPr>
          <w:p w14:paraId="4F133CEE"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12</w:t>
            </w:r>
          </w:p>
        </w:tc>
        <w:tc>
          <w:tcPr>
            <w:tcW w:w="1022" w:type="dxa"/>
            <w:tcBorders>
              <w:top w:val="single" w:sz="4" w:space="0" w:color="000000"/>
              <w:left w:val="single" w:sz="4" w:space="0" w:color="000000"/>
              <w:bottom w:val="single" w:sz="4" w:space="0" w:color="000000"/>
              <w:right w:val="single" w:sz="4" w:space="0" w:color="000000"/>
            </w:tcBorders>
          </w:tcPr>
          <w:p w14:paraId="30155F83" w14:textId="77777777" w:rsidR="00D714E5" w:rsidRPr="00731B90" w:rsidRDefault="00D714E5" w:rsidP="00262D14">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Times New Roman" w:cs="Arial"/>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06</w:t>
            </w:r>
          </w:p>
        </w:tc>
        <w:tc>
          <w:tcPr>
            <w:tcW w:w="1871" w:type="dxa"/>
            <w:tcBorders>
              <w:top w:val="single" w:sz="4" w:space="0" w:color="000000"/>
              <w:left w:val="single" w:sz="4" w:space="0" w:color="000000"/>
              <w:bottom w:val="single" w:sz="4" w:space="0" w:color="000000"/>
              <w:right w:val="double" w:sz="2" w:space="0" w:color="000000"/>
            </w:tcBorders>
          </w:tcPr>
          <w:p w14:paraId="3EFDF164" w14:textId="77777777" w:rsidR="00D714E5" w:rsidRPr="00731B90" w:rsidRDefault="00D714E5" w:rsidP="00D714E5">
            <w:pPr>
              <w:widowControl w:val="0"/>
              <w:tabs>
                <w:tab w:val="left" w:pos="180"/>
              </w:tabs>
              <w:kinsoku w:val="0"/>
              <w:overflowPunct w:val="0"/>
              <w:autoSpaceDE w:val="0"/>
              <w:autoSpaceDN w:val="0"/>
              <w:adjustRightInd w:val="0"/>
              <w:spacing w:before="78" w:after="0" w:line="360" w:lineRule="auto"/>
              <w:ind w:left="-90" w:right="252" w:firstLine="90"/>
              <w:rPr>
                <w:rFonts w:eastAsia="Times New Roman" w:cs="Arial"/>
                <w:b w:val="0"/>
                <w:iCs/>
                <w:color w:val="0D0D0D" w:themeColor="text1" w:themeTint="F2"/>
                <w:spacing w:val="-5"/>
                <w:kern w:val="0"/>
                <w:szCs w:val="24"/>
                <w:lang w:val="en-US" w:eastAsia="ru-RU"/>
              </w:rPr>
            </w:pPr>
            <w:r w:rsidRPr="00731B90">
              <w:rPr>
                <w:rFonts w:eastAsia="Times New Roman" w:cs="Arial"/>
                <w:b w:val="0"/>
                <w:iCs/>
                <w:color w:val="0D0D0D" w:themeColor="text1" w:themeTint="F2"/>
                <w:spacing w:val="-5"/>
                <w:kern w:val="0"/>
                <w:szCs w:val="24"/>
                <w:lang w:val="en-US" w:eastAsia="ru-RU"/>
              </w:rPr>
              <w:t>0</w:t>
            </w:r>
            <w:r w:rsidR="00262D14" w:rsidRPr="00731B90">
              <w:rPr>
                <w:rFonts w:eastAsia="MS Mincho" w:cs="MS Mincho"/>
                <w:b w:val="0"/>
                <w:iCs/>
                <w:color w:val="0D0D0D" w:themeColor="text1" w:themeTint="F2"/>
                <w:spacing w:val="-5"/>
                <w:kern w:val="0"/>
                <w:szCs w:val="24"/>
                <w:lang w:val="en-US" w:eastAsia="ru-RU"/>
              </w:rPr>
              <w:t>.</w:t>
            </w:r>
            <w:r w:rsidRPr="00731B90">
              <w:rPr>
                <w:rFonts w:eastAsia="Times New Roman" w:cs="Arial"/>
                <w:b w:val="0"/>
                <w:iCs/>
                <w:color w:val="0D0D0D" w:themeColor="text1" w:themeTint="F2"/>
                <w:spacing w:val="-5"/>
                <w:kern w:val="0"/>
                <w:szCs w:val="24"/>
                <w:lang w:val="en-US" w:eastAsia="ru-RU"/>
              </w:rPr>
              <w:t>03</w:t>
            </w:r>
          </w:p>
        </w:tc>
      </w:tr>
      <w:tr w:rsidR="00D714E5" w:rsidRPr="00836296" w14:paraId="127CE64D" w14:textId="77777777" w:rsidTr="00D714E5">
        <w:trPr>
          <w:trHeight w:val="1762"/>
        </w:trPr>
        <w:tc>
          <w:tcPr>
            <w:tcW w:w="821" w:type="dxa"/>
            <w:tcBorders>
              <w:top w:val="single" w:sz="4" w:space="0" w:color="000000"/>
              <w:left w:val="double" w:sz="2" w:space="0" w:color="000000"/>
              <w:bottom w:val="double" w:sz="2" w:space="0" w:color="000000"/>
              <w:right w:val="double" w:sz="2" w:space="0" w:color="000000"/>
            </w:tcBorders>
          </w:tcPr>
          <w:p w14:paraId="564E8E44" w14:textId="77777777" w:rsidR="00D714E5" w:rsidRPr="00262D14" w:rsidRDefault="00D714E5" w:rsidP="00D714E5">
            <w:pPr>
              <w:widowControl w:val="0"/>
              <w:tabs>
                <w:tab w:val="left" w:pos="180"/>
              </w:tabs>
              <w:kinsoku w:val="0"/>
              <w:overflowPunct w:val="0"/>
              <w:autoSpaceDE w:val="0"/>
              <w:autoSpaceDN w:val="0"/>
              <w:adjustRightInd w:val="0"/>
              <w:spacing w:before="77" w:after="0" w:line="360" w:lineRule="auto"/>
              <w:ind w:left="-90" w:right="252" w:firstLine="90"/>
              <w:rPr>
                <w:rFonts w:eastAsia="Times New Roman" w:cs="Arial"/>
                <w:b w:val="0"/>
                <w:iCs/>
                <w:color w:val="0D0D0D" w:themeColor="text1" w:themeTint="F2"/>
                <w:kern w:val="0"/>
                <w:szCs w:val="24"/>
                <w:lang w:val="en-US" w:eastAsia="ru-RU"/>
              </w:rPr>
            </w:pPr>
            <w:r w:rsidRPr="00262D14">
              <w:rPr>
                <w:rFonts w:eastAsia="Times New Roman" w:cs="Arial"/>
                <w:b w:val="0"/>
                <w:iCs/>
                <w:color w:val="0D0D0D" w:themeColor="text1" w:themeTint="F2"/>
                <w:kern w:val="0"/>
                <w:szCs w:val="24"/>
                <w:lang w:val="en-US" w:eastAsia="ru-RU"/>
              </w:rPr>
              <w:t>3.</w:t>
            </w:r>
          </w:p>
        </w:tc>
        <w:tc>
          <w:tcPr>
            <w:tcW w:w="9267" w:type="dxa"/>
            <w:gridSpan w:val="8"/>
            <w:tcBorders>
              <w:top w:val="single" w:sz="4" w:space="0" w:color="000000"/>
              <w:left w:val="double" w:sz="2" w:space="0" w:color="000000"/>
              <w:bottom w:val="double" w:sz="2" w:space="0" w:color="000000"/>
              <w:right w:val="double" w:sz="2" w:space="0" w:color="000000"/>
            </w:tcBorders>
          </w:tcPr>
          <w:p w14:paraId="1EB4A078" w14:textId="77777777" w:rsidR="00D714E5" w:rsidRPr="00262D14" w:rsidRDefault="00D714E5" w:rsidP="00D714E5">
            <w:pPr>
              <w:widowControl w:val="0"/>
              <w:tabs>
                <w:tab w:val="left" w:pos="180"/>
              </w:tabs>
              <w:kinsoku w:val="0"/>
              <w:overflowPunct w:val="0"/>
              <w:autoSpaceDE w:val="0"/>
              <w:autoSpaceDN w:val="0"/>
              <w:adjustRightInd w:val="0"/>
              <w:spacing w:before="78" w:after="0" w:line="360" w:lineRule="auto"/>
              <w:ind w:left="75" w:right="252"/>
              <w:jc w:val="both"/>
              <w:rPr>
                <w:rFonts w:eastAsia="Times New Roman" w:cs="Arial"/>
                <w:b w:val="0"/>
                <w:iCs/>
                <w:color w:val="0D0D0D" w:themeColor="text1" w:themeTint="F2"/>
                <w:spacing w:val="-5"/>
                <w:kern w:val="0"/>
                <w:szCs w:val="24"/>
                <w:lang w:val="en-US" w:eastAsia="ru-RU"/>
              </w:rPr>
            </w:pPr>
            <w:r w:rsidRPr="00262D14">
              <w:rPr>
                <w:rFonts w:eastAsia="Times New Roman" w:cs="Arial"/>
                <w:b w:val="0"/>
                <w:iCs/>
                <w:color w:val="0D0D0D" w:themeColor="text1" w:themeTint="F2"/>
                <w:spacing w:val="-5"/>
                <w:kern w:val="0"/>
                <w:szCs w:val="24"/>
                <w:lang w:val="en-US" w:eastAsia="ru-RU"/>
              </w:rPr>
              <w:t xml:space="preserve">h — </w:t>
            </w:r>
            <w:proofErr w:type="spellStart"/>
            <w:r w:rsidRPr="00262D14">
              <w:rPr>
                <w:rFonts w:eastAsia="Times New Roman" w:cs="Arial"/>
                <w:b w:val="0"/>
                <w:iCs/>
                <w:color w:val="0D0D0D" w:themeColor="text1" w:themeTint="F2"/>
                <w:spacing w:val="-5"/>
                <w:kern w:val="0"/>
                <w:szCs w:val="24"/>
                <w:lang w:val="en-US" w:eastAsia="ru-RU"/>
              </w:rPr>
              <w:t>սիլոսի</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վերին</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մասից</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մինչև</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ձագարի</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կամ</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խամքարվածքի</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վերին</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մասը</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ընկած</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բարձրությունը</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տես</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Նկար</w:t>
            </w:r>
            <w:proofErr w:type="spellEnd"/>
            <w:r w:rsidRPr="00262D14">
              <w:rPr>
                <w:rFonts w:eastAsia="Times New Roman" w:cs="Arial"/>
                <w:b w:val="0"/>
                <w:iCs/>
                <w:color w:val="0D0D0D" w:themeColor="text1" w:themeTint="F2"/>
                <w:spacing w:val="-5"/>
                <w:kern w:val="0"/>
                <w:szCs w:val="24"/>
                <w:lang w:val="en-US" w:eastAsia="ru-RU"/>
              </w:rPr>
              <w:t xml:space="preserve"> 1)։ h/d </w:t>
            </w:r>
            <w:proofErr w:type="spellStart"/>
            <w:r w:rsidRPr="00262D14">
              <w:rPr>
                <w:rFonts w:eastAsia="Times New Roman" w:cs="Arial"/>
                <w:b w:val="0"/>
                <w:iCs/>
                <w:color w:val="0D0D0D" w:themeColor="text1" w:themeTint="F2"/>
                <w:spacing w:val="-5"/>
                <w:kern w:val="0"/>
                <w:szCs w:val="24"/>
                <w:lang w:val="en-US" w:eastAsia="ru-RU"/>
              </w:rPr>
              <w:t>հարաբերության</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միջանկյալ</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արժեքների</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համար</w:t>
            </w:r>
            <w:proofErr w:type="spellEnd"/>
            <w:r w:rsidRPr="00262D14">
              <w:rPr>
                <w:rFonts w:eastAsia="Times New Roman" w:cs="Arial"/>
                <w:b w:val="0"/>
                <w:iCs/>
                <w:color w:val="0D0D0D" w:themeColor="text1" w:themeTint="F2"/>
                <w:spacing w:val="-5"/>
                <w:kern w:val="0"/>
                <w:szCs w:val="24"/>
                <w:lang w:val="en-US" w:eastAsia="ru-RU"/>
              </w:rPr>
              <w:t xml:space="preserve"> a</w:t>
            </w:r>
            <w:r w:rsidRPr="00262D14">
              <w:rPr>
                <w:rFonts w:eastAsia="Times New Roman" w:cs="Arial"/>
                <w:b w:val="0"/>
                <w:iCs/>
                <w:color w:val="0D0D0D" w:themeColor="text1" w:themeTint="F2"/>
                <w:spacing w:val="-5"/>
                <w:kern w:val="0"/>
                <w:szCs w:val="24"/>
                <w:vertAlign w:val="subscript"/>
                <w:lang w:val="en-US" w:eastAsia="ru-RU"/>
              </w:rPr>
              <w:t>1</w:t>
            </w:r>
            <w:r w:rsidRPr="00262D14">
              <w:rPr>
                <w:rFonts w:eastAsia="Times New Roman" w:cs="Arial"/>
                <w:b w:val="0"/>
                <w:iCs/>
                <w:color w:val="0D0D0D" w:themeColor="text1" w:themeTint="F2"/>
                <w:spacing w:val="-5"/>
                <w:kern w:val="0"/>
                <w:szCs w:val="24"/>
                <w:lang w:val="en-US" w:eastAsia="ru-RU"/>
              </w:rPr>
              <w:t xml:space="preserve"> և a</w:t>
            </w:r>
            <w:r w:rsidRPr="00262D14">
              <w:rPr>
                <w:rFonts w:eastAsia="Times New Roman" w:cs="Arial"/>
                <w:b w:val="0"/>
                <w:iCs/>
                <w:color w:val="0D0D0D" w:themeColor="text1" w:themeTint="F2"/>
                <w:spacing w:val="-5"/>
                <w:kern w:val="0"/>
                <w:szCs w:val="24"/>
                <w:vertAlign w:val="subscript"/>
                <w:lang w:val="en-US" w:eastAsia="ru-RU"/>
              </w:rPr>
              <w:t>2</w:t>
            </w:r>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գործակիցները</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պետք</w:t>
            </w:r>
            <w:proofErr w:type="spellEnd"/>
            <w:r w:rsidRPr="00262D14">
              <w:rPr>
                <w:rFonts w:eastAsia="Times New Roman" w:cs="Arial"/>
                <w:b w:val="0"/>
                <w:iCs/>
                <w:color w:val="0D0D0D" w:themeColor="text1" w:themeTint="F2"/>
                <w:spacing w:val="-5"/>
                <w:kern w:val="0"/>
                <w:szCs w:val="24"/>
                <w:lang w:val="en-US" w:eastAsia="ru-RU"/>
              </w:rPr>
              <w:t xml:space="preserve"> է </w:t>
            </w:r>
            <w:proofErr w:type="spellStart"/>
            <w:r w:rsidRPr="00262D14">
              <w:rPr>
                <w:rFonts w:eastAsia="Times New Roman" w:cs="Arial"/>
                <w:b w:val="0"/>
                <w:iCs/>
                <w:color w:val="0D0D0D" w:themeColor="text1" w:themeTint="F2"/>
                <w:spacing w:val="-5"/>
                <w:kern w:val="0"/>
                <w:szCs w:val="24"/>
                <w:lang w:val="en-US" w:eastAsia="ru-RU"/>
              </w:rPr>
              <w:t>որոշել</w:t>
            </w:r>
            <w:proofErr w:type="spellEnd"/>
            <w:r w:rsidRPr="00262D14">
              <w:rPr>
                <w:rFonts w:eastAsia="Times New Roman" w:cs="Arial"/>
                <w:b w:val="0"/>
                <w:iCs/>
                <w:color w:val="0D0D0D" w:themeColor="text1" w:themeTint="F2"/>
                <w:spacing w:val="-5"/>
                <w:kern w:val="0"/>
                <w:szCs w:val="24"/>
                <w:lang w:val="en-US" w:eastAsia="ru-RU"/>
              </w:rPr>
              <w:t xml:space="preserve"> </w:t>
            </w:r>
            <w:proofErr w:type="spellStart"/>
            <w:r w:rsidRPr="00262D14">
              <w:rPr>
                <w:rFonts w:eastAsia="Times New Roman" w:cs="Arial"/>
                <w:b w:val="0"/>
                <w:iCs/>
                <w:color w:val="0D0D0D" w:themeColor="text1" w:themeTint="F2"/>
                <w:spacing w:val="-5"/>
                <w:kern w:val="0"/>
                <w:szCs w:val="24"/>
                <w:lang w:val="en-US" w:eastAsia="ru-RU"/>
              </w:rPr>
              <w:t>միջարկումով</w:t>
            </w:r>
            <w:proofErr w:type="spellEnd"/>
            <w:r w:rsidRPr="00262D14">
              <w:rPr>
                <w:rFonts w:eastAsia="Times New Roman" w:cs="Arial"/>
                <w:b w:val="0"/>
                <w:iCs/>
                <w:color w:val="0D0D0D" w:themeColor="text1" w:themeTint="F2"/>
                <w:spacing w:val="-5"/>
                <w:kern w:val="0"/>
                <w:szCs w:val="24"/>
                <w:lang w:val="en-US" w:eastAsia="ru-RU"/>
              </w:rPr>
              <w:t>։</w:t>
            </w:r>
          </w:p>
        </w:tc>
      </w:tr>
    </w:tbl>
    <w:p w14:paraId="5C9BCF1E" w14:textId="77777777" w:rsidR="00D714E5" w:rsidRPr="00D714E5" w:rsidRDefault="00D714E5" w:rsidP="00DA7B38">
      <w:pPr>
        <w:widowControl w:val="0"/>
        <w:kinsoku w:val="0"/>
        <w:overflowPunct w:val="0"/>
        <w:autoSpaceDE w:val="0"/>
        <w:autoSpaceDN w:val="0"/>
        <w:adjustRightInd w:val="0"/>
        <w:spacing w:before="128" w:after="0" w:line="360" w:lineRule="auto"/>
        <w:ind w:left="180" w:right="-177" w:firstLine="540"/>
        <w:jc w:val="both"/>
        <w:rPr>
          <w:rFonts w:eastAsia="Times New Roman" w:cs="Arial"/>
          <w:b w:val="0"/>
          <w:color w:val="0D0D0D" w:themeColor="text1" w:themeTint="F2"/>
          <w:spacing w:val="-6"/>
          <w:kern w:val="0"/>
          <w:szCs w:val="24"/>
          <w:lang w:val="en-US" w:eastAsia="ru-RU"/>
        </w:rPr>
      </w:pPr>
    </w:p>
    <w:p w14:paraId="7171BBD7" w14:textId="77777777" w:rsidR="00D714E5" w:rsidRPr="00420ED1" w:rsidRDefault="00AD3189" w:rsidP="00420ED1">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w:t>
      </w:r>
      <w:r w:rsidR="00630A2E" w:rsidRPr="00DA7B38">
        <w:rPr>
          <w:b w:val="0"/>
          <w:bCs/>
          <w:color w:val="0D0D0D" w:themeColor="text1" w:themeTint="F2"/>
          <w:szCs w:val="24"/>
          <w:lang w:val="hy-AM"/>
        </w:rPr>
        <w:t xml:space="preserve">իլոսների պատերին ազդող տեղային  հորիզոնական ճնշումը ընդունվում է բաշխված երկու հարթակներով՝ տեղակայված սիլոսի երկու տրամագծորեն հակառակ </w:t>
      </w:r>
      <w:r w:rsidR="00A84E98" w:rsidRPr="00DA7B38">
        <w:rPr>
          <w:b w:val="0"/>
          <w:bCs/>
          <w:color w:val="0D0D0D" w:themeColor="text1" w:themeTint="F2"/>
          <w:szCs w:val="24"/>
          <w:lang w:val="hy-AM"/>
        </w:rPr>
        <w:t>կողմե</w:t>
      </w:r>
      <w:r w:rsidR="00A84E98" w:rsidRPr="00D714E5">
        <w:rPr>
          <w:b w:val="0"/>
          <w:bCs/>
          <w:color w:val="0D0D0D" w:themeColor="text1" w:themeTint="F2"/>
          <w:szCs w:val="24"/>
          <w:lang w:val="hy-AM"/>
        </w:rPr>
        <w:t>րում</w:t>
      </w:r>
      <w:r w:rsidR="00630A2E" w:rsidRPr="00DA7B38">
        <w:rPr>
          <w:b w:val="0"/>
          <w:bCs/>
          <w:color w:val="0D0D0D" w:themeColor="text1" w:themeTint="F2"/>
          <w:szCs w:val="24"/>
          <w:lang w:val="hy-AM"/>
        </w:rPr>
        <w:t>։</w:t>
      </w:r>
      <w:r w:rsidR="00BE05D8" w:rsidRPr="00D714E5">
        <w:rPr>
          <w:b w:val="0"/>
          <w:bCs/>
          <w:color w:val="0D0D0D" w:themeColor="text1" w:themeTint="F2"/>
          <w:szCs w:val="24"/>
          <w:lang w:val="hy-AM"/>
        </w:rPr>
        <w:t xml:space="preserve"> </w:t>
      </w:r>
      <w:r w:rsidR="00630A2E" w:rsidRPr="00DA7B38">
        <w:rPr>
          <w:b w:val="0"/>
          <w:color w:val="0D0D0D" w:themeColor="text1" w:themeTint="F2"/>
          <w:szCs w:val="24"/>
          <w:lang w:val="hy-AM"/>
        </w:rPr>
        <w:t>Հարթակների չափը, մ</w:t>
      </w:r>
      <w:r w:rsidR="00630A2E" w:rsidRPr="00DA7B38">
        <w:rPr>
          <w:b w:val="0"/>
          <w:color w:val="0D0D0D" w:themeColor="text1" w:themeTint="F2"/>
          <w:szCs w:val="24"/>
          <w:vertAlign w:val="superscript"/>
          <w:lang w:val="hy-AM"/>
        </w:rPr>
        <w:t>2</w:t>
      </w:r>
      <w:r w:rsidR="00630A2E" w:rsidRPr="00DA7B38">
        <w:rPr>
          <w:b w:val="0"/>
          <w:color w:val="0D0D0D" w:themeColor="text1" w:themeTint="F2"/>
          <w:szCs w:val="24"/>
          <w:lang w:val="hy-AM"/>
        </w:rPr>
        <w:t xml:space="preserve">, </w:t>
      </w:r>
      <w:r w:rsidR="00547C5F" w:rsidRPr="00DA7B38">
        <w:rPr>
          <w:b w:val="0"/>
          <w:color w:val="0D0D0D" w:themeColor="text1" w:themeTint="F2"/>
          <w:szCs w:val="24"/>
          <w:lang w:val="hy-AM"/>
        </w:rPr>
        <w:t xml:space="preserve">պետք է ընդունվի հավասար՝ </w:t>
      </w:r>
      <w:r w:rsidR="00630A2E" w:rsidRPr="00DA7B38">
        <w:rPr>
          <w:b w:val="0"/>
          <w:color w:val="0D0D0D" w:themeColor="text1" w:themeTint="F2"/>
          <w:szCs w:val="24"/>
          <w:lang w:val="hy-AM"/>
        </w:rPr>
        <w:t xml:space="preserve"> </w:t>
      </w:r>
      <m:oMath>
        <m:sSup>
          <m:sSupPr>
            <m:ctrlPr>
              <w:rPr>
                <w:rFonts w:ascii="Cambria Math" w:hAnsi="Cambria Math"/>
                <w:b w:val="0"/>
                <w:i/>
                <w:color w:val="0D0D0D" w:themeColor="text1" w:themeTint="F2"/>
                <w:szCs w:val="24"/>
                <w:lang w:val="hy-AM"/>
              </w:rPr>
            </m:ctrlPr>
          </m:sSupPr>
          <m:e>
            <m:r>
              <m:rPr>
                <m:sty m:val="bi"/>
              </m:rPr>
              <w:rPr>
                <w:rFonts w:ascii="Cambria Math"/>
                <w:color w:val="0D0D0D" w:themeColor="text1" w:themeTint="F2"/>
                <w:szCs w:val="24"/>
                <w:lang w:val="hy-AM"/>
              </w:rPr>
              <m:t>(</m:t>
            </m:r>
            <m:f>
              <m:fPr>
                <m:ctrlPr>
                  <w:rPr>
                    <w:rFonts w:ascii="Cambria Math" w:hAnsi="Cambria Math"/>
                    <w:b w:val="0"/>
                    <w:i/>
                    <w:color w:val="0D0D0D" w:themeColor="text1" w:themeTint="F2"/>
                    <w:szCs w:val="24"/>
                    <w:lang w:val="hy-AM"/>
                  </w:rPr>
                </m:ctrlPr>
              </m:fPr>
              <m:num>
                <m:r>
                  <m:rPr>
                    <m:sty m:val="bi"/>
                  </m:rPr>
                  <w:rPr>
                    <w:rFonts w:ascii="Cambria Math" w:hAnsi="Cambria Math"/>
                    <w:color w:val="0D0D0D" w:themeColor="text1" w:themeTint="F2"/>
                    <w:szCs w:val="24"/>
                    <w:lang w:val="hy-AM"/>
                  </w:rPr>
                  <m:t>πd</m:t>
                </m:r>
              </m:num>
              <m:den>
                <m:r>
                  <m:rPr>
                    <m:sty m:val="bi"/>
                  </m:rPr>
                  <w:rPr>
                    <w:rFonts w:ascii="Cambria Math" w:hAnsi="Cambria Math"/>
                    <w:color w:val="0D0D0D" w:themeColor="text1" w:themeTint="F2"/>
                    <w:szCs w:val="24"/>
                    <w:lang w:val="hy-AM"/>
                  </w:rPr>
                  <m:t>12</m:t>
                </m:r>
              </m:den>
            </m:f>
            <m:r>
              <m:rPr>
                <m:sty m:val="bi"/>
              </m:rPr>
              <w:rPr>
                <w:rFonts w:ascii="Cambria Math"/>
                <w:color w:val="0D0D0D" w:themeColor="text1" w:themeTint="F2"/>
                <w:szCs w:val="24"/>
                <w:lang w:val="hy-AM"/>
              </w:rPr>
              <m:t>)</m:t>
            </m:r>
          </m:e>
          <m:sup>
            <m:r>
              <m:rPr>
                <m:sty m:val="bi"/>
              </m:rPr>
              <w:rPr>
                <w:rFonts w:ascii="Cambria Math" w:hAnsi="Cambria Math"/>
                <w:color w:val="0D0D0D" w:themeColor="text1" w:themeTint="F2"/>
                <w:szCs w:val="24"/>
                <w:lang w:val="hy-AM"/>
              </w:rPr>
              <m:t>2</m:t>
            </m:r>
          </m:sup>
        </m:sSup>
      </m:oMath>
      <w:r w:rsidR="00547C5F" w:rsidRPr="00DA7B38">
        <w:rPr>
          <w:b w:val="0"/>
          <w:color w:val="0D0D0D" w:themeColor="text1" w:themeTint="F2"/>
          <w:szCs w:val="24"/>
          <w:lang w:val="hy-AM"/>
        </w:rPr>
        <w:t xml:space="preserve"> հարաբերությանը</w:t>
      </w:r>
      <w:r w:rsidR="00630A2E" w:rsidRPr="00DA7B38">
        <w:rPr>
          <w:b w:val="0"/>
          <w:color w:val="0D0D0D" w:themeColor="text1" w:themeTint="F2"/>
          <w:szCs w:val="24"/>
          <w:lang w:val="hy-AM"/>
        </w:rPr>
        <w:t>, որտեղ d</w:t>
      </w:r>
      <w:r w:rsidRPr="00DA7B38">
        <w:rPr>
          <w:b w:val="0"/>
          <w:color w:val="0D0D0D" w:themeColor="text1" w:themeTint="F2"/>
          <w:szCs w:val="24"/>
          <w:lang w:val="hy-AM"/>
        </w:rPr>
        <w:t>-</w:t>
      </w:r>
      <w:r w:rsidR="00547C5F" w:rsidRPr="00DA7B38">
        <w:rPr>
          <w:b w:val="0"/>
          <w:color w:val="0D0D0D" w:themeColor="text1" w:themeTint="F2"/>
          <w:szCs w:val="24"/>
          <w:lang w:val="hy-AM"/>
        </w:rPr>
        <w:t>ն</w:t>
      </w:r>
      <w:r w:rsidR="00630A2E" w:rsidRPr="00DA7B38">
        <w:rPr>
          <w:b w:val="0"/>
          <w:color w:val="0D0D0D" w:themeColor="text1" w:themeTint="F2"/>
          <w:szCs w:val="24"/>
          <w:lang w:val="hy-AM"/>
        </w:rPr>
        <w:t xml:space="preserve"> սիլոսի ներքին տրամագիծն է</w:t>
      </w:r>
      <w:r w:rsidR="00547C5F" w:rsidRPr="00DA7B38">
        <w:rPr>
          <w:b w:val="0"/>
          <w:color w:val="0D0D0D" w:themeColor="text1" w:themeTint="F2"/>
          <w:szCs w:val="24"/>
          <w:lang w:val="hy-AM"/>
        </w:rPr>
        <w:t>, մ</w:t>
      </w:r>
      <w:r w:rsidR="00630A2E" w:rsidRPr="00DA7B38">
        <w:rPr>
          <w:b w:val="0"/>
          <w:color w:val="0D0D0D" w:themeColor="text1" w:themeTint="F2"/>
          <w:szCs w:val="24"/>
          <w:lang w:val="hy-AM"/>
        </w:rPr>
        <w:t>:</w:t>
      </w:r>
      <w:r w:rsidR="00BE05D8" w:rsidRPr="00D714E5">
        <w:rPr>
          <w:b w:val="0"/>
          <w:color w:val="0D0D0D" w:themeColor="text1" w:themeTint="F2"/>
          <w:szCs w:val="24"/>
          <w:lang w:val="hy-AM"/>
        </w:rPr>
        <w:t xml:space="preserve"> </w:t>
      </w:r>
      <w:r w:rsidR="00547C5F" w:rsidRPr="00DA7B38">
        <w:rPr>
          <w:rFonts w:eastAsia="Times New Roman" w:cs="Arial"/>
          <w:b w:val="0"/>
          <w:color w:val="0D0D0D" w:themeColor="text1" w:themeTint="F2"/>
          <w:kern w:val="0"/>
          <w:szCs w:val="24"/>
          <w:lang w:val="hy-AM" w:eastAsia="ru-RU"/>
        </w:rPr>
        <w:t xml:space="preserve">Հարթակները կարող են զբաղեցնել ցանկացած դիրք՝ ըստ </w:t>
      </w:r>
      <w:r w:rsidR="00547C5F" w:rsidRPr="00DA7B38">
        <w:rPr>
          <w:rFonts w:eastAsia="Times New Roman" w:cs="Arial"/>
          <w:b w:val="0"/>
          <w:color w:val="0D0D0D" w:themeColor="text1" w:themeTint="F2"/>
          <w:kern w:val="0"/>
          <w:szCs w:val="24"/>
          <w:lang w:val="hy-AM" w:eastAsia="ru-RU"/>
        </w:rPr>
        <w:lastRenderedPageBreak/>
        <w:t>բարձրության և պարագծի։</w:t>
      </w:r>
      <w:r w:rsidR="00547C5F" w:rsidRPr="00DA7B38">
        <w:rPr>
          <w:rFonts w:eastAsia="Times New Roman" w:cs="Arial"/>
          <w:b w:val="0"/>
          <w:color w:val="0D0D0D" w:themeColor="text1" w:themeTint="F2"/>
          <w:spacing w:val="-6"/>
          <w:kern w:val="0"/>
          <w:szCs w:val="24"/>
          <w:lang w:val="hy-AM" w:eastAsia="ru-RU"/>
        </w:rPr>
        <w:t xml:space="preserve"> </w:t>
      </w:r>
      <w:r w:rsidR="00547C5F" w:rsidRPr="00DA7B38">
        <w:rPr>
          <w:rFonts w:eastAsia="Times New Roman" w:cs="Arial"/>
          <w:b w:val="0"/>
          <w:color w:val="0D0D0D" w:themeColor="text1" w:themeTint="F2"/>
          <w:spacing w:val="-2"/>
          <w:kern w:val="0"/>
          <w:szCs w:val="24"/>
          <w:lang w:val="hy-AM" w:eastAsia="ru-RU"/>
        </w:rPr>
        <w:t xml:space="preserve">Տեղային  հորիզոնական ճնշման՝ </w:t>
      </w:r>
      <m:oMath>
        <m:sSubSup>
          <m:sSubSupPr>
            <m:ctrlPr>
              <w:rPr>
                <w:rFonts w:ascii="Cambria Math" w:eastAsia="Times New Roman" w:hAnsi="Cambria Math" w:cs="Arial"/>
                <w:b w:val="0"/>
                <w:i/>
                <w:iCs/>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2</m:t>
            </m:r>
          </m:sub>
          <m:sup>
            <m:r>
              <m:rPr>
                <m:sty m:val="bi"/>
              </m:rPr>
              <w:rPr>
                <w:rFonts w:ascii="Cambria Math" w:eastAsia="Times New Roman" w:hAnsi="Cambria Math" w:cs="Arial"/>
                <w:color w:val="0D0D0D" w:themeColor="text1" w:themeTint="F2"/>
                <w:kern w:val="0"/>
                <w:szCs w:val="24"/>
                <w:lang w:val="hy-AM" w:eastAsia="ru-RU"/>
              </w:rPr>
              <m:t>n</m:t>
            </m:r>
          </m:sup>
        </m:sSubSup>
      </m:oMath>
      <w:r w:rsidR="00547C5F" w:rsidRPr="00DA7B38">
        <w:rPr>
          <w:rFonts w:eastAsia="Times New Roman" w:cs="Arial"/>
          <w:b w:val="0"/>
          <w:iCs/>
          <w:color w:val="0D0D0D" w:themeColor="text1" w:themeTint="F2"/>
          <w:kern w:val="0"/>
          <w:szCs w:val="24"/>
          <w:lang w:val="hy-AM" w:eastAsia="ru-RU"/>
        </w:rPr>
        <w:t xml:space="preserve"> </w:t>
      </w:r>
      <w:r w:rsidR="00547C5F" w:rsidRPr="00DA7B38">
        <w:rPr>
          <w:rFonts w:eastAsia="Times New Roman" w:cs="Arial"/>
          <w:b w:val="0"/>
          <w:color w:val="0D0D0D" w:themeColor="text1" w:themeTint="F2"/>
          <w:spacing w:val="-2"/>
          <w:kern w:val="0"/>
          <w:szCs w:val="24"/>
          <w:lang w:val="hy-AM" w:eastAsia="ru-RU"/>
        </w:rPr>
        <w:t>նորմատիվային  արժեքը,  կՆ/մ</w:t>
      </w:r>
      <w:r w:rsidR="00547C5F" w:rsidRPr="00DA7B38">
        <w:rPr>
          <w:rFonts w:eastAsia="Times New Roman" w:cs="Arial"/>
          <w:b w:val="0"/>
          <w:color w:val="0D0D0D" w:themeColor="text1" w:themeTint="F2"/>
          <w:spacing w:val="-2"/>
          <w:kern w:val="0"/>
          <w:szCs w:val="24"/>
          <w:vertAlign w:val="superscript"/>
          <w:lang w:val="hy-AM" w:eastAsia="ru-RU"/>
        </w:rPr>
        <w:t>2</w:t>
      </w:r>
      <w:r w:rsidR="00547C5F" w:rsidRPr="00DA7B38">
        <w:rPr>
          <w:rFonts w:eastAsia="Times New Roman" w:cs="Arial"/>
          <w:b w:val="0"/>
          <w:color w:val="0D0D0D" w:themeColor="text1" w:themeTint="F2"/>
          <w:spacing w:val="-2"/>
          <w:kern w:val="0"/>
          <w:szCs w:val="24"/>
          <w:lang w:val="hy-AM" w:eastAsia="ru-RU"/>
        </w:rPr>
        <w:t xml:space="preserve"> , պետք է որոշել հետևյալ բանաձևով</w:t>
      </w:r>
      <w:r w:rsidR="00731B90" w:rsidRPr="00AB4C0D">
        <w:rPr>
          <w:rFonts w:eastAsia="Times New Roman" w:cs="Arial"/>
          <w:b w:val="0"/>
          <w:color w:val="0D0D0D" w:themeColor="text1" w:themeTint="F2"/>
          <w:spacing w:val="-2"/>
          <w:kern w:val="0"/>
          <w:szCs w:val="24"/>
          <w:lang w:val="hy-AM" w:eastAsia="ru-RU"/>
        </w:rPr>
        <w:t>.</w:t>
      </w:r>
    </w:p>
    <w:p w14:paraId="33401720" w14:textId="77777777" w:rsidR="00141268" w:rsidRPr="00DA7B38" w:rsidRDefault="00000000" w:rsidP="00D714E5">
      <w:pPr>
        <w:widowControl w:val="0"/>
        <w:tabs>
          <w:tab w:val="left" w:pos="1170"/>
        </w:tabs>
        <w:autoSpaceDE w:val="0"/>
        <w:autoSpaceDN w:val="0"/>
        <w:spacing w:after="0" w:line="360" w:lineRule="auto"/>
        <w:ind w:left="180" w:right="-177" w:firstLine="540"/>
        <w:jc w:val="both"/>
        <w:rPr>
          <w:b w:val="0"/>
          <w:bCs/>
          <w:color w:val="0D0D0D" w:themeColor="text1" w:themeTint="F2"/>
          <w:szCs w:val="24"/>
          <w:lang w:val="hy-AM"/>
        </w:rPr>
      </w:pPr>
      <m:oMathPara>
        <m:oMath>
          <m:sSubSup>
            <m:sSubSupPr>
              <m:ctrlPr>
                <w:rPr>
                  <w:rFonts w:ascii="Cambria Math" w:eastAsia="Times New Roman" w:hAnsi="Cambria Math" w:cs="Arial"/>
                  <w:b w:val="0"/>
                  <w:i/>
                  <w:iCs/>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2</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
            <m:sSubPr>
              <m:ctrlPr>
                <w:rPr>
                  <w:rFonts w:ascii="Cambria Math" w:eastAsia="Times New Roman" w:hAnsi="Cambria Math" w:cs="Arial"/>
                  <w:b w:val="0"/>
                  <w:i/>
                  <w:iCs/>
                  <w:color w:val="0D0D0D" w:themeColor="text1" w:themeTint="F2"/>
                  <w:kern w:val="0"/>
                  <w:szCs w:val="24"/>
                  <w:lang w:val="en-US" w:eastAsia="ru-RU"/>
                </w:rPr>
              </m:ctrlPr>
            </m:sSubPr>
            <m:e>
              <m:r>
                <m:rPr>
                  <m:sty m:val="bi"/>
                </m:rPr>
                <w:rPr>
                  <w:rFonts w:ascii="Cambria Math" w:eastAsia="Times New Roman" w:hAnsi="Cambria Math" w:cs="Arial"/>
                  <w:color w:val="0D0D0D" w:themeColor="text1" w:themeTint="F2"/>
                  <w:kern w:val="0"/>
                  <w:szCs w:val="24"/>
                  <w:lang w:val="hy-AM" w:eastAsia="ru-RU"/>
                </w:rPr>
                <m:t>a</m:t>
              </m:r>
            </m:e>
            <m:sub>
              <m:r>
                <m:rPr>
                  <m:sty m:val="bi"/>
                </m:rPr>
                <w:rPr>
                  <w:rFonts w:ascii="Cambria Math" w:eastAsia="Times New Roman" w:hAnsi="Cambria Math" w:cs="Arial"/>
                  <w:color w:val="0D0D0D" w:themeColor="text1" w:themeTint="F2"/>
                  <w:kern w:val="0"/>
                  <w:szCs w:val="24"/>
                  <w:lang w:val="hy-AM" w:eastAsia="ru-RU"/>
                </w:rPr>
                <m:t>2</m:t>
              </m:r>
            </m:sub>
          </m:sSub>
          <m:sSubSup>
            <m:sSubSupPr>
              <m:ctrlPr>
                <w:rPr>
                  <w:rFonts w:ascii="Cambria Math" w:eastAsia="Times New Roman" w:hAnsi="Cambria Math" w:cs="Arial"/>
                  <w:b w:val="0"/>
                  <w:i/>
                  <w:iCs/>
                  <w:color w:val="0D0D0D" w:themeColor="text1" w:themeTint="F2"/>
                  <w:kern w:val="0"/>
                  <w:szCs w:val="24"/>
                  <w:lang w:val="en-US"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oMath>
      </m:oMathPara>
    </w:p>
    <w:p w14:paraId="3CC3EF62" w14:textId="77777777" w:rsidR="00D714E5" w:rsidRPr="00AB4C0D" w:rsidRDefault="00547C5F" w:rsidP="00420ED1">
      <w:pPr>
        <w:pStyle w:val="ListParagraph"/>
        <w:tabs>
          <w:tab w:val="left" w:pos="1170"/>
        </w:tabs>
        <w:spacing w:line="360" w:lineRule="auto"/>
        <w:ind w:left="180" w:firstLine="540"/>
        <w:jc w:val="right"/>
        <w:rPr>
          <w:b w:val="0"/>
          <w:bCs/>
          <w:color w:val="0D0D0D" w:themeColor="text1" w:themeTint="F2"/>
          <w:szCs w:val="24"/>
          <w:lang w:val="hy-AM"/>
        </w:rPr>
      </w:pPr>
      <w:r w:rsidRPr="00DA7B38">
        <w:rPr>
          <w:b w:val="0"/>
          <w:bCs/>
          <w:color w:val="0D0D0D" w:themeColor="text1" w:themeTint="F2"/>
          <w:szCs w:val="24"/>
          <w:lang w:val="hy-AM"/>
        </w:rPr>
        <w:t>(5)</w:t>
      </w:r>
    </w:p>
    <w:p w14:paraId="43C34464" w14:textId="77777777" w:rsidR="00547C5F" w:rsidRPr="00DA7B38" w:rsidRDefault="00BE05D8" w:rsidP="00D714E5">
      <w:pPr>
        <w:pStyle w:val="ListParagraph"/>
        <w:tabs>
          <w:tab w:val="left" w:pos="1170"/>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547C5F" w:rsidRPr="00DA7B38">
        <w:rPr>
          <w:b w:val="0"/>
          <w:bCs/>
          <w:color w:val="0D0D0D" w:themeColor="text1" w:themeTint="F2"/>
          <w:spacing w:val="-2"/>
          <w:szCs w:val="24"/>
          <w:lang w:val="hy-AM"/>
        </w:rPr>
        <w:t>րտեղ՝</w:t>
      </w:r>
    </w:p>
    <w:p w14:paraId="3523763D" w14:textId="77777777" w:rsidR="00141268" w:rsidRPr="00731B90" w:rsidRDefault="0003159B" w:rsidP="00731B90">
      <w:pPr>
        <w:pStyle w:val="ListParagraph"/>
        <w:widowControl w:val="0"/>
        <w:tabs>
          <w:tab w:val="left" w:pos="1170"/>
        </w:tabs>
        <w:autoSpaceDE w:val="0"/>
        <w:autoSpaceDN w:val="0"/>
        <w:spacing w:after="0" w:line="360" w:lineRule="auto"/>
        <w:ind w:left="180" w:right="-177"/>
        <w:contextualSpacing w:val="0"/>
        <w:jc w:val="both"/>
        <w:rPr>
          <w:b w:val="0"/>
          <w:bCs/>
          <w:color w:val="0D0D0D" w:themeColor="text1" w:themeTint="F2"/>
          <w:szCs w:val="24"/>
          <w:lang w:val="hy-AM"/>
        </w:rPr>
      </w:pPr>
      <w:r w:rsidRPr="00AB4C0D">
        <w:rPr>
          <w:rFonts w:eastAsia="Times New Roman" w:cs="Arial"/>
          <w:b w:val="0"/>
          <w:color w:val="0D0D0D" w:themeColor="text1" w:themeTint="F2"/>
          <w:spacing w:val="-2"/>
          <w:kern w:val="0"/>
          <w:szCs w:val="24"/>
          <w:lang w:val="hy-AM" w:eastAsia="ru-RU"/>
        </w:rPr>
        <w:t>a</w:t>
      </w:r>
      <w:r w:rsidR="00731B90" w:rsidRPr="00AB4C0D">
        <w:rPr>
          <w:rFonts w:eastAsia="Times New Roman" w:cs="Arial"/>
          <w:b w:val="0"/>
          <w:color w:val="0D0D0D" w:themeColor="text1" w:themeTint="F2"/>
          <w:spacing w:val="-2"/>
          <w:kern w:val="0"/>
          <w:szCs w:val="24"/>
          <w:vertAlign w:val="subscript"/>
          <w:lang w:val="hy-AM" w:eastAsia="ru-RU"/>
        </w:rPr>
        <w:t xml:space="preserve">2 </w:t>
      </w:r>
      <w:r w:rsidR="00731B90" w:rsidRPr="00AB4C0D">
        <w:rPr>
          <w:rFonts w:eastAsia="Times New Roman" w:cs="Arial"/>
          <w:b w:val="0"/>
          <w:color w:val="0D0D0D" w:themeColor="text1" w:themeTint="F2"/>
          <w:spacing w:val="-2"/>
          <w:kern w:val="0"/>
          <w:szCs w:val="24"/>
          <w:lang w:val="hy-AM" w:eastAsia="ru-RU"/>
        </w:rPr>
        <w:t>-</w:t>
      </w:r>
      <w:r w:rsidR="00731B90" w:rsidRPr="00AB4C0D">
        <w:rPr>
          <w:rFonts w:eastAsia="Times New Roman" w:cs="Arial"/>
          <w:b w:val="0"/>
          <w:color w:val="0D0D0D" w:themeColor="text1" w:themeTint="F2"/>
          <w:kern w:val="0"/>
          <w:szCs w:val="24"/>
          <w:lang w:val="hy-AM" w:eastAsia="ru-RU"/>
        </w:rPr>
        <w:t xml:space="preserve"> </w:t>
      </w:r>
      <w:r w:rsidR="00731B90" w:rsidRPr="00AB4C0D">
        <w:rPr>
          <w:rFonts w:eastAsia="Times New Roman" w:cs="Sylfaen"/>
          <w:b w:val="0"/>
          <w:color w:val="0D0D0D" w:themeColor="text1" w:themeTint="F2"/>
          <w:kern w:val="0"/>
          <w:szCs w:val="24"/>
          <w:lang w:val="hy-AM" w:eastAsia="ru-RU"/>
        </w:rPr>
        <w:t>ճնշ</w:t>
      </w:r>
      <w:r w:rsidR="00A84E98" w:rsidRPr="00731B90">
        <w:rPr>
          <w:rFonts w:eastAsia="Times New Roman" w:cs="Sylfaen"/>
          <w:b w:val="0"/>
          <w:color w:val="0D0D0D" w:themeColor="text1" w:themeTint="F2"/>
          <w:kern w:val="0"/>
          <w:szCs w:val="24"/>
          <w:lang w:val="hy-AM" w:eastAsia="ru-RU"/>
        </w:rPr>
        <w:t>ման</w:t>
      </w:r>
      <w:r w:rsidR="00A84E98"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տեղային</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բարձրացման</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գործակիցն</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է</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Այն</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պետք</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է</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ընդունել</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ըստ</w:t>
      </w:r>
      <w:r w:rsidR="00547C5F" w:rsidRPr="00731B90">
        <w:rPr>
          <w:rFonts w:eastAsia="Times New Roman" w:cs="Calibri"/>
          <w:b w:val="0"/>
          <w:color w:val="0D0D0D" w:themeColor="text1" w:themeTint="F2"/>
          <w:kern w:val="0"/>
          <w:szCs w:val="24"/>
          <w:lang w:val="hy-AM" w:eastAsia="ru-RU"/>
        </w:rPr>
        <w:t xml:space="preserve"> </w:t>
      </w:r>
      <w:r w:rsidR="00547C5F" w:rsidRPr="00731B90">
        <w:rPr>
          <w:rFonts w:eastAsia="Times New Roman" w:cs="Sylfaen"/>
          <w:b w:val="0"/>
          <w:color w:val="0D0D0D" w:themeColor="text1" w:themeTint="F2"/>
          <w:kern w:val="0"/>
          <w:szCs w:val="24"/>
          <w:lang w:val="hy-AM" w:eastAsia="ru-RU"/>
        </w:rPr>
        <w:t>աղյուսակ</w:t>
      </w:r>
      <w:r w:rsidR="00547C5F" w:rsidRPr="00731B90">
        <w:rPr>
          <w:rFonts w:eastAsia="Times New Roman" w:cs="Calibri"/>
          <w:b w:val="0"/>
          <w:color w:val="0D0D0D" w:themeColor="text1" w:themeTint="F2"/>
          <w:kern w:val="0"/>
          <w:szCs w:val="24"/>
          <w:lang w:val="hy-AM" w:eastAsia="ru-RU"/>
        </w:rPr>
        <w:t xml:space="preserve"> </w:t>
      </w:r>
      <w:r w:rsidR="00D714E5" w:rsidRPr="00731B90">
        <w:rPr>
          <w:rFonts w:eastAsia="Times New Roman" w:cs="Arial"/>
          <w:b w:val="0"/>
          <w:color w:val="0D0D0D" w:themeColor="text1" w:themeTint="F2"/>
          <w:kern w:val="0"/>
          <w:szCs w:val="24"/>
          <w:lang w:val="hy-AM" w:eastAsia="ru-RU"/>
        </w:rPr>
        <w:t xml:space="preserve">            </w:t>
      </w:r>
      <w:r w:rsidR="00547C5F" w:rsidRPr="00731B90">
        <w:rPr>
          <w:rFonts w:eastAsia="Times New Roman" w:cs="Arial"/>
          <w:b w:val="0"/>
          <w:color w:val="0D0D0D" w:themeColor="text1" w:themeTint="F2"/>
          <w:kern w:val="0"/>
          <w:szCs w:val="24"/>
          <w:lang w:val="hy-AM" w:eastAsia="ru-RU"/>
        </w:rPr>
        <w:t>1-</w:t>
      </w:r>
      <w:r w:rsidR="00547C5F" w:rsidRPr="00731B90">
        <w:rPr>
          <w:rFonts w:eastAsia="Times New Roman" w:cs="Sylfaen"/>
          <w:b w:val="0"/>
          <w:color w:val="0D0D0D" w:themeColor="text1" w:themeTint="F2"/>
          <w:kern w:val="0"/>
          <w:szCs w:val="24"/>
          <w:lang w:val="hy-AM" w:eastAsia="ru-RU"/>
        </w:rPr>
        <w:t>ի։</w:t>
      </w:r>
    </w:p>
    <w:p w14:paraId="2C7BC7B2" w14:textId="61DC74AE" w:rsidR="00BF2A85" w:rsidRPr="00420ED1" w:rsidRDefault="00547C5F" w:rsidP="00420ED1">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Եթե 12մ և ավելի տրամագծով  սիլոսի պատից կատարվում է սորուն նյութի թողարկում՝ պատի մոտ առաջացնելով սորուն նյութի հոսքի ձագար, ապա անհրաժեշտ է հաշվի առնել հորիզոնական ճնշման նվազումը ելքի անցքի վրա սիլոսի ամբողջ բարձրությամբ։ Այդ դեպքում հորիզոնական ճնշման բաշխման սխեման ընդունվում է ըստ Նկար 3-ի։ </w:t>
      </w:r>
      <w:r w:rsidRPr="00420ED1">
        <w:rPr>
          <w:rFonts w:eastAsia="Times New Roman" w:cs="Arial"/>
          <w:b w:val="0"/>
          <w:color w:val="0D0D0D" w:themeColor="text1" w:themeTint="F2"/>
          <w:kern w:val="0"/>
          <w:szCs w:val="24"/>
          <w:lang w:val="hy-AM" w:eastAsia="ru-RU"/>
        </w:rPr>
        <w:t xml:space="preserve">          </w:t>
      </w:r>
    </w:p>
    <w:p w14:paraId="42B2EDB3" w14:textId="44C6978E" w:rsidR="00547C5F" w:rsidRPr="00DA7B38" w:rsidRDefault="00420ED1" w:rsidP="00BD398E">
      <w:pPr>
        <w:widowControl w:val="0"/>
        <w:kinsoku w:val="0"/>
        <w:overflowPunct w:val="0"/>
        <w:autoSpaceDE w:val="0"/>
        <w:autoSpaceDN w:val="0"/>
        <w:adjustRightInd w:val="0"/>
        <w:spacing w:before="10" w:after="0" w:line="360" w:lineRule="auto"/>
        <w:ind w:left="180" w:firstLine="540"/>
        <w:jc w:val="right"/>
        <w:rPr>
          <w:rFonts w:eastAsia="Times New Roman" w:cs="Arial"/>
          <w:b w:val="0"/>
          <w:color w:val="0D0D0D" w:themeColor="text1" w:themeTint="F2"/>
          <w:kern w:val="0"/>
          <w:szCs w:val="24"/>
          <w:lang w:val="hy-AM" w:eastAsia="ru-RU"/>
        </w:rPr>
      </w:pPr>
      <w:r>
        <w:rPr>
          <w:rFonts w:eastAsia="Times New Roman" w:cs="Arial"/>
          <w:b w:val="0"/>
          <w:color w:val="0D0D0D" w:themeColor="text1" w:themeTint="F2"/>
          <w:kern w:val="0"/>
          <w:szCs w:val="24"/>
          <w:lang w:val="hy-AM" w:eastAsia="ru-RU"/>
        </w:rPr>
        <w:t xml:space="preserve">      </w:t>
      </w:r>
      <w:r w:rsidR="00547C5F" w:rsidRPr="00DA7B38">
        <w:rPr>
          <w:rFonts w:eastAsia="Times New Roman" w:cs="Arial"/>
          <w:b w:val="0"/>
          <w:color w:val="0D0D0D" w:themeColor="text1" w:themeTint="F2"/>
          <w:kern w:val="0"/>
          <w:szCs w:val="24"/>
          <w:lang w:val="hy-AM" w:eastAsia="ru-RU"/>
        </w:rPr>
        <w:t xml:space="preserve">                </w:t>
      </w:r>
      <w:r w:rsidR="00F97D59" w:rsidRPr="00DA7B38">
        <w:rPr>
          <w:rFonts w:eastAsia="Times New Roman" w:cs="Arial"/>
          <w:b w:val="0"/>
          <w:color w:val="0D0D0D" w:themeColor="text1" w:themeTint="F2"/>
          <w:kern w:val="0"/>
          <w:szCs w:val="24"/>
          <w:lang w:val="hy-AM" w:eastAsia="ru-RU"/>
        </w:rPr>
        <w:t xml:space="preserve">   </w:t>
      </w:r>
      <w:r w:rsidR="00547C5F" w:rsidRPr="00DA7B38">
        <w:rPr>
          <w:rFonts w:eastAsia="Times New Roman" w:cs="Arial"/>
          <w:b w:val="0"/>
          <w:color w:val="0D0D0D" w:themeColor="text1" w:themeTint="F2"/>
          <w:kern w:val="0"/>
          <w:szCs w:val="24"/>
          <w:lang w:val="hy-AM" w:eastAsia="ru-RU"/>
        </w:rPr>
        <w:t xml:space="preserve">   ա)</w:t>
      </w:r>
      <w:r w:rsidR="005B44BF">
        <w:rPr>
          <w:rFonts w:eastAsia="Times New Roman" w:cs="Arial"/>
          <w:b w:val="0"/>
          <w:noProof/>
          <w:color w:val="0D0D0D" w:themeColor="text1" w:themeTint="F2"/>
          <w:kern w:val="0"/>
          <w:szCs w:val="24"/>
          <w:lang w:val="en-US"/>
        </w:rPr>
        <mc:AlternateContent>
          <mc:Choice Requires="wpg">
            <w:drawing>
              <wp:anchor distT="0" distB="0" distL="114300" distR="114300" simplePos="0" relativeHeight="251656704" behindDoc="1" locked="0" layoutInCell="1" allowOverlap="1" wp14:anchorId="323F75B7" wp14:editId="178AB092">
                <wp:simplePos x="0" y="0"/>
                <wp:positionH relativeFrom="column">
                  <wp:posOffset>2776220</wp:posOffset>
                </wp:positionH>
                <wp:positionV relativeFrom="paragraph">
                  <wp:posOffset>8255</wp:posOffset>
                </wp:positionV>
                <wp:extent cx="1104265" cy="1981835"/>
                <wp:effectExtent l="0" t="0" r="635" b="0"/>
                <wp:wrapTight wrapText="bothSides">
                  <wp:wrapPolygon edited="0">
                    <wp:start x="10061" y="0"/>
                    <wp:lineTo x="0" y="1038"/>
                    <wp:lineTo x="0" y="21385"/>
                    <wp:lineTo x="1491" y="21385"/>
                    <wp:lineTo x="4472" y="21385"/>
                    <wp:lineTo x="11924" y="20347"/>
                    <wp:lineTo x="21612" y="19932"/>
                    <wp:lineTo x="21612" y="1038"/>
                    <wp:lineTo x="11551" y="0"/>
                    <wp:lineTo x="10061" y="0"/>
                  </wp:wrapPolygon>
                </wp:wrapTight>
                <wp:docPr id="1426923152"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265" cy="1981835"/>
                          <a:chOff x="0" y="0"/>
                          <a:chExt cx="1739" cy="3121"/>
                        </a:xfrm>
                      </wpg:grpSpPr>
                      <wps:wsp>
                        <wps:cNvPr id="957" name="Freeform 50"/>
                        <wps:cNvSpPr>
                          <a:spLocks/>
                        </wps:cNvSpPr>
                        <wps:spPr bwMode="auto">
                          <a:xfrm>
                            <a:off x="1175" y="10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58" name="Freeform 51"/>
                        <wps:cNvSpPr>
                          <a:spLocks/>
                        </wps:cNvSpPr>
                        <wps:spPr bwMode="auto">
                          <a:xfrm>
                            <a:off x="1175" y="10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59" name="Freeform 52"/>
                        <wps:cNvSpPr>
                          <a:spLocks/>
                        </wps:cNvSpPr>
                        <wps:spPr bwMode="auto">
                          <a:xfrm>
                            <a:off x="399" y="220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60" name="Freeform 53"/>
                        <wps:cNvSpPr>
                          <a:spLocks/>
                        </wps:cNvSpPr>
                        <wps:spPr bwMode="auto">
                          <a:xfrm>
                            <a:off x="399" y="220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61" name="Freeform 54"/>
                        <wps:cNvSpPr>
                          <a:spLocks/>
                        </wps:cNvSpPr>
                        <wps:spPr bwMode="auto">
                          <a:xfrm>
                            <a:off x="1218" y="182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62" name="Freeform 55"/>
                        <wps:cNvSpPr>
                          <a:spLocks/>
                        </wps:cNvSpPr>
                        <wps:spPr bwMode="auto">
                          <a:xfrm>
                            <a:off x="1218" y="182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63" name="Freeform 56"/>
                        <wps:cNvSpPr>
                          <a:spLocks/>
                        </wps:cNvSpPr>
                        <wps:spPr bwMode="auto">
                          <a:xfrm>
                            <a:off x="1260" y="261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64" name="Freeform 57"/>
                        <wps:cNvSpPr>
                          <a:spLocks/>
                        </wps:cNvSpPr>
                        <wps:spPr bwMode="auto">
                          <a:xfrm>
                            <a:off x="1260" y="261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65" name="Freeform 58"/>
                        <wps:cNvSpPr>
                          <a:spLocks/>
                        </wps:cNvSpPr>
                        <wps:spPr bwMode="auto">
                          <a:xfrm>
                            <a:off x="733" y="174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66" name="Freeform 59"/>
                        <wps:cNvSpPr>
                          <a:spLocks/>
                        </wps:cNvSpPr>
                        <wps:spPr bwMode="auto">
                          <a:xfrm>
                            <a:off x="733" y="174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67" name="Freeform 60"/>
                        <wps:cNvSpPr>
                          <a:spLocks/>
                        </wps:cNvSpPr>
                        <wps:spPr bwMode="auto">
                          <a:xfrm>
                            <a:off x="1551" y="136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68" name="Freeform 61"/>
                        <wps:cNvSpPr>
                          <a:spLocks/>
                        </wps:cNvSpPr>
                        <wps:spPr bwMode="auto">
                          <a:xfrm>
                            <a:off x="1551" y="136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69" name="Freeform 62"/>
                        <wps:cNvSpPr>
                          <a:spLocks/>
                        </wps:cNvSpPr>
                        <wps:spPr bwMode="auto">
                          <a:xfrm>
                            <a:off x="775" y="252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70" name="Freeform 63"/>
                        <wps:cNvSpPr>
                          <a:spLocks/>
                        </wps:cNvSpPr>
                        <wps:spPr bwMode="auto">
                          <a:xfrm>
                            <a:off x="775" y="252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71" name="Freeform 64"/>
                        <wps:cNvSpPr>
                          <a:spLocks/>
                        </wps:cNvSpPr>
                        <wps:spPr bwMode="auto">
                          <a:xfrm>
                            <a:off x="1594" y="215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72" name="Freeform 65"/>
                        <wps:cNvSpPr>
                          <a:spLocks/>
                        </wps:cNvSpPr>
                        <wps:spPr bwMode="auto">
                          <a:xfrm>
                            <a:off x="1594" y="215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73" name="Freeform 66"/>
                        <wps:cNvSpPr>
                          <a:spLocks/>
                        </wps:cNvSpPr>
                        <wps:spPr bwMode="auto">
                          <a:xfrm>
                            <a:off x="1341" y="85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74" name="Freeform 67"/>
                        <wps:cNvSpPr>
                          <a:spLocks/>
                        </wps:cNvSpPr>
                        <wps:spPr bwMode="auto">
                          <a:xfrm>
                            <a:off x="1341" y="85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75" name="Freeform 68"/>
                        <wps:cNvSpPr>
                          <a:spLocks/>
                        </wps:cNvSpPr>
                        <wps:spPr bwMode="auto">
                          <a:xfrm>
                            <a:off x="692" y="196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76" name="Freeform 69"/>
                        <wps:cNvSpPr>
                          <a:spLocks/>
                        </wps:cNvSpPr>
                        <wps:spPr bwMode="auto">
                          <a:xfrm>
                            <a:off x="692" y="196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77" name="Freeform 70"/>
                        <wps:cNvSpPr>
                          <a:spLocks/>
                        </wps:cNvSpPr>
                        <wps:spPr bwMode="auto">
                          <a:xfrm>
                            <a:off x="1614" y="189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78" name="Freeform 71"/>
                        <wps:cNvSpPr>
                          <a:spLocks/>
                        </wps:cNvSpPr>
                        <wps:spPr bwMode="auto">
                          <a:xfrm>
                            <a:off x="1614" y="189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79" name="Freeform 72"/>
                        <wps:cNvSpPr>
                          <a:spLocks/>
                        </wps:cNvSpPr>
                        <wps:spPr bwMode="auto">
                          <a:xfrm>
                            <a:off x="1123" y="170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80" name="Freeform 73"/>
                        <wps:cNvSpPr>
                          <a:spLocks/>
                        </wps:cNvSpPr>
                        <wps:spPr bwMode="auto">
                          <a:xfrm>
                            <a:off x="1123" y="170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81" name="Freeform 74"/>
                        <wps:cNvSpPr>
                          <a:spLocks/>
                        </wps:cNvSpPr>
                        <wps:spPr bwMode="auto">
                          <a:xfrm>
                            <a:off x="1476" y="167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82" name="Freeform 75"/>
                        <wps:cNvSpPr>
                          <a:spLocks/>
                        </wps:cNvSpPr>
                        <wps:spPr bwMode="auto">
                          <a:xfrm>
                            <a:off x="1476" y="167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83" name="Freeform 76"/>
                        <wps:cNvSpPr>
                          <a:spLocks/>
                        </wps:cNvSpPr>
                        <wps:spPr bwMode="auto">
                          <a:xfrm>
                            <a:off x="275" y="283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84" name="Freeform 77"/>
                        <wps:cNvSpPr>
                          <a:spLocks/>
                        </wps:cNvSpPr>
                        <wps:spPr bwMode="auto">
                          <a:xfrm>
                            <a:off x="275" y="283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85" name="Freeform 78"/>
                        <wps:cNvSpPr>
                          <a:spLocks/>
                        </wps:cNvSpPr>
                        <wps:spPr bwMode="auto">
                          <a:xfrm>
                            <a:off x="827" y="278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86" name="Freeform 79"/>
                        <wps:cNvSpPr>
                          <a:spLocks/>
                        </wps:cNvSpPr>
                        <wps:spPr bwMode="auto">
                          <a:xfrm>
                            <a:off x="827" y="278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87" name="Freeform 80"/>
                        <wps:cNvSpPr>
                          <a:spLocks/>
                        </wps:cNvSpPr>
                        <wps:spPr bwMode="auto">
                          <a:xfrm>
                            <a:off x="1460" y="140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88" name="Freeform 81"/>
                        <wps:cNvSpPr>
                          <a:spLocks/>
                        </wps:cNvSpPr>
                        <wps:spPr bwMode="auto">
                          <a:xfrm>
                            <a:off x="1460" y="140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89" name="Freeform 82"/>
                        <wps:cNvSpPr>
                          <a:spLocks/>
                        </wps:cNvSpPr>
                        <wps:spPr bwMode="auto">
                          <a:xfrm>
                            <a:off x="1664" y="144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90" name="Freeform 83"/>
                        <wps:cNvSpPr>
                          <a:spLocks/>
                        </wps:cNvSpPr>
                        <wps:spPr bwMode="auto">
                          <a:xfrm>
                            <a:off x="1664" y="144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91" name="Freeform 84"/>
                        <wps:cNvSpPr>
                          <a:spLocks/>
                        </wps:cNvSpPr>
                        <wps:spPr bwMode="auto">
                          <a:xfrm>
                            <a:off x="692" y="192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92" name="Freeform 85"/>
                        <wps:cNvSpPr>
                          <a:spLocks/>
                        </wps:cNvSpPr>
                        <wps:spPr bwMode="auto">
                          <a:xfrm>
                            <a:off x="692" y="192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993" name="Freeform 86"/>
                        <wps:cNvSpPr>
                          <a:spLocks/>
                        </wps:cNvSpPr>
                        <wps:spPr bwMode="auto">
                          <a:xfrm>
                            <a:off x="978" y="203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94" name="Freeform 87"/>
                        <wps:cNvSpPr>
                          <a:spLocks/>
                        </wps:cNvSpPr>
                        <wps:spPr bwMode="auto">
                          <a:xfrm>
                            <a:off x="978" y="203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95" name="Freeform 88"/>
                        <wps:cNvSpPr>
                          <a:spLocks/>
                        </wps:cNvSpPr>
                        <wps:spPr bwMode="auto">
                          <a:xfrm>
                            <a:off x="896" y="196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96" name="Freeform 89"/>
                        <wps:cNvSpPr>
                          <a:spLocks/>
                        </wps:cNvSpPr>
                        <wps:spPr bwMode="auto">
                          <a:xfrm>
                            <a:off x="896" y="196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97" name="Freeform 90"/>
                        <wps:cNvSpPr>
                          <a:spLocks/>
                        </wps:cNvSpPr>
                        <wps:spPr bwMode="auto">
                          <a:xfrm>
                            <a:off x="1182" y="207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998" name="Freeform 91"/>
                        <wps:cNvSpPr>
                          <a:spLocks/>
                        </wps:cNvSpPr>
                        <wps:spPr bwMode="auto">
                          <a:xfrm>
                            <a:off x="1182" y="207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999" name="Freeform 92"/>
                        <wps:cNvSpPr>
                          <a:spLocks/>
                        </wps:cNvSpPr>
                        <wps:spPr bwMode="auto">
                          <a:xfrm>
                            <a:off x="994" y="144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00" name="Freeform 93"/>
                        <wps:cNvSpPr>
                          <a:spLocks/>
                        </wps:cNvSpPr>
                        <wps:spPr bwMode="auto">
                          <a:xfrm>
                            <a:off x="994" y="144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01" name="Freeform 94"/>
                        <wps:cNvSpPr>
                          <a:spLocks/>
                        </wps:cNvSpPr>
                        <wps:spPr bwMode="auto">
                          <a:xfrm>
                            <a:off x="1119" y="150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02" name="Freeform 95"/>
                        <wps:cNvSpPr>
                          <a:spLocks/>
                        </wps:cNvSpPr>
                        <wps:spPr bwMode="auto">
                          <a:xfrm>
                            <a:off x="1119" y="150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03" name="Freeform 96"/>
                        <wps:cNvSpPr>
                          <a:spLocks/>
                        </wps:cNvSpPr>
                        <wps:spPr bwMode="auto">
                          <a:xfrm>
                            <a:off x="1710" y="1834"/>
                            <a:ext cx="3" cy="5"/>
                          </a:xfrm>
                          <a:custGeom>
                            <a:avLst/>
                            <a:gdLst>
                              <a:gd name="T0" fmla="*/ 2 w 3"/>
                              <a:gd name="T1" fmla="*/ 0 h 5"/>
                              <a:gd name="T2" fmla="*/ 0 w 3"/>
                              <a:gd name="T3" fmla="*/ 0 h 5"/>
                              <a:gd name="T4" fmla="*/ 0 w 3"/>
                              <a:gd name="T5" fmla="*/ 2 h 5"/>
                              <a:gd name="T6" fmla="*/ 0 w 3"/>
                              <a:gd name="T7" fmla="*/ 4 h 5"/>
                              <a:gd name="T8" fmla="*/ 2 w 3"/>
                              <a:gd name="T9" fmla="*/ 4 h 5"/>
                              <a:gd name="T10" fmla="*/ 2 w 3"/>
                              <a:gd name="T11" fmla="*/ 0 h 5"/>
                            </a:gdLst>
                            <a:ahLst/>
                            <a:cxnLst>
                              <a:cxn ang="0">
                                <a:pos x="T0" y="T1"/>
                              </a:cxn>
                              <a:cxn ang="0">
                                <a:pos x="T2" y="T3"/>
                              </a:cxn>
                              <a:cxn ang="0">
                                <a:pos x="T4" y="T5"/>
                              </a:cxn>
                              <a:cxn ang="0">
                                <a:pos x="T6" y="T7"/>
                              </a:cxn>
                              <a:cxn ang="0">
                                <a:pos x="T8" y="T9"/>
                              </a:cxn>
                              <a:cxn ang="0">
                                <a:pos x="T10" y="T11"/>
                              </a:cxn>
                            </a:cxnLst>
                            <a:rect l="0" t="0" r="r" b="b"/>
                            <a:pathLst>
                              <a:path w="3" h="5">
                                <a:moveTo>
                                  <a:pt x="2" y="0"/>
                                </a:moveTo>
                                <a:lnTo>
                                  <a:pt x="0" y="0"/>
                                </a:lnTo>
                                <a:lnTo>
                                  <a:pt x="0" y="2"/>
                                </a:lnTo>
                                <a:lnTo>
                                  <a:pt x="0" y="4"/>
                                </a:lnTo>
                                <a:lnTo>
                                  <a:pt x="2" y="4"/>
                                </a:lnTo>
                                <a:lnTo>
                                  <a:pt x="2" y="0"/>
                                </a:lnTo>
                                <a:close/>
                              </a:path>
                            </a:pathLst>
                          </a:custGeom>
                          <a:solidFill>
                            <a:srgbClr val="000000"/>
                          </a:solidFill>
                          <a:ln>
                            <a:noFill/>
                          </a:ln>
                        </wps:spPr>
                        <wps:bodyPr rot="0" vert="horz" wrap="square" lIns="91440" tIns="45720" rIns="91440" bIns="45720" anchor="t" anchorCtr="0" upright="1">
                          <a:noAutofit/>
                        </wps:bodyPr>
                      </wps:wsp>
                      <wps:wsp>
                        <wps:cNvPr id="1004" name="Freeform 97"/>
                        <wps:cNvSpPr>
                          <a:spLocks/>
                        </wps:cNvSpPr>
                        <wps:spPr bwMode="auto">
                          <a:xfrm>
                            <a:off x="1710" y="1834"/>
                            <a:ext cx="3" cy="5"/>
                          </a:xfrm>
                          <a:custGeom>
                            <a:avLst/>
                            <a:gdLst>
                              <a:gd name="T0" fmla="*/ 2 w 3"/>
                              <a:gd name="T1" fmla="*/ 0 h 5"/>
                              <a:gd name="T2" fmla="*/ 0 w 3"/>
                              <a:gd name="T3" fmla="*/ 0 h 5"/>
                              <a:gd name="T4" fmla="*/ 0 w 3"/>
                              <a:gd name="T5" fmla="*/ 2 h 5"/>
                              <a:gd name="T6" fmla="*/ 0 w 3"/>
                              <a:gd name="T7" fmla="*/ 4 h 5"/>
                              <a:gd name="T8" fmla="*/ 2 w 3"/>
                              <a:gd name="T9" fmla="*/ 4 h 5"/>
                            </a:gdLst>
                            <a:ahLst/>
                            <a:cxnLst>
                              <a:cxn ang="0">
                                <a:pos x="T0" y="T1"/>
                              </a:cxn>
                              <a:cxn ang="0">
                                <a:pos x="T2" y="T3"/>
                              </a:cxn>
                              <a:cxn ang="0">
                                <a:pos x="T4" y="T5"/>
                              </a:cxn>
                              <a:cxn ang="0">
                                <a:pos x="T6" y="T7"/>
                              </a:cxn>
                              <a:cxn ang="0">
                                <a:pos x="T8" y="T9"/>
                              </a:cxn>
                            </a:cxnLst>
                            <a:rect l="0" t="0" r="r" b="b"/>
                            <a:pathLst>
                              <a:path w="3" h="5">
                                <a:moveTo>
                                  <a:pt x="2" y="0"/>
                                </a:moveTo>
                                <a:lnTo>
                                  <a:pt x="0" y="0"/>
                                </a:lnTo>
                                <a:lnTo>
                                  <a:pt x="0" y="2"/>
                                </a:lnTo>
                                <a:lnTo>
                                  <a:pt x="0" y="4"/>
                                </a:lnTo>
                                <a:lnTo>
                                  <a:pt x="2" y="4"/>
                                </a:lnTo>
                              </a:path>
                            </a:pathLst>
                          </a:custGeom>
                          <a:noFill/>
                          <a:ln w="13610">
                            <a:solidFill>
                              <a:srgbClr val="000000"/>
                            </a:solidFill>
                            <a:round/>
                            <a:headEnd/>
                            <a:tailEnd/>
                          </a:ln>
                        </wps:spPr>
                        <wps:bodyPr rot="0" vert="horz" wrap="square" lIns="91440" tIns="45720" rIns="91440" bIns="45720" anchor="t" anchorCtr="0" upright="1">
                          <a:noAutofit/>
                        </wps:bodyPr>
                      </wps:wsp>
                      <wps:wsp>
                        <wps:cNvPr id="1005" name="Freeform 98"/>
                        <wps:cNvSpPr>
                          <a:spLocks/>
                        </wps:cNvSpPr>
                        <wps:spPr bwMode="auto">
                          <a:xfrm>
                            <a:off x="1272" y="184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06" name="Freeform 99"/>
                        <wps:cNvSpPr>
                          <a:spLocks/>
                        </wps:cNvSpPr>
                        <wps:spPr bwMode="auto">
                          <a:xfrm>
                            <a:off x="1272" y="184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07" name="Freeform 100"/>
                        <wps:cNvSpPr>
                          <a:spLocks/>
                        </wps:cNvSpPr>
                        <wps:spPr bwMode="auto">
                          <a:xfrm>
                            <a:off x="1397" y="191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08" name="Freeform 101"/>
                        <wps:cNvSpPr>
                          <a:spLocks/>
                        </wps:cNvSpPr>
                        <wps:spPr bwMode="auto">
                          <a:xfrm>
                            <a:off x="1397" y="191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09" name="Freeform 102"/>
                        <wps:cNvSpPr>
                          <a:spLocks/>
                        </wps:cNvSpPr>
                        <wps:spPr bwMode="auto">
                          <a:xfrm>
                            <a:off x="345" y="256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10" name="Freeform 103"/>
                        <wps:cNvSpPr>
                          <a:spLocks/>
                        </wps:cNvSpPr>
                        <wps:spPr bwMode="auto">
                          <a:xfrm>
                            <a:off x="345" y="256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11" name="Freeform 104"/>
                        <wps:cNvSpPr>
                          <a:spLocks/>
                        </wps:cNvSpPr>
                        <wps:spPr bwMode="auto">
                          <a:xfrm>
                            <a:off x="471" y="263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12" name="Freeform 105"/>
                        <wps:cNvSpPr>
                          <a:spLocks/>
                        </wps:cNvSpPr>
                        <wps:spPr bwMode="auto">
                          <a:xfrm>
                            <a:off x="471" y="263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13" name="Freeform 106"/>
                        <wps:cNvSpPr>
                          <a:spLocks/>
                        </wps:cNvSpPr>
                        <wps:spPr bwMode="auto">
                          <a:xfrm>
                            <a:off x="1049" y="109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14" name="Freeform 107"/>
                        <wps:cNvSpPr>
                          <a:spLocks/>
                        </wps:cNvSpPr>
                        <wps:spPr bwMode="auto">
                          <a:xfrm>
                            <a:off x="1049" y="109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15" name="Freeform 108"/>
                        <wps:cNvSpPr>
                          <a:spLocks/>
                        </wps:cNvSpPr>
                        <wps:spPr bwMode="auto">
                          <a:xfrm>
                            <a:off x="1400" y="93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16" name="Freeform 109"/>
                        <wps:cNvSpPr>
                          <a:spLocks/>
                        </wps:cNvSpPr>
                        <wps:spPr bwMode="auto">
                          <a:xfrm>
                            <a:off x="1400" y="93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17" name="Freeform 110"/>
                        <wps:cNvSpPr>
                          <a:spLocks/>
                        </wps:cNvSpPr>
                        <wps:spPr bwMode="auto">
                          <a:xfrm>
                            <a:off x="701" y="157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18" name="Freeform 111"/>
                        <wps:cNvSpPr>
                          <a:spLocks/>
                        </wps:cNvSpPr>
                        <wps:spPr bwMode="auto">
                          <a:xfrm>
                            <a:off x="701" y="157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19" name="Freeform 112"/>
                        <wps:cNvSpPr>
                          <a:spLocks/>
                        </wps:cNvSpPr>
                        <wps:spPr bwMode="auto">
                          <a:xfrm>
                            <a:off x="1067" y="140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20" name="Freeform 113"/>
                        <wps:cNvSpPr>
                          <a:spLocks/>
                        </wps:cNvSpPr>
                        <wps:spPr bwMode="auto">
                          <a:xfrm>
                            <a:off x="1067" y="140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21" name="Freeform 114"/>
                        <wps:cNvSpPr>
                          <a:spLocks/>
                        </wps:cNvSpPr>
                        <wps:spPr bwMode="auto">
                          <a:xfrm>
                            <a:off x="1417" y="124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22" name="Freeform 115"/>
                        <wps:cNvSpPr>
                          <a:spLocks/>
                        </wps:cNvSpPr>
                        <wps:spPr bwMode="auto">
                          <a:xfrm>
                            <a:off x="1417" y="124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23" name="Freeform 116"/>
                        <wps:cNvSpPr>
                          <a:spLocks/>
                        </wps:cNvSpPr>
                        <wps:spPr bwMode="auto">
                          <a:xfrm>
                            <a:off x="390" y="204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24" name="Freeform 117"/>
                        <wps:cNvSpPr>
                          <a:spLocks/>
                        </wps:cNvSpPr>
                        <wps:spPr bwMode="auto">
                          <a:xfrm>
                            <a:off x="390" y="204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path>
                            </a:pathLst>
                          </a:custGeom>
                          <a:noFill/>
                          <a:ln w="10477">
                            <a:solidFill>
                              <a:srgbClr val="000000"/>
                            </a:solidFill>
                            <a:round/>
                            <a:headEnd/>
                            <a:tailEnd/>
                          </a:ln>
                        </wps:spPr>
                        <wps:bodyPr rot="0" vert="horz" wrap="square" lIns="91440" tIns="45720" rIns="91440" bIns="45720" anchor="t" anchorCtr="0" upright="1">
                          <a:noAutofit/>
                        </wps:bodyPr>
                      </wps:wsp>
                      <wps:wsp>
                        <wps:cNvPr id="1025" name="Freeform 118"/>
                        <wps:cNvSpPr>
                          <a:spLocks/>
                        </wps:cNvSpPr>
                        <wps:spPr bwMode="auto">
                          <a:xfrm>
                            <a:off x="718" y="189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26" name="Freeform 119"/>
                        <wps:cNvSpPr>
                          <a:spLocks/>
                        </wps:cNvSpPr>
                        <wps:spPr bwMode="auto">
                          <a:xfrm>
                            <a:off x="718" y="189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27" name="Freeform 120"/>
                        <wps:cNvSpPr>
                          <a:spLocks/>
                        </wps:cNvSpPr>
                        <wps:spPr bwMode="auto">
                          <a:xfrm>
                            <a:off x="1084" y="172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28" name="Freeform 121"/>
                        <wps:cNvSpPr>
                          <a:spLocks/>
                        </wps:cNvSpPr>
                        <wps:spPr bwMode="auto">
                          <a:xfrm>
                            <a:off x="1084" y="172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29" name="Freeform 122"/>
                        <wps:cNvSpPr>
                          <a:spLocks/>
                        </wps:cNvSpPr>
                        <wps:spPr bwMode="auto">
                          <a:xfrm>
                            <a:off x="1434" y="156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30" name="Freeform 123"/>
                        <wps:cNvSpPr>
                          <a:spLocks/>
                        </wps:cNvSpPr>
                        <wps:spPr bwMode="auto">
                          <a:xfrm>
                            <a:off x="1434" y="156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31" name="Freeform 124"/>
                        <wps:cNvSpPr>
                          <a:spLocks/>
                        </wps:cNvSpPr>
                        <wps:spPr bwMode="auto">
                          <a:xfrm>
                            <a:off x="408" y="235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32" name="Freeform 125"/>
                        <wps:cNvSpPr>
                          <a:spLocks/>
                        </wps:cNvSpPr>
                        <wps:spPr bwMode="auto">
                          <a:xfrm>
                            <a:off x="408" y="235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33" name="Freeform 126"/>
                        <wps:cNvSpPr>
                          <a:spLocks/>
                        </wps:cNvSpPr>
                        <wps:spPr bwMode="auto">
                          <a:xfrm>
                            <a:off x="735" y="220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34" name="Freeform 127"/>
                        <wps:cNvSpPr>
                          <a:spLocks/>
                        </wps:cNvSpPr>
                        <wps:spPr bwMode="auto">
                          <a:xfrm>
                            <a:off x="735" y="220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35" name="Freeform 128"/>
                        <wps:cNvSpPr>
                          <a:spLocks/>
                        </wps:cNvSpPr>
                        <wps:spPr bwMode="auto">
                          <a:xfrm>
                            <a:off x="1101" y="203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36" name="Freeform 129"/>
                        <wps:cNvSpPr>
                          <a:spLocks/>
                        </wps:cNvSpPr>
                        <wps:spPr bwMode="auto">
                          <a:xfrm>
                            <a:off x="1101" y="203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37" name="Freeform 130"/>
                        <wps:cNvSpPr>
                          <a:spLocks/>
                        </wps:cNvSpPr>
                        <wps:spPr bwMode="auto">
                          <a:xfrm>
                            <a:off x="1451" y="187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38" name="Freeform 131"/>
                        <wps:cNvSpPr>
                          <a:spLocks/>
                        </wps:cNvSpPr>
                        <wps:spPr bwMode="auto">
                          <a:xfrm>
                            <a:off x="1451" y="187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39" name="Freeform 132"/>
                        <wps:cNvSpPr>
                          <a:spLocks/>
                        </wps:cNvSpPr>
                        <wps:spPr bwMode="auto">
                          <a:xfrm>
                            <a:off x="1220" y="87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40" name="Freeform 133"/>
                        <wps:cNvSpPr>
                          <a:spLocks/>
                        </wps:cNvSpPr>
                        <wps:spPr bwMode="auto">
                          <a:xfrm>
                            <a:off x="1220" y="87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41" name="Freeform 134"/>
                        <wps:cNvSpPr>
                          <a:spLocks/>
                        </wps:cNvSpPr>
                        <wps:spPr bwMode="auto">
                          <a:xfrm>
                            <a:off x="1548" y="72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42" name="Freeform 135"/>
                        <wps:cNvSpPr>
                          <a:spLocks/>
                        </wps:cNvSpPr>
                        <wps:spPr bwMode="auto">
                          <a:xfrm>
                            <a:off x="1548" y="72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90">
                            <a:solidFill>
                              <a:srgbClr val="000000"/>
                            </a:solidFill>
                            <a:round/>
                            <a:headEnd/>
                            <a:tailEnd/>
                          </a:ln>
                        </wps:spPr>
                        <wps:bodyPr rot="0" vert="horz" wrap="square" lIns="91440" tIns="45720" rIns="91440" bIns="45720" anchor="t" anchorCtr="0" upright="1">
                          <a:noAutofit/>
                        </wps:bodyPr>
                      </wps:wsp>
                      <wps:wsp>
                        <wps:cNvPr id="1043" name="Freeform 136"/>
                        <wps:cNvSpPr>
                          <a:spLocks/>
                        </wps:cNvSpPr>
                        <wps:spPr bwMode="auto">
                          <a:xfrm>
                            <a:off x="424" y="267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44" name="Freeform 137"/>
                        <wps:cNvSpPr>
                          <a:spLocks/>
                        </wps:cNvSpPr>
                        <wps:spPr bwMode="auto">
                          <a:xfrm>
                            <a:off x="424" y="267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45" name="Freeform 138"/>
                        <wps:cNvSpPr>
                          <a:spLocks/>
                        </wps:cNvSpPr>
                        <wps:spPr bwMode="auto">
                          <a:xfrm>
                            <a:off x="752" y="252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46" name="Freeform 139"/>
                        <wps:cNvSpPr>
                          <a:spLocks/>
                        </wps:cNvSpPr>
                        <wps:spPr bwMode="auto">
                          <a:xfrm>
                            <a:off x="752" y="252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47" name="Freeform 140"/>
                        <wps:cNvSpPr>
                          <a:spLocks/>
                        </wps:cNvSpPr>
                        <wps:spPr bwMode="auto">
                          <a:xfrm>
                            <a:off x="1118" y="235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48" name="Freeform 141"/>
                        <wps:cNvSpPr>
                          <a:spLocks/>
                        </wps:cNvSpPr>
                        <wps:spPr bwMode="auto">
                          <a:xfrm>
                            <a:off x="1118" y="235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49" name="Freeform 142"/>
                        <wps:cNvSpPr>
                          <a:spLocks/>
                        </wps:cNvSpPr>
                        <wps:spPr bwMode="auto">
                          <a:xfrm>
                            <a:off x="1468" y="219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50" name="Freeform 143"/>
                        <wps:cNvSpPr>
                          <a:spLocks/>
                        </wps:cNvSpPr>
                        <wps:spPr bwMode="auto">
                          <a:xfrm>
                            <a:off x="1468" y="219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51" name="Freeform 144"/>
                        <wps:cNvSpPr>
                          <a:spLocks/>
                        </wps:cNvSpPr>
                        <wps:spPr bwMode="auto">
                          <a:xfrm>
                            <a:off x="888" y="134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52" name="Freeform 145"/>
                        <wps:cNvSpPr>
                          <a:spLocks/>
                        </wps:cNvSpPr>
                        <wps:spPr bwMode="auto">
                          <a:xfrm>
                            <a:off x="888" y="134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53" name="Freeform 146"/>
                        <wps:cNvSpPr>
                          <a:spLocks/>
                        </wps:cNvSpPr>
                        <wps:spPr bwMode="auto">
                          <a:xfrm>
                            <a:off x="1237" y="118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54" name="Freeform 147"/>
                        <wps:cNvSpPr>
                          <a:spLocks/>
                        </wps:cNvSpPr>
                        <wps:spPr bwMode="auto">
                          <a:xfrm>
                            <a:off x="1237" y="118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55" name="Freeform 148"/>
                        <wps:cNvSpPr>
                          <a:spLocks/>
                        </wps:cNvSpPr>
                        <wps:spPr bwMode="auto">
                          <a:xfrm>
                            <a:off x="1565" y="103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56" name="Freeform 149"/>
                        <wps:cNvSpPr>
                          <a:spLocks/>
                        </wps:cNvSpPr>
                        <wps:spPr bwMode="auto">
                          <a:xfrm>
                            <a:off x="1565" y="103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57" name="Freeform 150"/>
                        <wps:cNvSpPr>
                          <a:spLocks/>
                        </wps:cNvSpPr>
                        <wps:spPr bwMode="auto">
                          <a:xfrm>
                            <a:off x="769" y="283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58" name="Freeform 151"/>
                        <wps:cNvSpPr>
                          <a:spLocks/>
                        </wps:cNvSpPr>
                        <wps:spPr bwMode="auto">
                          <a:xfrm>
                            <a:off x="769" y="283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59" name="Freeform 152"/>
                        <wps:cNvSpPr>
                          <a:spLocks/>
                        </wps:cNvSpPr>
                        <wps:spPr bwMode="auto">
                          <a:xfrm>
                            <a:off x="1135" y="266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60" name="Freeform 153"/>
                        <wps:cNvSpPr>
                          <a:spLocks/>
                        </wps:cNvSpPr>
                        <wps:spPr bwMode="auto">
                          <a:xfrm>
                            <a:off x="1135" y="266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61" name="Freeform 154"/>
                        <wps:cNvSpPr>
                          <a:spLocks/>
                        </wps:cNvSpPr>
                        <wps:spPr bwMode="auto">
                          <a:xfrm>
                            <a:off x="1485" y="250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62" name="Freeform 155"/>
                        <wps:cNvSpPr>
                          <a:spLocks/>
                        </wps:cNvSpPr>
                        <wps:spPr bwMode="auto">
                          <a:xfrm>
                            <a:off x="1485" y="250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63" name="Freeform 156"/>
                        <wps:cNvSpPr>
                          <a:spLocks/>
                        </wps:cNvSpPr>
                        <wps:spPr bwMode="auto">
                          <a:xfrm>
                            <a:off x="538" y="183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64" name="Freeform 157"/>
                        <wps:cNvSpPr>
                          <a:spLocks/>
                        </wps:cNvSpPr>
                        <wps:spPr bwMode="auto">
                          <a:xfrm>
                            <a:off x="538" y="183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65" name="Freeform 158"/>
                        <wps:cNvSpPr>
                          <a:spLocks/>
                        </wps:cNvSpPr>
                        <wps:spPr bwMode="auto">
                          <a:xfrm>
                            <a:off x="904" y="166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66" name="Freeform 159"/>
                        <wps:cNvSpPr>
                          <a:spLocks/>
                        </wps:cNvSpPr>
                        <wps:spPr bwMode="auto">
                          <a:xfrm>
                            <a:off x="904" y="166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67" name="Freeform 160"/>
                        <wps:cNvSpPr>
                          <a:spLocks/>
                        </wps:cNvSpPr>
                        <wps:spPr bwMode="auto">
                          <a:xfrm>
                            <a:off x="1255" y="150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68" name="Freeform 161"/>
                        <wps:cNvSpPr>
                          <a:spLocks/>
                        </wps:cNvSpPr>
                        <wps:spPr bwMode="auto">
                          <a:xfrm>
                            <a:off x="1255" y="150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69" name="Freeform 162"/>
                        <wps:cNvSpPr>
                          <a:spLocks/>
                        </wps:cNvSpPr>
                        <wps:spPr bwMode="auto">
                          <a:xfrm>
                            <a:off x="1581" y="135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70" name="Freeform 163"/>
                        <wps:cNvSpPr>
                          <a:spLocks/>
                        </wps:cNvSpPr>
                        <wps:spPr bwMode="auto">
                          <a:xfrm>
                            <a:off x="1581" y="135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71" name="Freeform 164"/>
                        <wps:cNvSpPr>
                          <a:spLocks/>
                        </wps:cNvSpPr>
                        <wps:spPr bwMode="auto">
                          <a:xfrm>
                            <a:off x="1502" y="282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72" name="Freeform 165"/>
                        <wps:cNvSpPr>
                          <a:spLocks/>
                        </wps:cNvSpPr>
                        <wps:spPr bwMode="auto">
                          <a:xfrm>
                            <a:off x="1502" y="282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73" name="Freeform 166"/>
                        <wps:cNvSpPr>
                          <a:spLocks/>
                        </wps:cNvSpPr>
                        <wps:spPr bwMode="auto">
                          <a:xfrm>
                            <a:off x="556" y="214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74" name="Freeform 167"/>
                        <wps:cNvSpPr>
                          <a:spLocks/>
                        </wps:cNvSpPr>
                        <wps:spPr bwMode="auto">
                          <a:xfrm>
                            <a:off x="556" y="214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75" name="Freeform 168"/>
                        <wps:cNvSpPr>
                          <a:spLocks/>
                        </wps:cNvSpPr>
                        <wps:spPr bwMode="auto">
                          <a:xfrm>
                            <a:off x="922" y="197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76" name="Freeform 169"/>
                        <wps:cNvSpPr>
                          <a:spLocks/>
                        </wps:cNvSpPr>
                        <wps:spPr bwMode="auto">
                          <a:xfrm>
                            <a:off x="922" y="197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77" name="Freeform 170"/>
                        <wps:cNvSpPr>
                          <a:spLocks/>
                        </wps:cNvSpPr>
                        <wps:spPr bwMode="auto">
                          <a:xfrm>
                            <a:off x="1271" y="181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78" name="Freeform 171"/>
                        <wps:cNvSpPr>
                          <a:spLocks/>
                        </wps:cNvSpPr>
                        <wps:spPr bwMode="auto">
                          <a:xfrm>
                            <a:off x="1271" y="181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79" name="Freeform 172"/>
                        <wps:cNvSpPr>
                          <a:spLocks/>
                        </wps:cNvSpPr>
                        <wps:spPr bwMode="auto">
                          <a:xfrm>
                            <a:off x="1599" y="166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80" name="Freeform 173"/>
                        <wps:cNvSpPr>
                          <a:spLocks/>
                        </wps:cNvSpPr>
                        <wps:spPr bwMode="auto">
                          <a:xfrm>
                            <a:off x="1599" y="166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81" name="Freeform 174"/>
                        <wps:cNvSpPr>
                          <a:spLocks/>
                        </wps:cNvSpPr>
                        <wps:spPr bwMode="auto">
                          <a:xfrm>
                            <a:off x="246" y="261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82" name="Freeform 175"/>
                        <wps:cNvSpPr>
                          <a:spLocks/>
                        </wps:cNvSpPr>
                        <wps:spPr bwMode="auto">
                          <a:xfrm>
                            <a:off x="246" y="261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83" name="Freeform 176"/>
                        <wps:cNvSpPr>
                          <a:spLocks/>
                        </wps:cNvSpPr>
                        <wps:spPr bwMode="auto">
                          <a:xfrm>
                            <a:off x="573" y="246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84" name="Freeform 177"/>
                        <wps:cNvSpPr>
                          <a:spLocks/>
                        </wps:cNvSpPr>
                        <wps:spPr bwMode="auto">
                          <a:xfrm>
                            <a:off x="573" y="246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85" name="Freeform 178"/>
                        <wps:cNvSpPr>
                          <a:spLocks/>
                        </wps:cNvSpPr>
                        <wps:spPr bwMode="auto">
                          <a:xfrm>
                            <a:off x="939" y="229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86" name="Freeform 179"/>
                        <wps:cNvSpPr>
                          <a:spLocks/>
                        </wps:cNvSpPr>
                        <wps:spPr bwMode="auto">
                          <a:xfrm>
                            <a:off x="939" y="229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87" name="Freeform 180"/>
                        <wps:cNvSpPr>
                          <a:spLocks/>
                        </wps:cNvSpPr>
                        <wps:spPr bwMode="auto">
                          <a:xfrm>
                            <a:off x="1289" y="213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88" name="Freeform 181"/>
                        <wps:cNvSpPr>
                          <a:spLocks/>
                        </wps:cNvSpPr>
                        <wps:spPr bwMode="auto">
                          <a:xfrm>
                            <a:off x="1289" y="213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89" name="Freeform 182"/>
                        <wps:cNvSpPr>
                          <a:spLocks/>
                        </wps:cNvSpPr>
                        <wps:spPr bwMode="auto">
                          <a:xfrm>
                            <a:off x="1616" y="197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90" name="Freeform 183"/>
                        <wps:cNvSpPr>
                          <a:spLocks/>
                        </wps:cNvSpPr>
                        <wps:spPr bwMode="auto">
                          <a:xfrm>
                            <a:off x="1616" y="197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91" name="Freeform 184"/>
                        <wps:cNvSpPr>
                          <a:spLocks/>
                        </wps:cNvSpPr>
                        <wps:spPr bwMode="auto">
                          <a:xfrm>
                            <a:off x="590" y="277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92" name="Freeform 185"/>
                        <wps:cNvSpPr>
                          <a:spLocks/>
                        </wps:cNvSpPr>
                        <wps:spPr bwMode="auto">
                          <a:xfrm>
                            <a:off x="590" y="277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93" name="Freeform 186"/>
                        <wps:cNvSpPr>
                          <a:spLocks/>
                        </wps:cNvSpPr>
                        <wps:spPr bwMode="auto">
                          <a:xfrm>
                            <a:off x="956" y="260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94" name="Freeform 187"/>
                        <wps:cNvSpPr>
                          <a:spLocks/>
                        </wps:cNvSpPr>
                        <wps:spPr bwMode="auto">
                          <a:xfrm>
                            <a:off x="956" y="260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95" name="Freeform 188"/>
                        <wps:cNvSpPr>
                          <a:spLocks/>
                        </wps:cNvSpPr>
                        <wps:spPr bwMode="auto">
                          <a:xfrm>
                            <a:off x="1306" y="244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96" name="Freeform 189"/>
                        <wps:cNvSpPr>
                          <a:spLocks/>
                        </wps:cNvSpPr>
                        <wps:spPr bwMode="auto">
                          <a:xfrm>
                            <a:off x="1306" y="244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097" name="Freeform 190"/>
                        <wps:cNvSpPr>
                          <a:spLocks/>
                        </wps:cNvSpPr>
                        <wps:spPr bwMode="auto">
                          <a:xfrm>
                            <a:off x="1633" y="229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098" name="Freeform 191"/>
                        <wps:cNvSpPr>
                          <a:spLocks/>
                        </wps:cNvSpPr>
                        <wps:spPr bwMode="auto">
                          <a:xfrm>
                            <a:off x="1633" y="229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099" name="Freeform 192"/>
                        <wps:cNvSpPr>
                          <a:spLocks/>
                        </wps:cNvSpPr>
                        <wps:spPr bwMode="auto">
                          <a:xfrm>
                            <a:off x="1323" y="276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00" name="Freeform 193"/>
                        <wps:cNvSpPr>
                          <a:spLocks/>
                        </wps:cNvSpPr>
                        <wps:spPr bwMode="auto">
                          <a:xfrm>
                            <a:off x="1323" y="276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01" name="Freeform 194"/>
                        <wps:cNvSpPr>
                          <a:spLocks/>
                        </wps:cNvSpPr>
                        <wps:spPr bwMode="auto">
                          <a:xfrm>
                            <a:off x="1650" y="260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02" name="Freeform 195"/>
                        <wps:cNvSpPr>
                          <a:spLocks/>
                        </wps:cNvSpPr>
                        <wps:spPr bwMode="auto">
                          <a:xfrm>
                            <a:off x="1650" y="260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03" name="Freeform 196"/>
                        <wps:cNvSpPr>
                          <a:spLocks/>
                        </wps:cNvSpPr>
                        <wps:spPr bwMode="auto">
                          <a:xfrm>
                            <a:off x="1581" y="62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04" name="Freeform 197"/>
                        <wps:cNvSpPr>
                          <a:spLocks/>
                        </wps:cNvSpPr>
                        <wps:spPr bwMode="auto">
                          <a:xfrm>
                            <a:off x="1581" y="62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05" name="Freeform 198"/>
                        <wps:cNvSpPr>
                          <a:spLocks/>
                        </wps:cNvSpPr>
                        <wps:spPr bwMode="auto">
                          <a:xfrm>
                            <a:off x="960" y="109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06" name="Freeform 199"/>
                        <wps:cNvSpPr>
                          <a:spLocks/>
                        </wps:cNvSpPr>
                        <wps:spPr bwMode="auto">
                          <a:xfrm>
                            <a:off x="960" y="109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07" name="Freeform 200"/>
                        <wps:cNvSpPr>
                          <a:spLocks/>
                        </wps:cNvSpPr>
                        <wps:spPr bwMode="auto">
                          <a:xfrm>
                            <a:off x="1100" y="108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08" name="Freeform 201"/>
                        <wps:cNvSpPr>
                          <a:spLocks/>
                        </wps:cNvSpPr>
                        <wps:spPr bwMode="auto">
                          <a:xfrm>
                            <a:off x="1100" y="108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09" name="Freeform 202"/>
                        <wps:cNvSpPr>
                          <a:spLocks/>
                        </wps:cNvSpPr>
                        <wps:spPr bwMode="auto">
                          <a:xfrm>
                            <a:off x="1322" y="107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10" name="Freeform 203"/>
                        <wps:cNvSpPr>
                          <a:spLocks/>
                        </wps:cNvSpPr>
                        <wps:spPr bwMode="auto">
                          <a:xfrm>
                            <a:off x="1322" y="107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11" name="Freeform 204"/>
                        <wps:cNvSpPr>
                          <a:spLocks/>
                        </wps:cNvSpPr>
                        <wps:spPr bwMode="auto">
                          <a:xfrm>
                            <a:off x="1691" y="104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12" name="Freeform 205"/>
                        <wps:cNvSpPr>
                          <a:spLocks/>
                        </wps:cNvSpPr>
                        <wps:spPr bwMode="auto">
                          <a:xfrm>
                            <a:off x="1691" y="104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13" name="Freeform 206"/>
                        <wps:cNvSpPr>
                          <a:spLocks/>
                        </wps:cNvSpPr>
                        <wps:spPr bwMode="auto">
                          <a:xfrm>
                            <a:off x="1196" y="85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14" name="Freeform 207"/>
                        <wps:cNvSpPr>
                          <a:spLocks/>
                        </wps:cNvSpPr>
                        <wps:spPr bwMode="auto">
                          <a:xfrm>
                            <a:off x="1196" y="85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15" name="Freeform 208"/>
                        <wps:cNvSpPr>
                          <a:spLocks/>
                        </wps:cNvSpPr>
                        <wps:spPr bwMode="auto">
                          <a:xfrm>
                            <a:off x="1565" y="82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16" name="Freeform 209"/>
                        <wps:cNvSpPr>
                          <a:spLocks/>
                        </wps:cNvSpPr>
                        <wps:spPr bwMode="auto">
                          <a:xfrm>
                            <a:off x="1565" y="82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17" name="Freeform 210"/>
                        <wps:cNvSpPr>
                          <a:spLocks/>
                        </wps:cNvSpPr>
                        <wps:spPr bwMode="auto">
                          <a:xfrm>
                            <a:off x="1706" y="813"/>
                            <a:ext cx="7" cy="6"/>
                          </a:xfrm>
                          <a:custGeom>
                            <a:avLst/>
                            <a:gdLst>
                              <a:gd name="T0" fmla="*/ 4 w 7"/>
                              <a:gd name="T1" fmla="*/ 0 h 6"/>
                              <a:gd name="T2" fmla="*/ 0 w 7"/>
                              <a:gd name="T3" fmla="*/ 0 h 6"/>
                              <a:gd name="T4" fmla="*/ 0 w 7"/>
                              <a:gd name="T5" fmla="*/ 2 h 6"/>
                              <a:gd name="T6" fmla="*/ 0 w 7"/>
                              <a:gd name="T7" fmla="*/ 4 h 6"/>
                              <a:gd name="T8" fmla="*/ 4 w 7"/>
                              <a:gd name="T9" fmla="*/ 5 h 6"/>
                              <a:gd name="T10" fmla="*/ 6 w 7"/>
                              <a:gd name="T11" fmla="*/ 5 h 6"/>
                              <a:gd name="T12" fmla="*/ 6 w 7"/>
                              <a:gd name="T13" fmla="*/ 0 h 6"/>
                              <a:gd name="T14" fmla="*/ 4 w 7"/>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4" y="0"/>
                                </a:moveTo>
                                <a:lnTo>
                                  <a:pt x="0" y="0"/>
                                </a:lnTo>
                                <a:lnTo>
                                  <a:pt x="0" y="2"/>
                                </a:lnTo>
                                <a:lnTo>
                                  <a:pt x="0" y="4"/>
                                </a:lnTo>
                                <a:lnTo>
                                  <a:pt x="4" y="5"/>
                                </a:lnTo>
                                <a:lnTo>
                                  <a:pt x="6" y="5"/>
                                </a:lnTo>
                                <a:lnTo>
                                  <a:pt x="6"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18" name="Freeform 211"/>
                        <wps:cNvSpPr>
                          <a:spLocks/>
                        </wps:cNvSpPr>
                        <wps:spPr bwMode="auto">
                          <a:xfrm>
                            <a:off x="1706" y="813"/>
                            <a:ext cx="7" cy="6"/>
                          </a:xfrm>
                          <a:custGeom>
                            <a:avLst/>
                            <a:gdLst>
                              <a:gd name="T0" fmla="*/ 6 w 7"/>
                              <a:gd name="T1" fmla="*/ 0 h 6"/>
                              <a:gd name="T2" fmla="*/ 4 w 7"/>
                              <a:gd name="T3" fmla="*/ 0 h 6"/>
                              <a:gd name="T4" fmla="*/ 0 w 7"/>
                              <a:gd name="T5" fmla="*/ 0 h 6"/>
                              <a:gd name="T6" fmla="*/ 0 w 7"/>
                              <a:gd name="T7" fmla="*/ 2 h 6"/>
                              <a:gd name="T8" fmla="*/ 0 w 7"/>
                              <a:gd name="T9" fmla="*/ 4 h 6"/>
                              <a:gd name="T10" fmla="*/ 4 w 7"/>
                              <a:gd name="T11" fmla="*/ 5 h 6"/>
                              <a:gd name="T12" fmla="*/ 6 w 7"/>
                              <a:gd name="T13" fmla="*/ 5 h 6"/>
                            </a:gdLst>
                            <a:ahLst/>
                            <a:cxnLst>
                              <a:cxn ang="0">
                                <a:pos x="T0" y="T1"/>
                              </a:cxn>
                              <a:cxn ang="0">
                                <a:pos x="T2" y="T3"/>
                              </a:cxn>
                              <a:cxn ang="0">
                                <a:pos x="T4" y="T5"/>
                              </a:cxn>
                              <a:cxn ang="0">
                                <a:pos x="T6" y="T7"/>
                              </a:cxn>
                              <a:cxn ang="0">
                                <a:pos x="T8" y="T9"/>
                              </a:cxn>
                              <a:cxn ang="0">
                                <a:pos x="T10" y="T11"/>
                              </a:cxn>
                              <a:cxn ang="0">
                                <a:pos x="T12" y="T13"/>
                              </a:cxn>
                            </a:cxnLst>
                            <a:rect l="0" t="0" r="r" b="b"/>
                            <a:pathLst>
                              <a:path w="7" h="6">
                                <a:moveTo>
                                  <a:pt x="6" y="0"/>
                                </a:moveTo>
                                <a:lnTo>
                                  <a:pt x="4" y="0"/>
                                </a:lnTo>
                                <a:lnTo>
                                  <a:pt x="0" y="0"/>
                                </a:lnTo>
                                <a:lnTo>
                                  <a:pt x="0" y="2"/>
                                </a:lnTo>
                                <a:lnTo>
                                  <a:pt x="0" y="4"/>
                                </a:lnTo>
                                <a:lnTo>
                                  <a:pt x="4" y="5"/>
                                </a:lnTo>
                                <a:lnTo>
                                  <a:pt x="6" y="5"/>
                                </a:lnTo>
                              </a:path>
                            </a:pathLst>
                          </a:custGeom>
                          <a:noFill/>
                          <a:ln w="11546">
                            <a:solidFill>
                              <a:srgbClr val="000000"/>
                            </a:solidFill>
                            <a:round/>
                            <a:headEnd/>
                            <a:tailEnd/>
                          </a:ln>
                        </wps:spPr>
                        <wps:bodyPr rot="0" vert="horz" wrap="square" lIns="91440" tIns="45720" rIns="91440" bIns="45720" anchor="t" anchorCtr="0" upright="1">
                          <a:noAutofit/>
                        </wps:bodyPr>
                      </wps:wsp>
                      <wps:wsp>
                        <wps:cNvPr id="1119" name="Freeform 212"/>
                        <wps:cNvSpPr>
                          <a:spLocks/>
                        </wps:cNvSpPr>
                        <wps:spPr bwMode="auto">
                          <a:xfrm>
                            <a:off x="621" y="154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20" name="Freeform 213"/>
                        <wps:cNvSpPr>
                          <a:spLocks/>
                        </wps:cNvSpPr>
                        <wps:spPr bwMode="auto">
                          <a:xfrm>
                            <a:off x="621" y="154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21" name="Freeform 214"/>
                        <wps:cNvSpPr>
                          <a:spLocks/>
                        </wps:cNvSpPr>
                        <wps:spPr bwMode="auto">
                          <a:xfrm>
                            <a:off x="842" y="153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22" name="Freeform 215"/>
                        <wps:cNvSpPr>
                          <a:spLocks/>
                        </wps:cNvSpPr>
                        <wps:spPr bwMode="auto">
                          <a:xfrm>
                            <a:off x="842" y="153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23" name="Freeform 216"/>
                        <wps:cNvSpPr>
                          <a:spLocks/>
                        </wps:cNvSpPr>
                        <wps:spPr bwMode="auto">
                          <a:xfrm>
                            <a:off x="1210" y="150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24" name="Freeform 217"/>
                        <wps:cNvSpPr>
                          <a:spLocks/>
                        </wps:cNvSpPr>
                        <wps:spPr bwMode="auto">
                          <a:xfrm>
                            <a:off x="1210" y="150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25" name="Freeform 218"/>
                        <wps:cNvSpPr>
                          <a:spLocks/>
                        </wps:cNvSpPr>
                        <wps:spPr bwMode="auto">
                          <a:xfrm>
                            <a:off x="1351" y="149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26" name="Freeform 219"/>
                        <wps:cNvSpPr>
                          <a:spLocks/>
                        </wps:cNvSpPr>
                        <wps:spPr bwMode="auto">
                          <a:xfrm>
                            <a:off x="1351" y="149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27" name="Freeform 220"/>
                        <wps:cNvSpPr>
                          <a:spLocks/>
                        </wps:cNvSpPr>
                        <wps:spPr bwMode="auto">
                          <a:xfrm>
                            <a:off x="1572" y="147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28" name="Freeform 221"/>
                        <wps:cNvSpPr>
                          <a:spLocks/>
                        </wps:cNvSpPr>
                        <wps:spPr bwMode="auto">
                          <a:xfrm>
                            <a:off x="1572" y="147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29" name="Freeform 222"/>
                        <wps:cNvSpPr>
                          <a:spLocks/>
                        </wps:cNvSpPr>
                        <wps:spPr bwMode="auto">
                          <a:xfrm>
                            <a:off x="716" y="131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30" name="Freeform 223"/>
                        <wps:cNvSpPr>
                          <a:spLocks/>
                        </wps:cNvSpPr>
                        <wps:spPr bwMode="auto">
                          <a:xfrm>
                            <a:off x="716" y="131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31" name="Freeform 224"/>
                        <wps:cNvSpPr>
                          <a:spLocks/>
                        </wps:cNvSpPr>
                        <wps:spPr bwMode="auto">
                          <a:xfrm>
                            <a:off x="1085" y="128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32" name="Freeform 225"/>
                        <wps:cNvSpPr>
                          <a:spLocks/>
                        </wps:cNvSpPr>
                        <wps:spPr bwMode="auto">
                          <a:xfrm>
                            <a:off x="1085" y="128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33" name="Freeform 226"/>
                        <wps:cNvSpPr>
                          <a:spLocks/>
                        </wps:cNvSpPr>
                        <wps:spPr bwMode="auto">
                          <a:xfrm>
                            <a:off x="1226" y="127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34" name="Freeform 227"/>
                        <wps:cNvSpPr>
                          <a:spLocks/>
                        </wps:cNvSpPr>
                        <wps:spPr bwMode="auto">
                          <a:xfrm>
                            <a:off x="1226" y="127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35" name="Freeform 228"/>
                        <wps:cNvSpPr>
                          <a:spLocks/>
                        </wps:cNvSpPr>
                        <wps:spPr bwMode="auto">
                          <a:xfrm>
                            <a:off x="1446" y="125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36" name="Freeform 229"/>
                        <wps:cNvSpPr>
                          <a:spLocks/>
                        </wps:cNvSpPr>
                        <wps:spPr bwMode="auto">
                          <a:xfrm>
                            <a:off x="1446" y="125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37" name="Freeform 230"/>
                        <wps:cNvSpPr>
                          <a:spLocks/>
                        </wps:cNvSpPr>
                        <wps:spPr bwMode="auto">
                          <a:xfrm>
                            <a:off x="730" y="196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38" name="Freeform 231"/>
                        <wps:cNvSpPr>
                          <a:spLocks/>
                        </wps:cNvSpPr>
                        <wps:spPr bwMode="auto">
                          <a:xfrm>
                            <a:off x="730" y="196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39" name="Freeform 232"/>
                        <wps:cNvSpPr>
                          <a:spLocks/>
                        </wps:cNvSpPr>
                        <wps:spPr bwMode="auto">
                          <a:xfrm>
                            <a:off x="871" y="195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40" name="Freeform 233"/>
                        <wps:cNvSpPr>
                          <a:spLocks/>
                        </wps:cNvSpPr>
                        <wps:spPr bwMode="auto">
                          <a:xfrm>
                            <a:off x="871" y="195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41" name="Freeform 234"/>
                        <wps:cNvSpPr>
                          <a:spLocks/>
                        </wps:cNvSpPr>
                        <wps:spPr bwMode="auto">
                          <a:xfrm>
                            <a:off x="1091" y="193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42" name="Freeform 235"/>
                        <wps:cNvSpPr>
                          <a:spLocks/>
                        </wps:cNvSpPr>
                        <wps:spPr bwMode="auto">
                          <a:xfrm>
                            <a:off x="1091" y="193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43" name="Freeform 236"/>
                        <wps:cNvSpPr>
                          <a:spLocks/>
                        </wps:cNvSpPr>
                        <wps:spPr bwMode="auto">
                          <a:xfrm>
                            <a:off x="1460" y="190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44" name="Freeform 237"/>
                        <wps:cNvSpPr>
                          <a:spLocks/>
                        </wps:cNvSpPr>
                        <wps:spPr bwMode="auto">
                          <a:xfrm>
                            <a:off x="1460" y="190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45" name="Freeform 238"/>
                        <wps:cNvSpPr>
                          <a:spLocks/>
                        </wps:cNvSpPr>
                        <wps:spPr bwMode="auto">
                          <a:xfrm>
                            <a:off x="1601" y="189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46" name="Freeform 239"/>
                        <wps:cNvSpPr>
                          <a:spLocks/>
                        </wps:cNvSpPr>
                        <wps:spPr bwMode="auto">
                          <a:xfrm>
                            <a:off x="1601" y="189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47" name="Freeform 240"/>
                        <wps:cNvSpPr>
                          <a:spLocks/>
                        </wps:cNvSpPr>
                        <wps:spPr bwMode="auto">
                          <a:xfrm>
                            <a:off x="604" y="174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48" name="Freeform 241"/>
                        <wps:cNvSpPr>
                          <a:spLocks/>
                        </wps:cNvSpPr>
                        <wps:spPr bwMode="auto">
                          <a:xfrm>
                            <a:off x="604" y="174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49" name="Freeform 242"/>
                        <wps:cNvSpPr>
                          <a:spLocks/>
                        </wps:cNvSpPr>
                        <wps:spPr bwMode="auto">
                          <a:xfrm>
                            <a:off x="745" y="173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50" name="Freeform 243"/>
                        <wps:cNvSpPr>
                          <a:spLocks/>
                        </wps:cNvSpPr>
                        <wps:spPr bwMode="auto">
                          <a:xfrm>
                            <a:off x="745" y="173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51" name="Freeform 244"/>
                        <wps:cNvSpPr>
                          <a:spLocks/>
                        </wps:cNvSpPr>
                        <wps:spPr bwMode="auto">
                          <a:xfrm>
                            <a:off x="967" y="171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52" name="Freeform 245"/>
                        <wps:cNvSpPr>
                          <a:spLocks/>
                        </wps:cNvSpPr>
                        <wps:spPr bwMode="auto">
                          <a:xfrm>
                            <a:off x="967" y="171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53" name="Freeform 246"/>
                        <wps:cNvSpPr>
                          <a:spLocks/>
                        </wps:cNvSpPr>
                        <wps:spPr bwMode="auto">
                          <a:xfrm>
                            <a:off x="1334" y="168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54" name="Freeform 247"/>
                        <wps:cNvSpPr>
                          <a:spLocks/>
                        </wps:cNvSpPr>
                        <wps:spPr bwMode="auto">
                          <a:xfrm>
                            <a:off x="1334" y="168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55" name="Freeform 248"/>
                        <wps:cNvSpPr>
                          <a:spLocks/>
                        </wps:cNvSpPr>
                        <wps:spPr bwMode="auto">
                          <a:xfrm>
                            <a:off x="1476" y="167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56" name="Freeform 249"/>
                        <wps:cNvSpPr>
                          <a:spLocks/>
                        </wps:cNvSpPr>
                        <wps:spPr bwMode="auto">
                          <a:xfrm>
                            <a:off x="1476" y="167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57" name="Freeform 250"/>
                        <wps:cNvSpPr>
                          <a:spLocks/>
                        </wps:cNvSpPr>
                        <wps:spPr bwMode="auto">
                          <a:xfrm>
                            <a:off x="1697" y="166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58" name="Freeform 251"/>
                        <wps:cNvSpPr>
                          <a:spLocks/>
                        </wps:cNvSpPr>
                        <wps:spPr bwMode="auto">
                          <a:xfrm>
                            <a:off x="1697" y="166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path>
                            </a:pathLst>
                          </a:custGeom>
                          <a:noFill/>
                          <a:ln w="10477">
                            <a:solidFill>
                              <a:srgbClr val="000000"/>
                            </a:solidFill>
                            <a:round/>
                            <a:headEnd/>
                            <a:tailEnd/>
                          </a:ln>
                        </wps:spPr>
                        <wps:bodyPr rot="0" vert="horz" wrap="square" lIns="91440" tIns="45720" rIns="91440" bIns="45720" anchor="t" anchorCtr="0" upright="1">
                          <a:noAutofit/>
                        </wps:bodyPr>
                      </wps:wsp>
                      <wps:wsp>
                        <wps:cNvPr id="1159" name="Freeform 252"/>
                        <wps:cNvSpPr>
                          <a:spLocks/>
                        </wps:cNvSpPr>
                        <wps:spPr bwMode="auto">
                          <a:xfrm>
                            <a:off x="258" y="2426"/>
                            <a:ext cx="2" cy="3"/>
                          </a:xfrm>
                          <a:custGeom>
                            <a:avLst/>
                            <a:gdLst>
                              <a:gd name="T0" fmla="*/ 0 w 2"/>
                              <a:gd name="T1" fmla="*/ 0 h 3"/>
                              <a:gd name="T2" fmla="*/ 0 w 2"/>
                              <a:gd name="T3" fmla="*/ 2 h 3"/>
                              <a:gd name="T4" fmla="*/ 0 w 2"/>
                              <a:gd name="T5" fmla="*/ 2 h 3"/>
                              <a:gd name="T6" fmla="*/ 1 w 2"/>
                              <a:gd name="T7" fmla="*/ 0 h 3"/>
                              <a:gd name="T8" fmla="*/ 0 w 2"/>
                              <a:gd name="T9" fmla="*/ 0 h 3"/>
                            </a:gdLst>
                            <a:ahLst/>
                            <a:cxnLst>
                              <a:cxn ang="0">
                                <a:pos x="T0" y="T1"/>
                              </a:cxn>
                              <a:cxn ang="0">
                                <a:pos x="T2" y="T3"/>
                              </a:cxn>
                              <a:cxn ang="0">
                                <a:pos x="T4" y="T5"/>
                              </a:cxn>
                              <a:cxn ang="0">
                                <a:pos x="T6" y="T7"/>
                              </a:cxn>
                              <a:cxn ang="0">
                                <a:pos x="T8" y="T9"/>
                              </a:cxn>
                            </a:cxnLst>
                            <a:rect l="0" t="0" r="r" b="b"/>
                            <a:pathLst>
                              <a:path w="2" h="3">
                                <a:moveTo>
                                  <a:pt x="0" y="0"/>
                                </a:moveTo>
                                <a:lnTo>
                                  <a:pt x="0" y="2"/>
                                </a:lnTo>
                                <a:lnTo>
                                  <a:pt x="0" y="2"/>
                                </a:lnTo>
                                <a:lnTo>
                                  <a:pt x="1" y="0"/>
                                </a:lnTo>
                                <a:lnTo>
                                  <a:pt x="0" y="0"/>
                                </a:lnTo>
                                <a:close/>
                              </a:path>
                            </a:pathLst>
                          </a:custGeom>
                          <a:solidFill>
                            <a:srgbClr val="000000"/>
                          </a:solidFill>
                          <a:ln>
                            <a:noFill/>
                          </a:ln>
                        </wps:spPr>
                        <wps:bodyPr rot="0" vert="horz" wrap="square" lIns="91440" tIns="45720" rIns="91440" bIns="45720" anchor="t" anchorCtr="0" upright="1">
                          <a:noAutofit/>
                        </wps:bodyPr>
                      </wps:wsp>
                      <wps:wsp>
                        <wps:cNvPr id="1160" name="Freeform 253"/>
                        <wps:cNvSpPr>
                          <a:spLocks/>
                        </wps:cNvSpPr>
                        <wps:spPr bwMode="auto">
                          <a:xfrm>
                            <a:off x="258" y="2426"/>
                            <a:ext cx="2" cy="3"/>
                          </a:xfrm>
                          <a:custGeom>
                            <a:avLst/>
                            <a:gdLst>
                              <a:gd name="T0" fmla="*/ 0 w 2"/>
                              <a:gd name="T1" fmla="*/ 2 h 3"/>
                              <a:gd name="T2" fmla="*/ 0 w 2"/>
                              <a:gd name="T3" fmla="*/ 2 h 3"/>
                              <a:gd name="T4" fmla="*/ 1 w 2"/>
                              <a:gd name="T5" fmla="*/ 0 h 3"/>
                              <a:gd name="T6" fmla="*/ 0 w 2"/>
                              <a:gd name="T7" fmla="*/ 0 h 3"/>
                            </a:gdLst>
                            <a:ahLst/>
                            <a:cxnLst>
                              <a:cxn ang="0">
                                <a:pos x="T0" y="T1"/>
                              </a:cxn>
                              <a:cxn ang="0">
                                <a:pos x="T2" y="T3"/>
                              </a:cxn>
                              <a:cxn ang="0">
                                <a:pos x="T4" y="T5"/>
                              </a:cxn>
                              <a:cxn ang="0">
                                <a:pos x="T6" y="T7"/>
                              </a:cxn>
                            </a:cxnLst>
                            <a:rect l="0" t="0" r="r" b="b"/>
                            <a:pathLst>
                              <a:path w="2" h="3">
                                <a:moveTo>
                                  <a:pt x="0" y="2"/>
                                </a:moveTo>
                                <a:lnTo>
                                  <a:pt x="0" y="2"/>
                                </a:lnTo>
                                <a:lnTo>
                                  <a:pt x="1" y="0"/>
                                </a:lnTo>
                                <a:lnTo>
                                  <a:pt x="0" y="0"/>
                                </a:lnTo>
                              </a:path>
                            </a:pathLst>
                          </a:custGeom>
                          <a:noFill/>
                          <a:ln w="14012">
                            <a:solidFill>
                              <a:srgbClr val="000000"/>
                            </a:solidFill>
                            <a:round/>
                            <a:headEnd/>
                            <a:tailEnd/>
                          </a:ln>
                        </wps:spPr>
                        <wps:bodyPr rot="0" vert="horz" wrap="square" lIns="91440" tIns="45720" rIns="91440" bIns="45720" anchor="t" anchorCtr="0" upright="1">
                          <a:noAutofit/>
                        </wps:bodyPr>
                      </wps:wsp>
                      <wps:wsp>
                        <wps:cNvPr id="1161" name="Freeform 254"/>
                        <wps:cNvSpPr>
                          <a:spLocks/>
                        </wps:cNvSpPr>
                        <wps:spPr bwMode="auto">
                          <a:xfrm>
                            <a:off x="390" y="241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62" name="Freeform 255"/>
                        <wps:cNvSpPr>
                          <a:spLocks/>
                        </wps:cNvSpPr>
                        <wps:spPr bwMode="auto">
                          <a:xfrm>
                            <a:off x="390" y="241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63" name="Freeform 256"/>
                        <wps:cNvSpPr>
                          <a:spLocks/>
                        </wps:cNvSpPr>
                        <wps:spPr bwMode="auto">
                          <a:xfrm>
                            <a:off x="611" y="239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64" name="Freeform 257"/>
                        <wps:cNvSpPr>
                          <a:spLocks/>
                        </wps:cNvSpPr>
                        <wps:spPr bwMode="auto">
                          <a:xfrm>
                            <a:off x="611" y="239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65" name="Freeform 258"/>
                        <wps:cNvSpPr>
                          <a:spLocks/>
                        </wps:cNvSpPr>
                        <wps:spPr bwMode="auto">
                          <a:xfrm>
                            <a:off x="980" y="236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66" name="Freeform 259"/>
                        <wps:cNvSpPr>
                          <a:spLocks/>
                        </wps:cNvSpPr>
                        <wps:spPr bwMode="auto">
                          <a:xfrm>
                            <a:off x="980" y="236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67" name="Freeform 260"/>
                        <wps:cNvSpPr>
                          <a:spLocks/>
                        </wps:cNvSpPr>
                        <wps:spPr bwMode="auto">
                          <a:xfrm>
                            <a:off x="1121" y="235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68" name="Freeform 261"/>
                        <wps:cNvSpPr>
                          <a:spLocks/>
                        </wps:cNvSpPr>
                        <wps:spPr bwMode="auto">
                          <a:xfrm>
                            <a:off x="1121" y="235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69" name="Freeform 262"/>
                        <wps:cNvSpPr>
                          <a:spLocks/>
                        </wps:cNvSpPr>
                        <wps:spPr bwMode="auto">
                          <a:xfrm>
                            <a:off x="1342" y="23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70" name="Freeform 263"/>
                        <wps:cNvSpPr>
                          <a:spLocks/>
                        </wps:cNvSpPr>
                        <wps:spPr bwMode="auto">
                          <a:xfrm>
                            <a:off x="1342" y="23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71" name="Freeform 264"/>
                        <wps:cNvSpPr>
                          <a:spLocks/>
                        </wps:cNvSpPr>
                        <wps:spPr bwMode="auto">
                          <a:xfrm>
                            <a:off x="1711" y="2308"/>
                            <a:ext cx="2" cy="5"/>
                          </a:xfrm>
                          <a:custGeom>
                            <a:avLst/>
                            <a:gdLst>
                              <a:gd name="T0" fmla="*/ 1 w 2"/>
                              <a:gd name="T1" fmla="*/ 0 h 5"/>
                              <a:gd name="T2" fmla="*/ 0 w 2"/>
                              <a:gd name="T3" fmla="*/ 0 h 5"/>
                              <a:gd name="T4" fmla="*/ 0 w 2"/>
                              <a:gd name="T5" fmla="*/ 2 h 5"/>
                              <a:gd name="T6" fmla="*/ 0 w 2"/>
                              <a:gd name="T7" fmla="*/ 4 h 5"/>
                              <a:gd name="T8" fmla="*/ 1 w 2"/>
                              <a:gd name="T9" fmla="*/ 4 h 5"/>
                              <a:gd name="T10" fmla="*/ 1 w 2"/>
                              <a:gd name="T11" fmla="*/ 0 h 5"/>
                            </a:gdLst>
                            <a:ahLst/>
                            <a:cxnLst>
                              <a:cxn ang="0">
                                <a:pos x="T0" y="T1"/>
                              </a:cxn>
                              <a:cxn ang="0">
                                <a:pos x="T2" y="T3"/>
                              </a:cxn>
                              <a:cxn ang="0">
                                <a:pos x="T4" y="T5"/>
                              </a:cxn>
                              <a:cxn ang="0">
                                <a:pos x="T6" y="T7"/>
                              </a:cxn>
                              <a:cxn ang="0">
                                <a:pos x="T8" y="T9"/>
                              </a:cxn>
                              <a:cxn ang="0">
                                <a:pos x="T10" y="T11"/>
                              </a:cxn>
                            </a:cxnLst>
                            <a:rect l="0" t="0" r="r" b="b"/>
                            <a:pathLst>
                              <a:path w="2" h="5">
                                <a:moveTo>
                                  <a:pt x="1" y="0"/>
                                </a:moveTo>
                                <a:lnTo>
                                  <a:pt x="0" y="0"/>
                                </a:lnTo>
                                <a:lnTo>
                                  <a:pt x="0" y="2"/>
                                </a:lnTo>
                                <a:lnTo>
                                  <a:pt x="0" y="4"/>
                                </a:lnTo>
                                <a:lnTo>
                                  <a:pt x="1" y="4"/>
                                </a:lnTo>
                                <a:lnTo>
                                  <a:pt x="1" y="0"/>
                                </a:lnTo>
                                <a:close/>
                              </a:path>
                            </a:pathLst>
                          </a:custGeom>
                          <a:solidFill>
                            <a:srgbClr val="000000"/>
                          </a:solidFill>
                          <a:ln>
                            <a:noFill/>
                          </a:ln>
                        </wps:spPr>
                        <wps:bodyPr rot="0" vert="horz" wrap="square" lIns="91440" tIns="45720" rIns="91440" bIns="45720" anchor="t" anchorCtr="0" upright="1">
                          <a:noAutofit/>
                        </wps:bodyPr>
                      </wps:wsp>
                      <wps:wsp>
                        <wps:cNvPr id="1172" name="Freeform 265"/>
                        <wps:cNvSpPr>
                          <a:spLocks/>
                        </wps:cNvSpPr>
                        <wps:spPr bwMode="auto">
                          <a:xfrm>
                            <a:off x="1711" y="2308"/>
                            <a:ext cx="2" cy="5"/>
                          </a:xfrm>
                          <a:custGeom>
                            <a:avLst/>
                            <a:gdLst>
                              <a:gd name="T0" fmla="*/ 1 w 2"/>
                              <a:gd name="T1" fmla="*/ 0 h 5"/>
                              <a:gd name="T2" fmla="*/ 0 w 2"/>
                              <a:gd name="T3" fmla="*/ 0 h 5"/>
                              <a:gd name="T4" fmla="*/ 0 w 2"/>
                              <a:gd name="T5" fmla="*/ 2 h 5"/>
                              <a:gd name="T6" fmla="*/ 0 w 2"/>
                              <a:gd name="T7" fmla="*/ 4 h 5"/>
                              <a:gd name="T8" fmla="*/ 1 w 2"/>
                              <a:gd name="T9" fmla="*/ 4 h 5"/>
                            </a:gdLst>
                            <a:ahLst/>
                            <a:cxnLst>
                              <a:cxn ang="0">
                                <a:pos x="T0" y="T1"/>
                              </a:cxn>
                              <a:cxn ang="0">
                                <a:pos x="T2" y="T3"/>
                              </a:cxn>
                              <a:cxn ang="0">
                                <a:pos x="T4" y="T5"/>
                              </a:cxn>
                              <a:cxn ang="0">
                                <a:pos x="T6" y="T7"/>
                              </a:cxn>
                              <a:cxn ang="0">
                                <a:pos x="T8" y="T9"/>
                              </a:cxn>
                            </a:cxnLst>
                            <a:rect l="0" t="0" r="r" b="b"/>
                            <a:pathLst>
                              <a:path w="2" h="5">
                                <a:moveTo>
                                  <a:pt x="1" y="0"/>
                                </a:moveTo>
                                <a:lnTo>
                                  <a:pt x="0" y="0"/>
                                </a:lnTo>
                                <a:lnTo>
                                  <a:pt x="0" y="2"/>
                                </a:lnTo>
                                <a:lnTo>
                                  <a:pt x="0" y="4"/>
                                </a:lnTo>
                                <a:lnTo>
                                  <a:pt x="1" y="4"/>
                                </a:lnTo>
                              </a:path>
                            </a:pathLst>
                          </a:custGeom>
                          <a:noFill/>
                          <a:ln w="14409">
                            <a:solidFill>
                              <a:srgbClr val="000000"/>
                            </a:solidFill>
                            <a:round/>
                            <a:headEnd/>
                            <a:tailEnd/>
                          </a:ln>
                        </wps:spPr>
                        <wps:bodyPr rot="0" vert="horz" wrap="square" lIns="91440" tIns="45720" rIns="91440" bIns="45720" anchor="t" anchorCtr="0" upright="1">
                          <a:noAutofit/>
                        </wps:bodyPr>
                      </wps:wsp>
                      <wps:wsp>
                        <wps:cNvPr id="1173" name="Freeform 266"/>
                        <wps:cNvSpPr>
                          <a:spLocks/>
                        </wps:cNvSpPr>
                        <wps:spPr bwMode="auto">
                          <a:xfrm>
                            <a:off x="486" y="217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74" name="Freeform 267"/>
                        <wps:cNvSpPr>
                          <a:spLocks/>
                        </wps:cNvSpPr>
                        <wps:spPr bwMode="auto">
                          <a:xfrm>
                            <a:off x="486" y="217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75" name="Freeform 268"/>
                        <wps:cNvSpPr>
                          <a:spLocks/>
                        </wps:cNvSpPr>
                        <wps:spPr bwMode="auto">
                          <a:xfrm>
                            <a:off x="854" y="214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76" name="Freeform 269"/>
                        <wps:cNvSpPr>
                          <a:spLocks/>
                        </wps:cNvSpPr>
                        <wps:spPr bwMode="auto">
                          <a:xfrm>
                            <a:off x="854" y="214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77" name="Freeform 270"/>
                        <wps:cNvSpPr>
                          <a:spLocks/>
                        </wps:cNvSpPr>
                        <wps:spPr bwMode="auto">
                          <a:xfrm>
                            <a:off x="996" y="213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78" name="Freeform 271"/>
                        <wps:cNvSpPr>
                          <a:spLocks/>
                        </wps:cNvSpPr>
                        <wps:spPr bwMode="auto">
                          <a:xfrm>
                            <a:off x="996" y="213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79" name="Freeform 272"/>
                        <wps:cNvSpPr>
                          <a:spLocks/>
                        </wps:cNvSpPr>
                        <wps:spPr bwMode="auto">
                          <a:xfrm>
                            <a:off x="1216" y="212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80" name="Freeform 273"/>
                        <wps:cNvSpPr>
                          <a:spLocks/>
                        </wps:cNvSpPr>
                        <wps:spPr bwMode="auto">
                          <a:xfrm>
                            <a:off x="1216" y="212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81" name="Freeform 274"/>
                        <wps:cNvSpPr>
                          <a:spLocks/>
                        </wps:cNvSpPr>
                        <wps:spPr bwMode="auto">
                          <a:xfrm>
                            <a:off x="1585" y="209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82" name="Freeform 275"/>
                        <wps:cNvSpPr>
                          <a:spLocks/>
                        </wps:cNvSpPr>
                        <wps:spPr bwMode="auto">
                          <a:xfrm>
                            <a:off x="1585" y="209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83" name="Freeform 276"/>
                        <wps:cNvSpPr>
                          <a:spLocks/>
                        </wps:cNvSpPr>
                        <wps:spPr bwMode="auto">
                          <a:xfrm>
                            <a:off x="499" y="282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84" name="Freeform 277"/>
                        <wps:cNvSpPr>
                          <a:spLocks/>
                        </wps:cNvSpPr>
                        <wps:spPr bwMode="auto">
                          <a:xfrm>
                            <a:off x="499" y="282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85" name="Freeform 278"/>
                        <wps:cNvSpPr>
                          <a:spLocks/>
                        </wps:cNvSpPr>
                        <wps:spPr bwMode="auto">
                          <a:xfrm>
                            <a:off x="641" y="281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86" name="Freeform 279"/>
                        <wps:cNvSpPr>
                          <a:spLocks/>
                        </wps:cNvSpPr>
                        <wps:spPr bwMode="auto">
                          <a:xfrm>
                            <a:off x="641" y="281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87" name="Freeform 280"/>
                        <wps:cNvSpPr>
                          <a:spLocks/>
                        </wps:cNvSpPr>
                        <wps:spPr bwMode="auto">
                          <a:xfrm>
                            <a:off x="862" y="279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88" name="Freeform 281"/>
                        <wps:cNvSpPr>
                          <a:spLocks/>
                        </wps:cNvSpPr>
                        <wps:spPr bwMode="auto">
                          <a:xfrm>
                            <a:off x="862" y="279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89" name="Freeform 282"/>
                        <wps:cNvSpPr>
                          <a:spLocks/>
                        </wps:cNvSpPr>
                        <wps:spPr bwMode="auto">
                          <a:xfrm>
                            <a:off x="1230" y="276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90" name="Freeform 283"/>
                        <wps:cNvSpPr>
                          <a:spLocks/>
                        </wps:cNvSpPr>
                        <wps:spPr bwMode="auto">
                          <a:xfrm>
                            <a:off x="1230" y="276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91" name="Freeform 284"/>
                        <wps:cNvSpPr>
                          <a:spLocks/>
                        </wps:cNvSpPr>
                        <wps:spPr bwMode="auto">
                          <a:xfrm>
                            <a:off x="1371" y="275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92" name="Freeform 285"/>
                        <wps:cNvSpPr>
                          <a:spLocks/>
                        </wps:cNvSpPr>
                        <wps:spPr bwMode="auto">
                          <a:xfrm>
                            <a:off x="1371" y="275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93" name="Freeform 286"/>
                        <wps:cNvSpPr>
                          <a:spLocks/>
                        </wps:cNvSpPr>
                        <wps:spPr bwMode="auto">
                          <a:xfrm>
                            <a:off x="1592" y="274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94" name="Freeform 287"/>
                        <wps:cNvSpPr>
                          <a:spLocks/>
                        </wps:cNvSpPr>
                        <wps:spPr bwMode="auto">
                          <a:xfrm>
                            <a:off x="1592" y="274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95" name="Freeform 288"/>
                        <wps:cNvSpPr>
                          <a:spLocks/>
                        </wps:cNvSpPr>
                        <wps:spPr bwMode="auto">
                          <a:xfrm>
                            <a:off x="374" y="261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96" name="Freeform 289"/>
                        <wps:cNvSpPr>
                          <a:spLocks/>
                        </wps:cNvSpPr>
                        <wps:spPr bwMode="auto">
                          <a:xfrm>
                            <a:off x="374" y="261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197" name="Freeform 290"/>
                        <wps:cNvSpPr>
                          <a:spLocks/>
                        </wps:cNvSpPr>
                        <wps:spPr bwMode="auto">
                          <a:xfrm>
                            <a:off x="516" y="259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198" name="Freeform 291"/>
                        <wps:cNvSpPr>
                          <a:spLocks/>
                        </wps:cNvSpPr>
                        <wps:spPr bwMode="auto">
                          <a:xfrm>
                            <a:off x="516" y="259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199" name="Freeform 292"/>
                        <wps:cNvSpPr>
                          <a:spLocks/>
                        </wps:cNvSpPr>
                        <wps:spPr bwMode="auto">
                          <a:xfrm>
                            <a:off x="736" y="258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00" name="Freeform 293"/>
                        <wps:cNvSpPr>
                          <a:spLocks/>
                        </wps:cNvSpPr>
                        <wps:spPr bwMode="auto">
                          <a:xfrm>
                            <a:off x="736" y="258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01" name="Freeform 294"/>
                        <wps:cNvSpPr>
                          <a:spLocks/>
                        </wps:cNvSpPr>
                        <wps:spPr bwMode="auto">
                          <a:xfrm>
                            <a:off x="1105" y="255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02" name="Freeform 295"/>
                        <wps:cNvSpPr>
                          <a:spLocks/>
                        </wps:cNvSpPr>
                        <wps:spPr bwMode="auto">
                          <a:xfrm>
                            <a:off x="1105" y="255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03" name="Freeform 296"/>
                        <wps:cNvSpPr>
                          <a:spLocks/>
                        </wps:cNvSpPr>
                        <wps:spPr bwMode="auto">
                          <a:xfrm>
                            <a:off x="1246" y="254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04" name="Freeform 297"/>
                        <wps:cNvSpPr>
                          <a:spLocks/>
                        </wps:cNvSpPr>
                        <wps:spPr bwMode="auto">
                          <a:xfrm>
                            <a:off x="1246" y="254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05" name="Freeform 298"/>
                        <wps:cNvSpPr>
                          <a:spLocks/>
                        </wps:cNvSpPr>
                        <wps:spPr bwMode="auto">
                          <a:xfrm>
                            <a:off x="1467" y="252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06" name="Freeform 299"/>
                        <wps:cNvSpPr>
                          <a:spLocks/>
                        </wps:cNvSpPr>
                        <wps:spPr bwMode="auto">
                          <a:xfrm>
                            <a:off x="1467" y="252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07" name="Freeform 300"/>
                        <wps:cNvSpPr>
                          <a:spLocks/>
                        </wps:cNvSpPr>
                        <wps:spPr bwMode="auto">
                          <a:xfrm>
                            <a:off x="1380" y="69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08" name="Freeform 301"/>
                        <wps:cNvSpPr>
                          <a:spLocks/>
                        </wps:cNvSpPr>
                        <wps:spPr bwMode="auto">
                          <a:xfrm>
                            <a:off x="1380" y="69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09" name="Freeform 302"/>
                        <wps:cNvSpPr>
                          <a:spLocks/>
                        </wps:cNvSpPr>
                        <wps:spPr bwMode="auto">
                          <a:xfrm>
                            <a:off x="1495" y="7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10" name="Freeform 303"/>
                        <wps:cNvSpPr>
                          <a:spLocks/>
                        </wps:cNvSpPr>
                        <wps:spPr bwMode="auto">
                          <a:xfrm>
                            <a:off x="1495" y="7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11" name="Freeform 304"/>
                        <wps:cNvSpPr>
                          <a:spLocks/>
                        </wps:cNvSpPr>
                        <wps:spPr bwMode="auto">
                          <a:xfrm>
                            <a:off x="1062" y="89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12" name="Freeform 305"/>
                        <wps:cNvSpPr>
                          <a:spLocks/>
                        </wps:cNvSpPr>
                        <wps:spPr bwMode="auto">
                          <a:xfrm>
                            <a:off x="1062" y="89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13" name="Freeform 306"/>
                        <wps:cNvSpPr>
                          <a:spLocks/>
                        </wps:cNvSpPr>
                        <wps:spPr bwMode="auto">
                          <a:xfrm>
                            <a:off x="1600" y="110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14" name="Freeform 307"/>
                        <wps:cNvSpPr>
                          <a:spLocks/>
                        </wps:cNvSpPr>
                        <wps:spPr bwMode="auto">
                          <a:xfrm>
                            <a:off x="1600" y="110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15" name="Freeform 308"/>
                        <wps:cNvSpPr>
                          <a:spLocks/>
                        </wps:cNvSpPr>
                        <wps:spPr bwMode="auto">
                          <a:xfrm>
                            <a:off x="869" y="114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16" name="Freeform 309"/>
                        <wps:cNvSpPr>
                          <a:spLocks/>
                        </wps:cNvSpPr>
                        <wps:spPr bwMode="auto">
                          <a:xfrm>
                            <a:off x="869" y="114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17" name="Freeform 310"/>
                        <wps:cNvSpPr>
                          <a:spLocks/>
                        </wps:cNvSpPr>
                        <wps:spPr bwMode="auto">
                          <a:xfrm>
                            <a:off x="1280" y="130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18" name="Freeform 311"/>
                        <wps:cNvSpPr>
                          <a:spLocks/>
                        </wps:cNvSpPr>
                        <wps:spPr bwMode="auto">
                          <a:xfrm>
                            <a:off x="1280" y="130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19" name="Freeform 312"/>
                        <wps:cNvSpPr>
                          <a:spLocks/>
                        </wps:cNvSpPr>
                        <wps:spPr bwMode="auto">
                          <a:xfrm>
                            <a:off x="1276" y="78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20" name="Freeform 313"/>
                        <wps:cNvSpPr>
                          <a:spLocks/>
                        </wps:cNvSpPr>
                        <wps:spPr bwMode="auto">
                          <a:xfrm>
                            <a:off x="1276" y="78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21" name="Freeform 314"/>
                        <wps:cNvSpPr>
                          <a:spLocks/>
                        </wps:cNvSpPr>
                        <wps:spPr bwMode="auto">
                          <a:xfrm>
                            <a:off x="1688" y="94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22" name="Freeform 315"/>
                        <wps:cNvSpPr>
                          <a:spLocks/>
                        </wps:cNvSpPr>
                        <wps:spPr bwMode="auto">
                          <a:xfrm>
                            <a:off x="1688" y="94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23" name="Freeform 316"/>
                        <wps:cNvSpPr>
                          <a:spLocks/>
                        </wps:cNvSpPr>
                        <wps:spPr bwMode="auto">
                          <a:xfrm>
                            <a:off x="974" y="151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24" name="Freeform 317"/>
                        <wps:cNvSpPr>
                          <a:spLocks/>
                        </wps:cNvSpPr>
                        <wps:spPr bwMode="auto">
                          <a:xfrm>
                            <a:off x="974" y="151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25" name="Freeform 318"/>
                        <wps:cNvSpPr>
                          <a:spLocks/>
                        </wps:cNvSpPr>
                        <wps:spPr bwMode="auto">
                          <a:xfrm>
                            <a:off x="1088" y="155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26" name="Freeform 319"/>
                        <wps:cNvSpPr>
                          <a:spLocks/>
                        </wps:cNvSpPr>
                        <wps:spPr bwMode="auto">
                          <a:xfrm>
                            <a:off x="1088" y="155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27" name="Freeform 320"/>
                        <wps:cNvSpPr>
                          <a:spLocks/>
                        </wps:cNvSpPr>
                        <wps:spPr bwMode="auto">
                          <a:xfrm>
                            <a:off x="1500" y="171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28" name="Freeform 321"/>
                        <wps:cNvSpPr>
                          <a:spLocks/>
                        </wps:cNvSpPr>
                        <wps:spPr bwMode="auto">
                          <a:xfrm>
                            <a:off x="1500" y="171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29" name="Freeform 322"/>
                        <wps:cNvSpPr>
                          <a:spLocks/>
                        </wps:cNvSpPr>
                        <wps:spPr bwMode="auto">
                          <a:xfrm>
                            <a:off x="1381" y="114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30" name="Freeform 323"/>
                        <wps:cNvSpPr>
                          <a:spLocks/>
                        </wps:cNvSpPr>
                        <wps:spPr bwMode="auto">
                          <a:xfrm>
                            <a:off x="1381" y="114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31" name="Freeform 324"/>
                        <wps:cNvSpPr>
                          <a:spLocks/>
                        </wps:cNvSpPr>
                        <wps:spPr bwMode="auto">
                          <a:xfrm>
                            <a:off x="1496" y="119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32" name="Freeform 325"/>
                        <wps:cNvSpPr>
                          <a:spLocks/>
                        </wps:cNvSpPr>
                        <wps:spPr bwMode="auto">
                          <a:xfrm>
                            <a:off x="1496" y="119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33" name="Freeform 326"/>
                        <wps:cNvSpPr>
                          <a:spLocks/>
                        </wps:cNvSpPr>
                        <wps:spPr bwMode="auto">
                          <a:xfrm>
                            <a:off x="655" y="171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34" name="Freeform 327"/>
                        <wps:cNvSpPr>
                          <a:spLocks/>
                        </wps:cNvSpPr>
                        <wps:spPr bwMode="auto">
                          <a:xfrm>
                            <a:off x="655" y="171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35" name="Freeform 328"/>
                        <wps:cNvSpPr>
                          <a:spLocks/>
                        </wps:cNvSpPr>
                        <wps:spPr bwMode="auto">
                          <a:xfrm>
                            <a:off x="1193" y="192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36" name="Freeform 329"/>
                        <wps:cNvSpPr>
                          <a:spLocks/>
                        </wps:cNvSpPr>
                        <wps:spPr bwMode="auto">
                          <a:xfrm>
                            <a:off x="1193" y="192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37" name="Freeform 330"/>
                        <wps:cNvSpPr>
                          <a:spLocks/>
                        </wps:cNvSpPr>
                        <wps:spPr bwMode="auto">
                          <a:xfrm>
                            <a:off x="1307" y="196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38" name="Freeform 331"/>
                        <wps:cNvSpPr>
                          <a:spLocks/>
                        </wps:cNvSpPr>
                        <wps:spPr bwMode="auto">
                          <a:xfrm>
                            <a:off x="1307" y="196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39" name="Freeform 332"/>
                        <wps:cNvSpPr>
                          <a:spLocks/>
                        </wps:cNvSpPr>
                        <wps:spPr bwMode="auto">
                          <a:xfrm>
                            <a:off x="1062" y="135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40" name="Freeform 333"/>
                        <wps:cNvSpPr>
                          <a:spLocks/>
                        </wps:cNvSpPr>
                        <wps:spPr bwMode="auto">
                          <a:xfrm>
                            <a:off x="1062" y="135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41" name="Freeform 334"/>
                        <wps:cNvSpPr>
                          <a:spLocks/>
                        </wps:cNvSpPr>
                        <wps:spPr bwMode="auto">
                          <a:xfrm>
                            <a:off x="1600" y="155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42" name="Freeform 335"/>
                        <wps:cNvSpPr>
                          <a:spLocks/>
                        </wps:cNvSpPr>
                        <wps:spPr bwMode="auto">
                          <a:xfrm>
                            <a:off x="1600" y="155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43" name="Freeform 336"/>
                        <wps:cNvSpPr>
                          <a:spLocks/>
                        </wps:cNvSpPr>
                        <wps:spPr bwMode="auto">
                          <a:xfrm>
                            <a:off x="462" y="196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44" name="Freeform 337"/>
                        <wps:cNvSpPr>
                          <a:spLocks/>
                        </wps:cNvSpPr>
                        <wps:spPr bwMode="auto">
                          <a:xfrm>
                            <a:off x="462" y="196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45" name="Freeform 338"/>
                        <wps:cNvSpPr>
                          <a:spLocks/>
                        </wps:cNvSpPr>
                        <wps:spPr bwMode="auto">
                          <a:xfrm>
                            <a:off x="874" y="212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46" name="Freeform 339"/>
                        <wps:cNvSpPr>
                          <a:spLocks/>
                        </wps:cNvSpPr>
                        <wps:spPr bwMode="auto">
                          <a:xfrm>
                            <a:off x="874" y="212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47" name="Freeform 340"/>
                        <wps:cNvSpPr>
                          <a:spLocks/>
                        </wps:cNvSpPr>
                        <wps:spPr bwMode="auto">
                          <a:xfrm>
                            <a:off x="1412" y="233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48" name="Freeform 341"/>
                        <wps:cNvSpPr>
                          <a:spLocks/>
                        </wps:cNvSpPr>
                        <wps:spPr bwMode="auto">
                          <a:xfrm>
                            <a:off x="1412" y="233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49" name="Freeform 342"/>
                        <wps:cNvSpPr>
                          <a:spLocks/>
                        </wps:cNvSpPr>
                        <wps:spPr bwMode="auto">
                          <a:xfrm>
                            <a:off x="1527" y="237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50" name="Freeform 343"/>
                        <wps:cNvSpPr>
                          <a:spLocks/>
                        </wps:cNvSpPr>
                        <wps:spPr bwMode="auto">
                          <a:xfrm>
                            <a:off x="1527" y="237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51" name="Freeform 344"/>
                        <wps:cNvSpPr>
                          <a:spLocks/>
                        </wps:cNvSpPr>
                        <wps:spPr bwMode="auto">
                          <a:xfrm>
                            <a:off x="755" y="155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52" name="Freeform 345"/>
                        <wps:cNvSpPr>
                          <a:spLocks/>
                        </wps:cNvSpPr>
                        <wps:spPr bwMode="auto">
                          <a:xfrm>
                            <a:off x="755" y="155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53" name="Freeform 346"/>
                        <wps:cNvSpPr>
                          <a:spLocks/>
                        </wps:cNvSpPr>
                        <wps:spPr bwMode="auto">
                          <a:xfrm>
                            <a:off x="869" y="160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54" name="Freeform 347"/>
                        <wps:cNvSpPr>
                          <a:spLocks/>
                        </wps:cNvSpPr>
                        <wps:spPr bwMode="auto">
                          <a:xfrm>
                            <a:off x="869" y="160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55" name="Freeform 348"/>
                        <wps:cNvSpPr>
                          <a:spLocks/>
                        </wps:cNvSpPr>
                        <wps:spPr bwMode="auto">
                          <a:xfrm>
                            <a:off x="1282" y="176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56" name="Freeform 349"/>
                        <wps:cNvSpPr>
                          <a:spLocks/>
                        </wps:cNvSpPr>
                        <wps:spPr bwMode="auto">
                          <a:xfrm>
                            <a:off x="1282" y="176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57" name="Freeform 350"/>
                        <wps:cNvSpPr>
                          <a:spLocks/>
                        </wps:cNvSpPr>
                        <wps:spPr bwMode="auto">
                          <a:xfrm>
                            <a:off x="567" y="2332"/>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58" name="Freeform 351"/>
                        <wps:cNvSpPr>
                          <a:spLocks/>
                        </wps:cNvSpPr>
                        <wps:spPr bwMode="auto">
                          <a:xfrm>
                            <a:off x="567" y="2332"/>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59" name="Freeform 352"/>
                        <wps:cNvSpPr>
                          <a:spLocks/>
                        </wps:cNvSpPr>
                        <wps:spPr bwMode="auto">
                          <a:xfrm>
                            <a:off x="681" y="237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60" name="Freeform 353"/>
                        <wps:cNvSpPr>
                          <a:spLocks/>
                        </wps:cNvSpPr>
                        <wps:spPr bwMode="auto">
                          <a:xfrm>
                            <a:off x="681" y="237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61" name="Freeform 354"/>
                        <wps:cNvSpPr>
                          <a:spLocks/>
                        </wps:cNvSpPr>
                        <wps:spPr bwMode="auto">
                          <a:xfrm>
                            <a:off x="1093" y="253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62" name="Freeform 355"/>
                        <wps:cNvSpPr>
                          <a:spLocks/>
                        </wps:cNvSpPr>
                        <wps:spPr bwMode="auto">
                          <a:xfrm>
                            <a:off x="1093" y="253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63" name="Freeform 356"/>
                        <wps:cNvSpPr>
                          <a:spLocks/>
                        </wps:cNvSpPr>
                        <wps:spPr bwMode="auto">
                          <a:xfrm>
                            <a:off x="1631" y="274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64" name="Freeform 357"/>
                        <wps:cNvSpPr>
                          <a:spLocks/>
                        </wps:cNvSpPr>
                        <wps:spPr bwMode="auto">
                          <a:xfrm>
                            <a:off x="1631" y="274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65" name="Freeform 358"/>
                        <wps:cNvSpPr>
                          <a:spLocks/>
                        </wps:cNvSpPr>
                        <wps:spPr bwMode="auto">
                          <a:xfrm>
                            <a:off x="974" y="196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66" name="Freeform 359"/>
                        <wps:cNvSpPr>
                          <a:spLocks/>
                        </wps:cNvSpPr>
                        <wps:spPr bwMode="auto">
                          <a:xfrm>
                            <a:off x="974" y="196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67" name="Freeform 360"/>
                        <wps:cNvSpPr>
                          <a:spLocks/>
                        </wps:cNvSpPr>
                        <wps:spPr bwMode="auto">
                          <a:xfrm>
                            <a:off x="1089" y="201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68" name="Freeform 361"/>
                        <wps:cNvSpPr>
                          <a:spLocks/>
                        </wps:cNvSpPr>
                        <wps:spPr bwMode="auto">
                          <a:xfrm>
                            <a:off x="1089" y="201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69" name="Freeform 362"/>
                        <wps:cNvSpPr>
                          <a:spLocks/>
                        </wps:cNvSpPr>
                        <wps:spPr bwMode="auto">
                          <a:xfrm>
                            <a:off x="1500" y="216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70" name="Freeform 363"/>
                        <wps:cNvSpPr>
                          <a:spLocks/>
                        </wps:cNvSpPr>
                        <wps:spPr bwMode="auto">
                          <a:xfrm>
                            <a:off x="1500" y="216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71" name="Freeform 364"/>
                        <wps:cNvSpPr>
                          <a:spLocks/>
                        </wps:cNvSpPr>
                        <wps:spPr bwMode="auto">
                          <a:xfrm>
                            <a:off x="248" y="253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72" name="Freeform 365"/>
                        <wps:cNvSpPr>
                          <a:spLocks/>
                        </wps:cNvSpPr>
                        <wps:spPr bwMode="auto">
                          <a:xfrm>
                            <a:off x="248" y="253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73" name="Freeform 366"/>
                        <wps:cNvSpPr>
                          <a:spLocks/>
                        </wps:cNvSpPr>
                        <wps:spPr bwMode="auto">
                          <a:xfrm>
                            <a:off x="786" y="274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74" name="Freeform 367"/>
                        <wps:cNvSpPr>
                          <a:spLocks/>
                        </wps:cNvSpPr>
                        <wps:spPr bwMode="auto">
                          <a:xfrm>
                            <a:off x="786" y="274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75" name="Freeform 368"/>
                        <wps:cNvSpPr>
                          <a:spLocks/>
                        </wps:cNvSpPr>
                        <wps:spPr bwMode="auto">
                          <a:xfrm>
                            <a:off x="901" y="278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76" name="Freeform 369"/>
                        <wps:cNvSpPr>
                          <a:spLocks/>
                        </wps:cNvSpPr>
                        <wps:spPr bwMode="auto">
                          <a:xfrm>
                            <a:off x="901" y="278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77" name="Freeform 370"/>
                        <wps:cNvSpPr>
                          <a:spLocks/>
                        </wps:cNvSpPr>
                        <wps:spPr bwMode="auto">
                          <a:xfrm>
                            <a:off x="656" y="217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78" name="Freeform 371"/>
                        <wps:cNvSpPr>
                          <a:spLocks/>
                        </wps:cNvSpPr>
                        <wps:spPr bwMode="auto">
                          <a:xfrm>
                            <a:off x="656" y="217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79" name="Freeform 372"/>
                        <wps:cNvSpPr>
                          <a:spLocks/>
                        </wps:cNvSpPr>
                        <wps:spPr bwMode="auto">
                          <a:xfrm>
                            <a:off x="1194" y="237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80" name="Freeform 373"/>
                        <wps:cNvSpPr>
                          <a:spLocks/>
                        </wps:cNvSpPr>
                        <wps:spPr bwMode="auto">
                          <a:xfrm>
                            <a:off x="1194" y="237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81" name="Freeform 374"/>
                        <wps:cNvSpPr>
                          <a:spLocks/>
                        </wps:cNvSpPr>
                        <wps:spPr bwMode="auto">
                          <a:xfrm>
                            <a:off x="1308" y="242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82" name="Freeform 375"/>
                        <wps:cNvSpPr>
                          <a:spLocks/>
                        </wps:cNvSpPr>
                        <wps:spPr bwMode="auto">
                          <a:xfrm>
                            <a:off x="1308" y="242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83" name="Freeform 376"/>
                        <wps:cNvSpPr>
                          <a:spLocks/>
                        </wps:cNvSpPr>
                        <wps:spPr bwMode="auto">
                          <a:xfrm>
                            <a:off x="348" y="237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84" name="Freeform 377"/>
                        <wps:cNvSpPr>
                          <a:spLocks/>
                        </wps:cNvSpPr>
                        <wps:spPr bwMode="auto">
                          <a:xfrm>
                            <a:off x="348" y="237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85" name="Freeform 378"/>
                        <wps:cNvSpPr>
                          <a:spLocks/>
                        </wps:cNvSpPr>
                        <wps:spPr bwMode="auto">
                          <a:xfrm>
                            <a:off x="463" y="242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86" name="Freeform 379"/>
                        <wps:cNvSpPr>
                          <a:spLocks/>
                        </wps:cNvSpPr>
                        <wps:spPr bwMode="auto">
                          <a:xfrm>
                            <a:off x="463" y="242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87" name="Freeform 380"/>
                        <wps:cNvSpPr>
                          <a:spLocks/>
                        </wps:cNvSpPr>
                        <wps:spPr bwMode="auto">
                          <a:xfrm>
                            <a:off x="875" y="257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88" name="Freeform 381"/>
                        <wps:cNvSpPr>
                          <a:spLocks/>
                        </wps:cNvSpPr>
                        <wps:spPr bwMode="auto">
                          <a:xfrm>
                            <a:off x="875" y="257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89" name="Freeform 382"/>
                        <wps:cNvSpPr>
                          <a:spLocks/>
                        </wps:cNvSpPr>
                        <wps:spPr bwMode="auto">
                          <a:xfrm>
                            <a:off x="1413" y="278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90" name="Freeform 383"/>
                        <wps:cNvSpPr>
                          <a:spLocks/>
                        </wps:cNvSpPr>
                        <wps:spPr bwMode="auto">
                          <a:xfrm>
                            <a:off x="1413" y="278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91" name="Freeform 384"/>
                        <wps:cNvSpPr>
                          <a:spLocks/>
                        </wps:cNvSpPr>
                        <wps:spPr bwMode="auto">
                          <a:xfrm>
                            <a:off x="1527" y="282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92" name="Freeform 385"/>
                        <wps:cNvSpPr>
                          <a:spLocks/>
                        </wps:cNvSpPr>
                        <wps:spPr bwMode="auto">
                          <a:xfrm>
                            <a:off x="1527" y="282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93" name="Freeform 386"/>
                        <wps:cNvSpPr>
                          <a:spLocks/>
                        </wps:cNvSpPr>
                        <wps:spPr bwMode="auto">
                          <a:xfrm>
                            <a:off x="567" y="278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94" name="Freeform 387"/>
                        <wps:cNvSpPr>
                          <a:spLocks/>
                        </wps:cNvSpPr>
                        <wps:spPr bwMode="auto">
                          <a:xfrm>
                            <a:off x="567" y="278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95" name="Freeform 388"/>
                        <wps:cNvSpPr>
                          <a:spLocks/>
                        </wps:cNvSpPr>
                        <wps:spPr bwMode="auto">
                          <a:xfrm>
                            <a:off x="681" y="283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96" name="Freeform 389"/>
                        <wps:cNvSpPr>
                          <a:spLocks/>
                        </wps:cNvSpPr>
                        <wps:spPr bwMode="auto">
                          <a:xfrm>
                            <a:off x="681" y="283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297" name="Freeform 390"/>
                        <wps:cNvSpPr>
                          <a:spLocks/>
                        </wps:cNvSpPr>
                        <wps:spPr bwMode="auto">
                          <a:xfrm>
                            <a:off x="1476" y="83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298" name="Freeform 391"/>
                        <wps:cNvSpPr>
                          <a:spLocks/>
                        </wps:cNvSpPr>
                        <wps:spPr bwMode="auto">
                          <a:xfrm>
                            <a:off x="1476" y="83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299" name="Freeform 392"/>
                        <wps:cNvSpPr>
                          <a:spLocks/>
                        </wps:cNvSpPr>
                        <wps:spPr bwMode="auto">
                          <a:xfrm>
                            <a:off x="1527" y="86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00" name="Freeform 393"/>
                        <wps:cNvSpPr>
                          <a:spLocks/>
                        </wps:cNvSpPr>
                        <wps:spPr bwMode="auto">
                          <a:xfrm>
                            <a:off x="1527" y="86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01" name="Freeform 394"/>
                        <wps:cNvSpPr>
                          <a:spLocks/>
                        </wps:cNvSpPr>
                        <wps:spPr bwMode="auto">
                          <a:xfrm>
                            <a:off x="946" y="11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02" name="Freeform 395"/>
                        <wps:cNvSpPr>
                          <a:spLocks/>
                        </wps:cNvSpPr>
                        <wps:spPr bwMode="auto">
                          <a:xfrm>
                            <a:off x="946" y="11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03" name="Freeform 396"/>
                        <wps:cNvSpPr>
                          <a:spLocks/>
                        </wps:cNvSpPr>
                        <wps:spPr bwMode="auto">
                          <a:xfrm>
                            <a:off x="1217" y="128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04" name="Freeform 397"/>
                        <wps:cNvSpPr>
                          <a:spLocks/>
                        </wps:cNvSpPr>
                        <wps:spPr bwMode="auto">
                          <a:xfrm>
                            <a:off x="1217" y="128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05" name="Freeform 398"/>
                        <wps:cNvSpPr>
                          <a:spLocks/>
                        </wps:cNvSpPr>
                        <wps:spPr bwMode="auto">
                          <a:xfrm>
                            <a:off x="1267" y="131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06" name="Freeform 399"/>
                        <wps:cNvSpPr>
                          <a:spLocks/>
                        </wps:cNvSpPr>
                        <wps:spPr bwMode="auto">
                          <a:xfrm>
                            <a:off x="1267" y="131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07" name="Freeform 400"/>
                        <wps:cNvSpPr>
                          <a:spLocks/>
                        </wps:cNvSpPr>
                        <wps:spPr bwMode="auto">
                          <a:xfrm>
                            <a:off x="1503" y="144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08" name="Freeform 401"/>
                        <wps:cNvSpPr>
                          <a:spLocks/>
                        </wps:cNvSpPr>
                        <wps:spPr bwMode="auto">
                          <a:xfrm>
                            <a:off x="1503" y="144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09" name="Freeform 402"/>
                        <wps:cNvSpPr>
                          <a:spLocks/>
                        </wps:cNvSpPr>
                        <wps:spPr bwMode="auto">
                          <a:xfrm>
                            <a:off x="1336" y="71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10" name="Freeform 403"/>
                        <wps:cNvSpPr>
                          <a:spLocks/>
                        </wps:cNvSpPr>
                        <wps:spPr bwMode="auto">
                          <a:xfrm>
                            <a:off x="1336" y="71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11" name="Freeform 404"/>
                        <wps:cNvSpPr>
                          <a:spLocks/>
                        </wps:cNvSpPr>
                        <wps:spPr bwMode="auto">
                          <a:xfrm>
                            <a:off x="1606" y="85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12" name="Freeform 405"/>
                        <wps:cNvSpPr>
                          <a:spLocks/>
                        </wps:cNvSpPr>
                        <wps:spPr bwMode="auto">
                          <a:xfrm>
                            <a:off x="1606" y="85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13" name="Freeform 406"/>
                        <wps:cNvSpPr>
                          <a:spLocks/>
                        </wps:cNvSpPr>
                        <wps:spPr bwMode="auto">
                          <a:xfrm>
                            <a:off x="1656" y="88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14" name="Freeform 407"/>
                        <wps:cNvSpPr>
                          <a:spLocks/>
                        </wps:cNvSpPr>
                        <wps:spPr bwMode="auto">
                          <a:xfrm>
                            <a:off x="1656" y="88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15" name="Freeform 408"/>
                        <wps:cNvSpPr>
                          <a:spLocks/>
                        </wps:cNvSpPr>
                        <wps:spPr bwMode="auto">
                          <a:xfrm>
                            <a:off x="688" y="158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16" name="Freeform 409"/>
                        <wps:cNvSpPr>
                          <a:spLocks/>
                        </wps:cNvSpPr>
                        <wps:spPr bwMode="auto">
                          <a:xfrm>
                            <a:off x="688" y="158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17" name="Freeform 410"/>
                        <wps:cNvSpPr>
                          <a:spLocks/>
                        </wps:cNvSpPr>
                        <wps:spPr bwMode="auto">
                          <a:xfrm>
                            <a:off x="957" y="17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18" name="Freeform 411"/>
                        <wps:cNvSpPr>
                          <a:spLocks/>
                        </wps:cNvSpPr>
                        <wps:spPr bwMode="auto">
                          <a:xfrm>
                            <a:off x="957" y="17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19" name="Freeform 412"/>
                        <wps:cNvSpPr>
                          <a:spLocks/>
                        </wps:cNvSpPr>
                        <wps:spPr bwMode="auto">
                          <a:xfrm>
                            <a:off x="1008" y="176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20" name="Freeform 413"/>
                        <wps:cNvSpPr>
                          <a:spLocks/>
                        </wps:cNvSpPr>
                        <wps:spPr bwMode="auto">
                          <a:xfrm>
                            <a:off x="1008" y="176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21" name="Freeform 414"/>
                        <wps:cNvSpPr>
                          <a:spLocks/>
                        </wps:cNvSpPr>
                        <wps:spPr bwMode="auto">
                          <a:xfrm>
                            <a:off x="1244" y="189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22" name="Freeform 415"/>
                        <wps:cNvSpPr>
                          <a:spLocks/>
                        </wps:cNvSpPr>
                        <wps:spPr bwMode="auto">
                          <a:xfrm>
                            <a:off x="1244" y="189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23" name="Freeform 416"/>
                        <wps:cNvSpPr>
                          <a:spLocks/>
                        </wps:cNvSpPr>
                        <wps:spPr bwMode="auto">
                          <a:xfrm>
                            <a:off x="1514" y="204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24" name="Freeform 417"/>
                        <wps:cNvSpPr>
                          <a:spLocks/>
                        </wps:cNvSpPr>
                        <wps:spPr bwMode="auto">
                          <a:xfrm>
                            <a:off x="1514" y="204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25" name="Freeform 418"/>
                        <wps:cNvSpPr>
                          <a:spLocks/>
                        </wps:cNvSpPr>
                        <wps:spPr bwMode="auto">
                          <a:xfrm>
                            <a:off x="1564" y="207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26" name="Freeform 419"/>
                        <wps:cNvSpPr>
                          <a:spLocks/>
                        </wps:cNvSpPr>
                        <wps:spPr bwMode="auto">
                          <a:xfrm>
                            <a:off x="1564" y="207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27" name="Freeform 420"/>
                        <wps:cNvSpPr>
                          <a:spLocks/>
                        </wps:cNvSpPr>
                        <wps:spPr bwMode="auto">
                          <a:xfrm>
                            <a:off x="1076" y="116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28" name="Freeform 421"/>
                        <wps:cNvSpPr>
                          <a:spLocks/>
                        </wps:cNvSpPr>
                        <wps:spPr bwMode="auto">
                          <a:xfrm>
                            <a:off x="1076" y="116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29" name="Freeform 422"/>
                        <wps:cNvSpPr>
                          <a:spLocks/>
                        </wps:cNvSpPr>
                        <wps:spPr bwMode="auto">
                          <a:xfrm>
                            <a:off x="1346" y="130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30" name="Freeform 423"/>
                        <wps:cNvSpPr>
                          <a:spLocks/>
                        </wps:cNvSpPr>
                        <wps:spPr bwMode="auto">
                          <a:xfrm>
                            <a:off x="1346" y="130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31" name="Freeform 424"/>
                        <wps:cNvSpPr>
                          <a:spLocks/>
                        </wps:cNvSpPr>
                        <wps:spPr bwMode="auto">
                          <a:xfrm>
                            <a:off x="1396" y="13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32" name="Freeform 425"/>
                        <wps:cNvSpPr>
                          <a:spLocks/>
                        </wps:cNvSpPr>
                        <wps:spPr bwMode="auto">
                          <a:xfrm>
                            <a:off x="1396" y="13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33" name="Freeform 426"/>
                        <wps:cNvSpPr>
                          <a:spLocks/>
                        </wps:cNvSpPr>
                        <wps:spPr bwMode="auto">
                          <a:xfrm>
                            <a:off x="1632" y="146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34" name="Freeform 427"/>
                        <wps:cNvSpPr>
                          <a:spLocks/>
                        </wps:cNvSpPr>
                        <wps:spPr bwMode="auto">
                          <a:xfrm>
                            <a:off x="1632" y="146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35" name="Freeform 428"/>
                        <wps:cNvSpPr>
                          <a:spLocks/>
                        </wps:cNvSpPr>
                        <wps:spPr bwMode="auto">
                          <a:xfrm>
                            <a:off x="428" y="2038"/>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36" name="Freeform 429"/>
                        <wps:cNvSpPr>
                          <a:spLocks/>
                        </wps:cNvSpPr>
                        <wps:spPr bwMode="auto">
                          <a:xfrm>
                            <a:off x="428" y="2038"/>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37" name="Freeform 430"/>
                        <wps:cNvSpPr>
                          <a:spLocks/>
                        </wps:cNvSpPr>
                        <wps:spPr bwMode="auto">
                          <a:xfrm>
                            <a:off x="698" y="218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38" name="Freeform 431"/>
                        <wps:cNvSpPr>
                          <a:spLocks/>
                        </wps:cNvSpPr>
                        <wps:spPr bwMode="auto">
                          <a:xfrm>
                            <a:off x="698" y="218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39" name="Freeform 432"/>
                        <wps:cNvSpPr>
                          <a:spLocks/>
                        </wps:cNvSpPr>
                        <wps:spPr bwMode="auto">
                          <a:xfrm>
                            <a:off x="748" y="221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40" name="Freeform 433"/>
                        <wps:cNvSpPr>
                          <a:spLocks/>
                        </wps:cNvSpPr>
                        <wps:spPr bwMode="auto">
                          <a:xfrm>
                            <a:off x="748" y="221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41" name="Freeform 434"/>
                        <wps:cNvSpPr>
                          <a:spLocks/>
                        </wps:cNvSpPr>
                        <wps:spPr bwMode="auto">
                          <a:xfrm>
                            <a:off x="984" y="234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42" name="Freeform 435"/>
                        <wps:cNvSpPr>
                          <a:spLocks/>
                        </wps:cNvSpPr>
                        <wps:spPr bwMode="auto">
                          <a:xfrm>
                            <a:off x="984" y="234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43" name="Freeform 436"/>
                        <wps:cNvSpPr>
                          <a:spLocks/>
                        </wps:cNvSpPr>
                        <wps:spPr bwMode="auto">
                          <a:xfrm>
                            <a:off x="1254" y="2493"/>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44" name="Freeform 437"/>
                        <wps:cNvSpPr>
                          <a:spLocks/>
                        </wps:cNvSpPr>
                        <wps:spPr bwMode="auto">
                          <a:xfrm>
                            <a:off x="1254" y="2493"/>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45" name="Freeform 438"/>
                        <wps:cNvSpPr>
                          <a:spLocks/>
                        </wps:cNvSpPr>
                        <wps:spPr bwMode="auto">
                          <a:xfrm>
                            <a:off x="1304" y="252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46" name="Freeform 439"/>
                        <wps:cNvSpPr>
                          <a:spLocks/>
                        </wps:cNvSpPr>
                        <wps:spPr bwMode="auto">
                          <a:xfrm>
                            <a:off x="1304" y="252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47" name="Freeform 440"/>
                        <wps:cNvSpPr>
                          <a:spLocks/>
                        </wps:cNvSpPr>
                        <wps:spPr bwMode="auto">
                          <a:xfrm>
                            <a:off x="1540" y="265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48" name="Freeform 441"/>
                        <wps:cNvSpPr>
                          <a:spLocks/>
                        </wps:cNvSpPr>
                        <wps:spPr bwMode="auto">
                          <a:xfrm>
                            <a:off x="1540" y="265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49" name="Freeform 442"/>
                        <wps:cNvSpPr>
                          <a:spLocks/>
                        </wps:cNvSpPr>
                        <wps:spPr bwMode="auto">
                          <a:xfrm>
                            <a:off x="816" y="1610"/>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50" name="Freeform 443"/>
                        <wps:cNvSpPr>
                          <a:spLocks/>
                        </wps:cNvSpPr>
                        <wps:spPr bwMode="auto">
                          <a:xfrm>
                            <a:off x="816" y="1610"/>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51" name="Freeform 444"/>
                        <wps:cNvSpPr>
                          <a:spLocks/>
                        </wps:cNvSpPr>
                        <wps:spPr bwMode="auto">
                          <a:xfrm>
                            <a:off x="1087" y="175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52" name="Freeform 445"/>
                        <wps:cNvSpPr>
                          <a:spLocks/>
                        </wps:cNvSpPr>
                        <wps:spPr bwMode="auto">
                          <a:xfrm>
                            <a:off x="1087" y="175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53" name="Freeform 446"/>
                        <wps:cNvSpPr>
                          <a:spLocks/>
                        </wps:cNvSpPr>
                        <wps:spPr bwMode="auto">
                          <a:xfrm>
                            <a:off x="1136" y="178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54" name="Freeform 447"/>
                        <wps:cNvSpPr>
                          <a:spLocks/>
                        </wps:cNvSpPr>
                        <wps:spPr bwMode="auto">
                          <a:xfrm>
                            <a:off x="1136" y="178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55" name="Freeform 448"/>
                        <wps:cNvSpPr>
                          <a:spLocks/>
                        </wps:cNvSpPr>
                        <wps:spPr bwMode="auto">
                          <a:xfrm>
                            <a:off x="1372" y="191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56" name="Freeform 449"/>
                        <wps:cNvSpPr>
                          <a:spLocks/>
                        </wps:cNvSpPr>
                        <wps:spPr bwMode="auto">
                          <a:xfrm>
                            <a:off x="1372" y="191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57" name="Freeform 450"/>
                        <wps:cNvSpPr>
                          <a:spLocks/>
                        </wps:cNvSpPr>
                        <wps:spPr bwMode="auto">
                          <a:xfrm>
                            <a:off x="1643" y="206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58" name="Freeform 451"/>
                        <wps:cNvSpPr>
                          <a:spLocks/>
                        </wps:cNvSpPr>
                        <wps:spPr bwMode="auto">
                          <a:xfrm>
                            <a:off x="1643" y="206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59" name="Freeform 452"/>
                        <wps:cNvSpPr>
                          <a:spLocks/>
                        </wps:cNvSpPr>
                        <wps:spPr bwMode="auto">
                          <a:xfrm>
                            <a:off x="1692" y="209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60" name="Freeform 453"/>
                        <wps:cNvSpPr>
                          <a:spLocks/>
                        </wps:cNvSpPr>
                        <wps:spPr bwMode="auto">
                          <a:xfrm>
                            <a:off x="1692" y="209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path>
                            </a:pathLst>
                          </a:custGeom>
                          <a:noFill/>
                          <a:ln w="10477">
                            <a:solidFill>
                              <a:srgbClr val="000000"/>
                            </a:solidFill>
                            <a:round/>
                            <a:headEnd/>
                            <a:tailEnd/>
                          </a:ln>
                        </wps:spPr>
                        <wps:bodyPr rot="0" vert="horz" wrap="square" lIns="91440" tIns="45720" rIns="91440" bIns="45720" anchor="t" anchorCtr="0" upright="1">
                          <a:noAutofit/>
                        </wps:bodyPr>
                      </wps:wsp>
                      <wps:wsp>
                        <wps:cNvPr id="1361" name="Freeform 454"/>
                        <wps:cNvSpPr>
                          <a:spLocks/>
                        </wps:cNvSpPr>
                        <wps:spPr bwMode="auto">
                          <a:xfrm>
                            <a:off x="439" y="26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62" name="Freeform 455"/>
                        <wps:cNvSpPr>
                          <a:spLocks/>
                        </wps:cNvSpPr>
                        <wps:spPr bwMode="auto">
                          <a:xfrm>
                            <a:off x="439" y="26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63" name="Freeform 456"/>
                        <wps:cNvSpPr>
                          <a:spLocks/>
                        </wps:cNvSpPr>
                        <wps:spPr bwMode="auto">
                          <a:xfrm>
                            <a:off x="488" y="266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64" name="Freeform 457"/>
                        <wps:cNvSpPr>
                          <a:spLocks/>
                        </wps:cNvSpPr>
                        <wps:spPr bwMode="auto">
                          <a:xfrm>
                            <a:off x="488" y="266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65" name="Freeform 458"/>
                        <wps:cNvSpPr>
                          <a:spLocks/>
                        </wps:cNvSpPr>
                        <wps:spPr bwMode="auto">
                          <a:xfrm>
                            <a:off x="724" y="2795"/>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66" name="Freeform 459"/>
                        <wps:cNvSpPr>
                          <a:spLocks/>
                        </wps:cNvSpPr>
                        <wps:spPr bwMode="auto">
                          <a:xfrm>
                            <a:off x="724" y="2795"/>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67" name="Freeform 460"/>
                        <wps:cNvSpPr>
                          <a:spLocks/>
                        </wps:cNvSpPr>
                        <wps:spPr bwMode="auto">
                          <a:xfrm>
                            <a:off x="557" y="206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68" name="Freeform 461"/>
                        <wps:cNvSpPr>
                          <a:spLocks/>
                        </wps:cNvSpPr>
                        <wps:spPr bwMode="auto">
                          <a:xfrm>
                            <a:off x="557" y="206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69" name="Freeform 462"/>
                        <wps:cNvSpPr>
                          <a:spLocks/>
                        </wps:cNvSpPr>
                        <wps:spPr bwMode="auto">
                          <a:xfrm>
                            <a:off x="827" y="220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70" name="Freeform 463"/>
                        <wps:cNvSpPr>
                          <a:spLocks/>
                        </wps:cNvSpPr>
                        <wps:spPr bwMode="auto">
                          <a:xfrm>
                            <a:off x="827" y="220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71" name="Freeform 464"/>
                        <wps:cNvSpPr>
                          <a:spLocks/>
                        </wps:cNvSpPr>
                        <wps:spPr bwMode="auto">
                          <a:xfrm>
                            <a:off x="877" y="223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72" name="Freeform 465"/>
                        <wps:cNvSpPr>
                          <a:spLocks/>
                        </wps:cNvSpPr>
                        <wps:spPr bwMode="auto">
                          <a:xfrm>
                            <a:off x="877" y="223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73" name="Freeform 466"/>
                        <wps:cNvSpPr>
                          <a:spLocks/>
                        </wps:cNvSpPr>
                        <wps:spPr bwMode="auto">
                          <a:xfrm>
                            <a:off x="1113" y="236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74" name="Freeform 467"/>
                        <wps:cNvSpPr>
                          <a:spLocks/>
                        </wps:cNvSpPr>
                        <wps:spPr bwMode="auto">
                          <a:xfrm>
                            <a:off x="1113" y="236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75" name="Freeform 468"/>
                        <wps:cNvSpPr>
                          <a:spLocks/>
                        </wps:cNvSpPr>
                        <wps:spPr bwMode="auto">
                          <a:xfrm>
                            <a:off x="1383" y="2516"/>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76" name="Freeform 469"/>
                        <wps:cNvSpPr>
                          <a:spLocks/>
                        </wps:cNvSpPr>
                        <wps:spPr bwMode="auto">
                          <a:xfrm>
                            <a:off x="1383" y="2516"/>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77" name="Freeform 470"/>
                        <wps:cNvSpPr>
                          <a:spLocks/>
                        </wps:cNvSpPr>
                        <wps:spPr bwMode="auto">
                          <a:xfrm>
                            <a:off x="1434" y="254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78" name="Freeform 471"/>
                        <wps:cNvSpPr>
                          <a:spLocks/>
                        </wps:cNvSpPr>
                        <wps:spPr bwMode="auto">
                          <a:xfrm>
                            <a:off x="1434" y="254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79" name="Freeform 472"/>
                        <wps:cNvSpPr>
                          <a:spLocks/>
                        </wps:cNvSpPr>
                        <wps:spPr bwMode="auto">
                          <a:xfrm>
                            <a:off x="1670" y="2674"/>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80" name="Freeform 473"/>
                        <wps:cNvSpPr>
                          <a:spLocks/>
                        </wps:cNvSpPr>
                        <wps:spPr bwMode="auto">
                          <a:xfrm>
                            <a:off x="1670" y="2674"/>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81" name="Freeform 474"/>
                        <wps:cNvSpPr>
                          <a:spLocks/>
                        </wps:cNvSpPr>
                        <wps:spPr bwMode="auto">
                          <a:xfrm>
                            <a:off x="297" y="2511"/>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82" name="Freeform 475"/>
                        <wps:cNvSpPr>
                          <a:spLocks/>
                        </wps:cNvSpPr>
                        <wps:spPr bwMode="auto">
                          <a:xfrm>
                            <a:off x="297" y="2511"/>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83">
                            <a:solidFill>
                              <a:srgbClr val="000000"/>
                            </a:solidFill>
                            <a:round/>
                            <a:headEnd/>
                            <a:tailEnd/>
                          </a:ln>
                        </wps:spPr>
                        <wps:bodyPr rot="0" vert="horz" wrap="square" lIns="91440" tIns="45720" rIns="91440" bIns="45720" anchor="t" anchorCtr="0" upright="1">
                          <a:noAutofit/>
                        </wps:bodyPr>
                      </wps:wsp>
                      <wps:wsp>
                        <wps:cNvPr id="1383" name="Freeform 476"/>
                        <wps:cNvSpPr>
                          <a:spLocks/>
                        </wps:cNvSpPr>
                        <wps:spPr bwMode="auto">
                          <a:xfrm>
                            <a:off x="567" y="2659"/>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84" name="Freeform 477"/>
                        <wps:cNvSpPr>
                          <a:spLocks/>
                        </wps:cNvSpPr>
                        <wps:spPr bwMode="auto">
                          <a:xfrm>
                            <a:off x="567" y="2659"/>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85" name="Freeform 478"/>
                        <wps:cNvSpPr>
                          <a:spLocks/>
                        </wps:cNvSpPr>
                        <wps:spPr bwMode="auto">
                          <a:xfrm>
                            <a:off x="617" y="268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86" name="Freeform 479"/>
                        <wps:cNvSpPr>
                          <a:spLocks/>
                        </wps:cNvSpPr>
                        <wps:spPr bwMode="auto">
                          <a:xfrm>
                            <a:off x="617" y="268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87" name="Freeform 480"/>
                        <wps:cNvSpPr>
                          <a:spLocks/>
                        </wps:cNvSpPr>
                        <wps:spPr bwMode="auto">
                          <a:xfrm>
                            <a:off x="853" y="2817"/>
                            <a:ext cx="10" cy="6"/>
                          </a:xfrm>
                          <a:custGeom>
                            <a:avLst/>
                            <a:gdLst>
                              <a:gd name="T0" fmla="*/ 4 w 10"/>
                              <a:gd name="T1" fmla="*/ 0 h 6"/>
                              <a:gd name="T2" fmla="*/ 0 w 10"/>
                              <a:gd name="T3" fmla="*/ 0 h 6"/>
                              <a:gd name="T4" fmla="*/ 0 w 10"/>
                              <a:gd name="T5" fmla="*/ 2 h 6"/>
                              <a:gd name="T6" fmla="*/ 0 w 10"/>
                              <a:gd name="T7" fmla="*/ 4 h 6"/>
                              <a:gd name="T8" fmla="*/ 4 w 10"/>
                              <a:gd name="T9" fmla="*/ 5 h 6"/>
                              <a:gd name="T10" fmla="*/ 8 w 10"/>
                              <a:gd name="T11" fmla="*/ 4 h 6"/>
                              <a:gd name="T12" fmla="*/ 9 w 10"/>
                              <a:gd name="T13" fmla="*/ 2 h 6"/>
                              <a:gd name="T14" fmla="*/ 8 w 10"/>
                              <a:gd name="T15" fmla="*/ 0 h 6"/>
                              <a:gd name="T16" fmla="*/ 4 w 10"/>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4" y="0"/>
                                </a:moveTo>
                                <a:lnTo>
                                  <a:pt x="0" y="0"/>
                                </a:lnTo>
                                <a:lnTo>
                                  <a:pt x="0" y="2"/>
                                </a:lnTo>
                                <a:lnTo>
                                  <a:pt x="0" y="4"/>
                                </a:lnTo>
                                <a:lnTo>
                                  <a:pt x="4" y="5"/>
                                </a:lnTo>
                                <a:lnTo>
                                  <a:pt x="8" y="4"/>
                                </a:lnTo>
                                <a:lnTo>
                                  <a:pt x="9" y="2"/>
                                </a:lnTo>
                                <a:lnTo>
                                  <a:pt x="8" y="0"/>
                                </a:lnTo>
                                <a:lnTo>
                                  <a:pt x="4" y="0"/>
                                </a:lnTo>
                                <a:close/>
                              </a:path>
                            </a:pathLst>
                          </a:custGeom>
                          <a:solidFill>
                            <a:srgbClr val="000000"/>
                          </a:solidFill>
                          <a:ln>
                            <a:noFill/>
                          </a:ln>
                        </wps:spPr>
                        <wps:bodyPr rot="0" vert="horz" wrap="square" lIns="91440" tIns="45720" rIns="91440" bIns="45720" anchor="t" anchorCtr="0" upright="1">
                          <a:noAutofit/>
                        </wps:bodyPr>
                      </wps:wsp>
                      <wps:wsp>
                        <wps:cNvPr id="1388" name="Freeform 481"/>
                        <wps:cNvSpPr>
                          <a:spLocks/>
                        </wps:cNvSpPr>
                        <wps:spPr bwMode="auto">
                          <a:xfrm>
                            <a:off x="853" y="2817"/>
                            <a:ext cx="10" cy="6"/>
                          </a:xfrm>
                          <a:custGeom>
                            <a:avLst/>
                            <a:gdLst>
                              <a:gd name="T0" fmla="*/ 9 w 10"/>
                              <a:gd name="T1" fmla="*/ 2 h 6"/>
                              <a:gd name="T2" fmla="*/ 8 w 10"/>
                              <a:gd name="T3" fmla="*/ 0 h 6"/>
                              <a:gd name="T4" fmla="*/ 4 w 10"/>
                              <a:gd name="T5" fmla="*/ 0 h 6"/>
                              <a:gd name="T6" fmla="*/ 0 w 10"/>
                              <a:gd name="T7" fmla="*/ 0 h 6"/>
                              <a:gd name="T8" fmla="*/ 0 w 10"/>
                              <a:gd name="T9" fmla="*/ 2 h 6"/>
                              <a:gd name="T10" fmla="*/ 0 w 10"/>
                              <a:gd name="T11" fmla="*/ 4 h 6"/>
                              <a:gd name="T12" fmla="*/ 4 w 10"/>
                              <a:gd name="T13" fmla="*/ 5 h 6"/>
                              <a:gd name="T14" fmla="*/ 8 w 10"/>
                              <a:gd name="T15" fmla="*/ 4 h 6"/>
                              <a:gd name="T16" fmla="*/ 9 w 10"/>
                              <a:gd name="T17" fmla="*/ 2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6">
                                <a:moveTo>
                                  <a:pt x="9" y="2"/>
                                </a:moveTo>
                                <a:lnTo>
                                  <a:pt x="8" y="0"/>
                                </a:lnTo>
                                <a:lnTo>
                                  <a:pt x="4" y="0"/>
                                </a:lnTo>
                                <a:lnTo>
                                  <a:pt x="0" y="0"/>
                                </a:lnTo>
                                <a:lnTo>
                                  <a:pt x="0" y="2"/>
                                </a:lnTo>
                                <a:lnTo>
                                  <a:pt x="0" y="4"/>
                                </a:lnTo>
                                <a:lnTo>
                                  <a:pt x="4" y="5"/>
                                </a:lnTo>
                                <a:lnTo>
                                  <a:pt x="8" y="4"/>
                                </a:lnTo>
                                <a:lnTo>
                                  <a:pt x="9" y="2"/>
                                </a:lnTo>
                                <a:close/>
                              </a:path>
                            </a:pathLst>
                          </a:custGeom>
                          <a:noFill/>
                          <a:ln w="10477">
                            <a:solidFill>
                              <a:srgbClr val="000000"/>
                            </a:solidFill>
                            <a:round/>
                            <a:headEnd/>
                            <a:tailEnd/>
                          </a:ln>
                        </wps:spPr>
                        <wps:bodyPr rot="0" vert="horz" wrap="square" lIns="91440" tIns="45720" rIns="91440" bIns="45720" anchor="t" anchorCtr="0" upright="1">
                          <a:noAutofit/>
                        </wps:bodyPr>
                      </wps:wsp>
                      <wps:wsp>
                        <wps:cNvPr id="1389" name="Freeform 482"/>
                        <wps:cNvSpPr>
                          <a:spLocks/>
                        </wps:cNvSpPr>
                        <wps:spPr bwMode="auto">
                          <a:xfrm>
                            <a:off x="9" y="176"/>
                            <a:ext cx="1719" cy="2677"/>
                          </a:xfrm>
                          <a:custGeom>
                            <a:avLst/>
                            <a:gdLst>
                              <a:gd name="T0" fmla="*/ 0 w 1719"/>
                              <a:gd name="T1" fmla="*/ 2676 h 2677"/>
                              <a:gd name="T2" fmla="*/ 0 w 1719"/>
                              <a:gd name="T3" fmla="*/ 0 h 2677"/>
                              <a:gd name="T4" fmla="*/ 1718 w 1719"/>
                              <a:gd name="T5" fmla="*/ 0 h 2677"/>
                              <a:gd name="T6" fmla="*/ 1718 w 1719"/>
                              <a:gd name="T7" fmla="*/ 2676 h 2677"/>
                              <a:gd name="T8" fmla="*/ 148 w 1719"/>
                              <a:gd name="T9" fmla="*/ 2676 h 2677"/>
                            </a:gdLst>
                            <a:ahLst/>
                            <a:cxnLst>
                              <a:cxn ang="0">
                                <a:pos x="T0" y="T1"/>
                              </a:cxn>
                              <a:cxn ang="0">
                                <a:pos x="T2" y="T3"/>
                              </a:cxn>
                              <a:cxn ang="0">
                                <a:pos x="T4" y="T5"/>
                              </a:cxn>
                              <a:cxn ang="0">
                                <a:pos x="T6" y="T7"/>
                              </a:cxn>
                              <a:cxn ang="0">
                                <a:pos x="T8" y="T9"/>
                              </a:cxn>
                            </a:cxnLst>
                            <a:rect l="0" t="0" r="r" b="b"/>
                            <a:pathLst>
                              <a:path w="1719" h="2677">
                                <a:moveTo>
                                  <a:pt x="0" y="2676"/>
                                </a:moveTo>
                                <a:lnTo>
                                  <a:pt x="0" y="0"/>
                                </a:lnTo>
                                <a:lnTo>
                                  <a:pt x="1718" y="0"/>
                                </a:lnTo>
                                <a:lnTo>
                                  <a:pt x="1718" y="2676"/>
                                </a:lnTo>
                                <a:lnTo>
                                  <a:pt x="148" y="2676"/>
                                </a:lnTo>
                              </a:path>
                            </a:pathLst>
                          </a:custGeom>
                          <a:noFill/>
                          <a:ln w="12575">
                            <a:solidFill>
                              <a:srgbClr val="000000"/>
                            </a:solidFill>
                            <a:round/>
                            <a:headEnd/>
                            <a:tailEnd/>
                          </a:ln>
                        </wps:spPr>
                        <wps:bodyPr rot="0" vert="horz" wrap="square" lIns="91440" tIns="45720" rIns="91440" bIns="45720" anchor="t" anchorCtr="0" upright="1">
                          <a:noAutofit/>
                        </wps:bodyPr>
                      </wps:wsp>
                      <wps:wsp>
                        <wps:cNvPr id="1390" name="Freeform 483"/>
                        <wps:cNvSpPr>
                          <a:spLocks/>
                        </wps:cNvSpPr>
                        <wps:spPr bwMode="auto">
                          <a:xfrm>
                            <a:off x="9" y="586"/>
                            <a:ext cx="1719" cy="2268"/>
                          </a:xfrm>
                          <a:custGeom>
                            <a:avLst/>
                            <a:gdLst>
                              <a:gd name="T0" fmla="*/ 0 w 1719"/>
                              <a:gd name="T1" fmla="*/ 547 h 2268"/>
                              <a:gd name="T2" fmla="*/ 87 w 1719"/>
                              <a:gd name="T3" fmla="*/ 469 h 2268"/>
                              <a:gd name="T4" fmla="*/ 132 w 1719"/>
                              <a:gd name="T5" fmla="*/ 431 h 2268"/>
                              <a:gd name="T6" fmla="*/ 202 w 1719"/>
                              <a:gd name="T7" fmla="*/ 375 h 2268"/>
                              <a:gd name="T8" fmla="*/ 272 w 1719"/>
                              <a:gd name="T9" fmla="*/ 326 h 2268"/>
                              <a:gd name="T10" fmla="*/ 343 w 1719"/>
                              <a:gd name="T11" fmla="*/ 284 h 2268"/>
                              <a:gd name="T12" fmla="*/ 417 w 1719"/>
                              <a:gd name="T13" fmla="*/ 248 h 2268"/>
                              <a:gd name="T14" fmla="*/ 497 w 1719"/>
                              <a:gd name="T15" fmla="*/ 218 h 2268"/>
                              <a:gd name="T16" fmla="*/ 583 w 1719"/>
                              <a:gd name="T17" fmla="*/ 194 h 2268"/>
                              <a:gd name="T18" fmla="*/ 696 w 1719"/>
                              <a:gd name="T19" fmla="*/ 168 h 2268"/>
                              <a:gd name="T20" fmla="*/ 811 w 1719"/>
                              <a:gd name="T21" fmla="*/ 145 h 2268"/>
                              <a:gd name="T22" fmla="*/ 892 w 1719"/>
                              <a:gd name="T23" fmla="*/ 127 h 2268"/>
                              <a:gd name="T24" fmla="*/ 973 w 1719"/>
                              <a:gd name="T25" fmla="*/ 107 h 2268"/>
                              <a:gd name="T26" fmla="*/ 1054 w 1719"/>
                              <a:gd name="T27" fmla="*/ 87 h 2268"/>
                              <a:gd name="T28" fmla="*/ 1135 w 1719"/>
                              <a:gd name="T29" fmla="*/ 66 h 2268"/>
                              <a:gd name="T30" fmla="*/ 1216 w 1719"/>
                              <a:gd name="T31" fmla="*/ 46 h 2268"/>
                              <a:gd name="T32" fmla="*/ 1297 w 1719"/>
                              <a:gd name="T33" fmla="*/ 28 h 2268"/>
                              <a:gd name="T34" fmla="*/ 1379 w 1719"/>
                              <a:gd name="T35" fmla="*/ 14 h 2268"/>
                              <a:gd name="T36" fmla="*/ 1461 w 1719"/>
                              <a:gd name="T37" fmla="*/ 4 h 2268"/>
                              <a:gd name="T38" fmla="*/ 1545 w 1719"/>
                              <a:gd name="T39" fmla="*/ 0 h 2268"/>
                              <a:gd name="T40" fmla="*/ 1603 w 1719"/>
                              <a:gd name="T41" fmla="*/ 0 h 2268"/>
                              <a:gd name="T42" fmla="*/ 1718 w 1719"/>
                              <a:gd name="T43" fmla="*/ 2 h 2268"/>
                              <a:gd name="T44" fmla="*/ 1627 w 1719"/>
                              <a:gd name="T45" fmla="*/ 20 h 2268"/>
                              <a:gd name="T46" fmla="*/ 1536 w 1719"/>
                              <a:gd name="T47" fmla="*/ 39 h 2268"/>
                              <a:gd name="T48" fmla="*/ 1454 w 1719"/>
                              <a:gd name="T49" fmla="*/ 60 h 2268"/>
                              <a:gd name="T50" fmla="*/ 1377 w 1719"/>
                              <a:gd name="T51" fmla="*/ 86 h 2268"/>
                              <a:gd name="T52" fmla="*/ 1306 w 1719"/>
                              <a:gd name="T53" fmla="*/ 118 h 2268"/>
                              <a:gd name="T54" fmla="*/ 1239 w 1719"/>
                              <a:gd name="T55" fmla="*/ 154 h 2268"/>
                              <a:gd name="T56" fmla="*/ 1175 w 1719"/>
                              <a:gd name="T57" fmla="*/ 196 h 2268"/>
                              <a:gd name="T58" fmla="*/ 1112 w 1719"/>
                              <a:gd name="T59" fmla="*/ 243 h 2268"/>
                              <a:gd name="T60" fmla="*/ 1051 w 1719"/>
                              <a:gd name="T61" fmla="*/ 295 h 2268"/>
                              <a:gd name="T62" fmla="*/ 988 w 1719"/>
                              <a:gd name="T63" fmla="*/ 353 h 2268"/>
                              <a:gd name="T64" fmla="*/ 923 w 1719"/>
                              <a:gd name="T65" fmla="*/ 419 h 2268"/>
                              <a:gd name="T66" fmla="*/ 862 w 1719"/>
                              <a:gd name="T67" fmla="*/ 488 h 2268"/>
                              <a:gd name="T68" fmla="*/ 805 w 1719"/>
                              <a:gd name="T69" fmla="*/ 561 h 2268"/>
                              <a:gd name="T70" fmla="*/ 752 w 1719"/>
                              <a:gd name="T71" fmla="*/ 635 h 2268"/>
                              <a:gd name="T72" fmla="*/ 704 w 1719"/>
                              <a:gd name="T73" fmla="*/ 713 h 2268"/>
                              <a:gd name="T74" fmla="*/ 661 w 1719"/>
                              <a:gd name="T75" fmla="*/ 794 h 2268"/>
                              <a:gd name="T76" fmla="*/ 621 w 1719"/>
                              <a:gd name="T77" fmla="*/ 876 h 2268"/>
                              <a:gd name="T78" fmla="*/ 585 w 1719"/>
                              <a:gd name="T79" fmla="*/ 961 h 2268"/>
                              <a:gd name="T80" fmla="*/ 551 w 1719"/>
                              <a:gd name="T81" fmla="*/ 1046 h 2268"/>
                              <a:gd name="T82" fmla="*/ 486 w 1719"/>
                              <a:gd name="T83" fmla="*/ 1219 h 2268"/>
                              <a:gd name="T84" fmla="*/ 357 w 1719"/>
                              <a:gd name="T85" fmla="*/ 1563 h 2268"/>
                              <a:gd name="T86" fmla="*/ 297 w 1719"/>
                              <a:gd name="T87" fmla="*/ 1737 h 2268"/>
                              <a:gd name="T88" fmla="*/ 269 w 1719"/>
                              <a:gd name="T89" fmla="*/ 1824 h 2268"/>
                              <a:gd name="T90" fmla="*/ 243 w 1719"/>
                              <a:gd name="T91" fmla="*/ 1912 h 2268"/>
                              <a:gd name="T92" fmla="*/ 194 w 1719"/>
                              <a:gd name="T93" fmla="*/ 2089 h 2268"/>
                              <a:gd name="T94" fmla="*/ 148 w 1719"/>
                              <a:gd name="T95" fmla="*/ 2267 h 2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19" h="2268">
                                <a:moveTo>
                                  <a:pt x="0" y="547"/>
                                </a:moveTo>
                                <a:lnTo>
                                  <a:pt x="87" y="469"/>
                                </a:lnTo>
                                <a:lnTo>
                                  <a:pt x="132" y="431"/>
                                </a:lnTo>
                                <a:lnTo>
                                  <a:pt x="202" y="375"/>
                                </a:lnTo>
                                <a:lnTo>
                                  <a:pt x="272" y="326"/>
                                </a:lnTo>
                                <a:lnTo>
                                  <a:pt x="343" y="284"/>
                                </a:lnTo>
                                <a:lnTo>
                                  <a:pt x="417" y="248"/>
                                </a:lnTo>
                                <a:lnTo>
                                  <a:pt x="497" y="218"/>
                                </a:lnTo>
                                <a:lnTo>
                                  <a:pt x="583" y="194"/>
                                </a:lnTo>
                                <a:lnTo>
                                  <a:pt x="696" y="168"/>
                                </a:lnTo>
                                <a:lnTo>
                                  <a:pt x="811" y="145"/>
                                </a:lnTo>
                                <a:lnTo>
                                  <a:pt x="892" y="127"/>
                                </a:lnTo>
                                <a:lnTo>
                                  <a:pt x="973" y="107"/>
                                </a:lnTo>
                                <a:lnTo>
                                  <a:pt x="1054" y="87"/>
                                </a:lnTo>
                                <a:lnTo>
                                  <a:pt x="1135" y="66"/>
                                </a:lnTo>
                                <a:lnTo>
                                  <a:pt x="1216" y="46"/>
                                </a:lnTo>
                                <a:lnTo>
                                  <a:pt x="1297" y="28"/>
                                </a:lnTo>
                                <a:lnTo>
                                  <a:pt x="1379" y="14"/>
                                </a:lnTo>
                                <a:lnTo>
                                  <a:pt x="1461" y="4"/>
                                </a:lnTo>
                                <a:lnTo>
                                  <a:pt x="1545" y="0"/>
                                </a:lnTo>
                                <a:lnTo>
                                  <a:pt x="1603" y="0"/>
                                </a:lnTo>
                                <a:lnTo>
                                  <a:pt x="1718" y="2"/>
                                </a:lnTo>
                                <a:lnTo>
                                  <a:pt x="1627" y="20"/>
                                </a:lnTo>
                                <a:lnTo>
                                  <a:pt x="1536" y="39"/>
                                </a:lnTo>
                                <a:lnTo>
                                  <a:pt x="1454" y="60"/>
                                </a:lnTo>
                                <a:lnTo>
                                  <a:pt x="1377" y="86"/>
                                </a:lnTo>
                                <a:lnTo>
                                  <a:pt x="1306" y="118"/>
                                </a:lnTo>
                                <a:lnTo>
                                  <a:pt x="1239" y="154"/>
                                </a:lnTo>
                                <a:lnTo>
                                  <a:pt x="1175" y="196"/>
                                </a:lnTo>
                                <a:lnTo>
                                  <a:pt x="1112" y="243"/>
                                </a:lnTo>
                                <a:lnTo>
                                  <a:pt x="1051" y="295"/>
                                </a:lnTo>
                                <a:lnTo>
                                  <a:pt x="988" y="353"/>
                                </a:lnTo>
                                <a:lnTo>
                                  <a:pt x="923" y="419"/>
                                </a:lnTo>
                                <a:lnTo>
                                  <a:pt x="862" y="488"/>
                                </a:lnTo>
                                <a:lnTo>
                                  <a:pt x="805" y="561"/>
                                </a:lnTo>
                                <a:lnTo>
                                  <a:pt x="752" y="635"/>
                                </a:lnTo>
                                <a:lnTo>
                                  <a:pt x="704" y="713"/>
                                </a:lnTo>
                                <a:lnTo>
                                  <a:pt x="661" y="794"/>
                                </a:lnTo>
                                <a:lnTo>
                                  <a:pt x="621" y="876"/>
                                </a:lnTo>
                                <a:lnTo>
                                  <a:pt x="585" y="961"/>
                                </a:lnTo>
                                <a:lnTo>
                                  <a:pt x="551" y="1046"/>
                                </a:lnTo>
                                <a:lnTo>
                                  <a:pt x="486" y="1219"/>
                                </a:lnTo>
                                <a:lnTo>
                                  <a:pt x="357" y="1563"/>
                                </a:lnTo>
                                <a:lnTo>
                                  <a:pt x="297" y="1737"/>
                                </a:lnTo>
                                <a:lnTo>
                                  <a:pt x="269" y="1824"/>
                                </a:lnTo>
                                <a:lnTo>
                                  <a:pt x="243" y="1912"/>
                                </a:lnTo>
                                <a:lnTo>
                                  <a:pt x="194" y="2089"/>
                                </a:lnTo>
                                <a:lnTo>
                                  <a:pt x="148" y="2267"/>
                                </a:lnTo>
                              </a:path>
                            </a:pathLst>
                          </a:custGeom>
                          <a:noFill/>
                          <a:ln w="8986">
                            <a:solidFill>
                              <a:srgbClr val="000000"/>
                            </a:solidFill>
                            <a:round/>
                            <a:headEnd/>
                            <a:tailEnd/>
                          </a:ln>
                        </wps:spPr>
                        <wps:bodyPr rot="0" vert="horz" wrap="square" lIns="91440" tIns="45720" rIns="91440" bIns="45720" anchor="t" anchorCtr="0" upright="1">
                          <a:noAutofit/>
                        </wps:bodyPr>
                      </wps:wsp>
                      <wps:wsp>
                        <wps:cNvPr id="1391" name="Freeform 484"/>
                        <wps:cNvSpPr>
                          <a:spLocks/>
                        </wps:cNvSpPr>
                        <wps:spPr bwMode="auto">
                          <a:xfrm>
                            <a:off x="446" y="717"/>
                            <a:ext cx="657" cy="846"/>
                          </a:xfrm>
                          <a:custGeom>
                            <a:avLst/>
                            <a:gdLst>
                              <a:gd name="T0" fmla="*/ 656 w 657"/>
                              <a:gd name="T1" fmla="*/ 0 h 846"/>
                              <a:gd name="T2" fmla="*/ 553 w 657"/>
                              <a:gd name="T3" fmla="*/ 45 h 846"/>
                              <a:gd name="T4" fmla="*/ 487 w 657"/>
                              <a:gd name="T5" fmla="*/ 82 h 846"/>
                              <a:gd name="T6" fmla="*/ 424 w 657"/>
                              <a:gd name="T7" fmla="*/ 123 h 846"/>
                              <a:gd name="T8" fmla="*/ 365 w 657"/>
                              <a:gd name="T9" fmla="*/ 169 h 846"/>
                              <a:gd name="T10" fmla="*/ 309 w 657"/>
                              <a:gd name="T11" fmla="*/ 219 h 846"/>
                              <a:gd name="T12" fmla="*/ 257 w 657"/>
                              <a:gd name="T13" fmla="*/ 272 h 846"/>
                              <a:gd name="T14" fmla="*/ 209 w 657"/>
                              <a:gd name="T15" fmla="*/ 329 h 846"/>
                              <a:gd name="T16" fmla="*/ 166 w 657"/>
                              <a:gd name="T17" fmla="*/ 390 h 846"/>
                              <a:gd name="T18" fmla="*/ 127 w 657"/>
                              <a:gd name="T19" fmla="*/ 453 h 846"/>
                              <a:gd name="T20" fmla="*/ 92 w 657"/>
                              <a:gd name="T21" fmla="*/ 520 h 846"/>
                              <a:gd name="T22" fmla="*/ 63 w 657"/>
                              <a:gd name="T23" fmla="*/ 589 h 846"/>
                              <a:gd name="T24" fmla="*/ 38 w 657"/>
                              <a:gd name="T25" fmla="*/ 660 h 846"/>
                              <a:gd name="T26" fmla="*/ 18 w 657"/>
                              <a:gd name="T27" fmla="*/ 734 h 846"/>
                              <a:gd name="T28" fmla="*/ 0 w 657"/>
                              <a:gd name="T29" fmla="*/ 845 h 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57" h="846">
                                <a:moveTo>
                                  <a:pt x="656" y="0"/>
                                </a:moveTo>
                                <a:lnTo>
                                  <a:pt x="553" y="45"/>
                                </a:lnTo>
                                <a:lnTo>
                                  <a:pt x="487" y="82"/>
                                </a:lnTo>
                                <a:lnTo>
                                  <a:pt x="424" y="123"/>
                                </a:lnTo>
                                <a:lnTo>
                                  <a:pt x="365" y="169"/>
                                </a:lnTo>
                                <a:lnTo>
                                  <a:pt x="309" y="219"/>
                                </a:lnTo>
                                <a:lnTo>
                                  <a:pt x="257" y="272"/>
                                </a:lnTo>
                                <a:lnTo>
                                  <a:pt x="209" y="329"/>
                                </a:lnTo>
                                <a:lnTo>
                                  <a:pt x="166" y="390"/>
                                </a:lnTo>
                                <a:lnTo>
                                  <a:pt x="127" y="453"/>
                                </a:lnTo>
                                <a:lnTo>
                                  <a:pt x="92" y="520"/>
                                </a:lnTo>
                                <a:lnTo>
                                  <a:pt x="63" y="589"/>
                                </a:lnTo>
                                <a:lnTo>
                                  <a:pt x="38" y="660"/>
                                </a:lnTo>
                                <a:lnTo>
                                  <a:pt x="18" y="734"/>
                                </a:lnTo>
                                <a:lnTo>
                                  <a:pt x="0" y="845"/>
                                </a:lnTo>
                              </a:path>
                            </a:pathLst>
                          </a:custGeom>
                          <a:noFill/>
                          <a:ln w="6473">
                            <a:solidFill>
                              <a:srgbClr val="000000"/>
                            </a:solidFill>
                            <a:round/>
                            <a:headEnd/>
                            <a:tailEnd/>
                          </a:ln>
                        </wps:spPr>
                        <wps:bodyPr rot="0" vert="horz" wrap="square" lIns="91440" tIns="45720" rIns="91440" bIns="45720" anchor="t" anchorCtr="0" upright="1">
                          <a:noAutofit/>
                        </wps:bodyPr>
                      </wps:wsp>
                      <wps:wsp>
                        <wps:cNvPr id="1392" name="Freeform 485"/>
                        <wps:cNvSpPr>
                          <a:spLocks/>
                        </wps:cNvSpPr>
                        <wps:spPr bwMode="auto">
                          <a:xfrm>
                            <a:off x="224" y="841"/>
                            <a:ext cx="453" cy="1074"/>
                          </a:xfrm>
                          <a:custGeom>
                            <a:avLst/>
                            <a:gdLst>
                              <a:gd name="T0" fmla="*/ 452 w 453"/>
                              <a:gd name="T1" fmla="*/ 0 h 1074"/>
                              <a:gd name="T2" fmla="*/ 360 w 453"/>
                              <a:gd name="T3" fmla="*/ 78 h 1074"/>
                              <a:gd name="T4" fmla="*/ 307 w 453"/>
                              <a:gd name="T5" fmla="*/ 132 h 1074"/>
                              <a:gd name="T6" fmla="*/ 258 w 453"/>
                              <a:gd name="T7" fmla="*/ 189 h 1074"/>
                              <a:gd name="T8" fmla="*/ 213 w 453"/>
                              <a:gd name="T9" fmla="*/ 249 h 1074"/>
                              <a:gd name="T10" fmla="*/ 172 w 453"/>
                              <a:gd name="T11" fmla="*/ 311 h 1074"/>
                              <a:gd name="T12" fmla="*/ 135 w 453"/>
                              <a:gd name="T13" fmla="*/ 376 h 1074"/>
                              <a:gd name="T14" fmla="*/ 102 w 453"/>
                              <a:gd name="T15" fmla="*/ 443 h 1074"/>
                              <a:gd name="T16" fmla="*/ 74 w 453"/>
                              <a:gd name="T17" fmla="*/ 511 h 1074"/>
                              <a:gd name="T18" fmla="*/ 50 w 453"/>
                              <a:gd name="T19" fmla="*/ 582 h 1074"/>
                              <a:gd name="T20" fmla="*/ 30 w 453"/>
                              <a:gd name="T21" fmla="*/ 653 h 1074"/>
                              <a:gd name="T22" fmla="*/ 15 w 453"/>
                              <a:gd name="T23" fmla="*/ 727 h 1074"/>
                              <a:gd name="T24" fmla="*/ 5 w 453"/>
                              <a:gd name="T25" fmla="*/ 801 h 1074"/>
                              <a:gd name="T26" fmla="*/ 0 w 453"/>
                              <a:gd name="T27" fmla="*/ 876 h 1074"/>
                              <a:gd name="T28" fmla="*/ 0 w 453"/>
                              <a:gd name="T29" fmla="*/ 952 h 1074"/>
                              <a:gd name="T30" fmla="*/ 9 w 453"/>
                              <a:gd name="T31" fmla="*/ 1073 h 10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53" h="1074">
                                <a:moveTo>
                                  <a:pt x="452" y="0"/>
                                </a:moveTo>
                                <a:lnTo>
                                  <a:pt x="360" y="78"/>
                                </a:lnTo>
                                <a:lnTo>
                                  <a:pt x="307" y="132"/>
                                </a:lnTo>
                                <a:lnTo>
                                  <a:pt x="258" y="189"/>
                                </a:lnTo>
                                <a:lnTo>
                                  <a:pt x="213" y="249"/>
                                </a:lnTo>
                                <a:lnTo>
                                  <a:pt x="172" y="311"/>
                                </a:lnTo>
                                <a:lnTo>
                                  <a:pt x="135" y="376"/>
                                </a:lnTo>
                                <a:lnTo>
                                  <a:pt x="102" y="443"/>
                                </a:lnTo>
                                <a:lnTo>
                                  <a:pt x="74" y="511"/>
                                </a:lnTo>
                                <a:lnTo>
                                  <a:pt x="50" y="582"/>
                                </a:lnTo>
                                <a:lnTo>
                                  <a:pt x="30" y="653"/>
                                </a:lnTo>
                                <a:lnTo>
                                  <a:pt x="15" y="727"/>
                                </a:lnTo>
                                <a:lnTo>
                                  <a:pt x="5" y="801"/>
                                </a:lnTo>
                                <a:lnTo>
                                  <a:pt x="0" y="876"/>
                                </a:lnTo>
                                <a:lnTo>
                                  <a:pt x="0" y="952"/>
                                </a:lnTo>
                                <a:lnTo>
                                  <a:pt x="9" y="1073"/>
                                </a:lnTo>
                              </a:path>
                            </a:pathLst>
                          </a:custGeom>
                          <a:noFill/>
                          <a:ln w="6468">
                            <a:solidFill>
                              <a:srgbClr val="000000"/>
                            </a:solidFill>
                            <a:round/>
                            <a:headEnd/>
                            <a:tailEnd/>
                          </a:ln>
                        </wps:spPr>
                        <wps:bodyPr rot="0" vert="horz" wrap="square" lIns="91440" tIns="45720" rIns="91440" bIns="45720" anchor="t" anchorCtr="0" upright="1">
                          <a:noAutofit/>
                        </wps:bodyPr>
                      </wps:wsp>
                      <wps:wsp>
                        <wps:cNvPr id="1393" name="Freeform 486"/>
                        <wps:cNvSpPr>
                          <a:spLocks/>
                        </wps:cNvSpPr>
                        <wps:spPr bwMode="auto">
                          <a:xfrm>
                            <a:off x="88" y="942"/>
                            <a:ext cx="302" cy="1687"/>
                          </a:xfrm>
                          <a:custGeom>
                            <a:avLst/>
                            <a:gdLst>
                              <a:gd name="T0" fmla="*/ 301 w 302"/>
                              <a:gd name="T1" fmla="*/ 0 h 1687"/>
                              <a:gd name="T2" fmla="*/ 250 w 302"/>
                              <a:gd name="T3" fmla="*/ 96 h 1687"/>
                              <a:gd name="T4" fmla="*/ 201 w 302"/>
                              <a:gd name="T5" fmla="*/ 193 h 1687"/>
                              <a:gd name="T6" fmla="*/ 169 w 302"/>
                              <a:gd name="T7" fmla="*/ 262 h 1687"/>
                              <a:gd name="T8" fmla="*/ 139 w 302"/>
                              <a:gd name="T9" fmla="*/ 331 h 1687"/>
                              <a:gd name="T10" fmla="*/ 112 w 302"/>
                              <a:gd name="T11" fmla="*/ 402 h 1687"/>
                              <a:gd name="T12" fmla="*/ 88 w 302"/>
                              <a:gd name="T13" fmla="*/ 474 h 1687"/>
                              <a:gd name="T14" fmla="*/ 68 w 302"/>
                              <a:gd name="T15" fmla="*/ 547 h 1687"/>
                              <a:gd name="T16" fmla="*/ 56 w 302"/>
                              <a:gd name="T17" fmla="*/ 600 h 1687"/>
                              <a:gd name="T18" fmla="*/ 45 w 302"/>
                              <a:gd name="T19" fmla="*/ 653 h 1687"/>
                              <a:gd name="T20" fmla="*/ 33 w 302"/>
                              <a:gd name="T21" fmla="*/ 728 h 1687"/>
                              <a:gd name="T22" fmla="*/ 23 w 302"/>
                              <a:gd name="T23" fmla="*/ 802 h 1687"/>
                              <a:gd name="T24" fmla="*/ 16 w 302"/>
                              <a:gd name="T25" fmla="*/ 877 h 1687"/>
                              <a:gd name="T26" fmla="*/ 10 w 302"/>
                              <a:gd name="T27" fmla="*/ 951 h 1687"/>
                              <a:gd name="T28" fmla="*/ 6 w 302"/>
                              <a:gd name="T29" fmla="*/ 1026 h 1687"/>
                              <a:gd name="T30" fmla="*/ 3 w 302"/>
                              <a:gd name="T31" fmla="*/ 1101 h 1687"/>
                              <a:gd name="T32" fmla="*/ 1 w 302"/>
                              <a:gd name="T33" fmla="*/ 1176 h 1687"/>
                              <a:gd name="T34" fmla="*/ 0 w 302"/>
                              <a:gd name="T35" fmla="*/ 1252 h 1687"/>
                              <a:gd name="T36" fmla="*/ 0 w 302"/>
                              <a:gd name="T37" fmla="*/ 1470 h 1687"/>
                              <a:gd name="T38" fmla="*/ 1 w 302"/>
                              <a:gd name="T39" fmla="*/ 1686 h 1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2" h="1687">
                                <a:moveTo>
                                  <a:pt x="301" y="0"/>
                                </a:moveTo>
                                <a:lnTo>
                                  <a:pt x="250" y="96"/>
                                </a:lnTo>
                                <a:lnTo>
                                  <a:pt x="201" y="193"/>
                                </a:lnTo>
                                <a:lnTo>
                                  <a:pt x="169" y="262"/>
                                </a:lnTo>
                                <a:lnTo>
                                  <a:pt x="139" y="331"/>
                                </a:lnTo>
                                <a:lnTo>
                                  <a:pt x="112" y="402"/>
                                </a:lnTo>
                                <a:lnTo>
                                  <a:pt x="88" y="474"/>
                                </a:lnTo>
                                <a:lnTo>
                                  <a:pt x="68" y="547"/>
                                </a:lnTo>
                                <a:lnTo>
                                  <a:pt x="56" y="600"/>
                                </a:lnTo>
                                <a:lnTo>
                                  <a:pt x="45" y="653"/>
                                </a:lnTo>
                                <a:lnTo>
                                  <a:pt x="33" y="728"/>
                                </a:lnTo>
                                <a:lnTo>
                                  <a:pt x="23" y="802"/>
                                </a:lnTo>
                                <a:lnTo>
                                  <a:pt x="16" y="877"/>
                                </a:lnTo>
                                <a:lnTo>
                                  <a:pt x="10" y="951"/>
                                </a:lnTo>
                                <a:lnTo>
                                  <a:pt x="6" y="1026"/>
                                </a:lnTo>
                                <a:lnTo>
                                  <a:pt x="3" y="1101"/>
                                </a:lnTo>
                                <a:lnTo>
                                  <a:pt x="1" y="1176"/>
                                </a:lnTo>
                                <a:lnTo>
                                  <a:pt x="0" y="1252"/>
                                </a:lnTo>
                                <a:lnTo>
                                  <a:pt x="0" y="1470"/>
                                </a:lnTo>
                                <a:lnTo>
                                  <a:pt x="1" y="1686"/>
                                </a:lnTo>
                              </a:path>
                            </a:pathLst>
                          </a:custGeom>
                          <a:noFill/>
                          <a:ln w="6464">
                            <a:solidFill>
                              <a:srgbClr val="000000"/>
                            </a:solidFill>
                            <a:round/>
                            <a:headEnd/>
                            <a:tailEnd/>
                          </a:ln>
                        </wps:spPr>
                        <wps:bodyPr rot="0" vert="horz" wrap="square" lIns="91440" tIns="45720" rIns="91440" bIns="45720" anchor="t" anchorCtr="0" upright="1">
                          <a:noAutofit/>
                        </wps:bodyPr>
                      </wps:wsp>
                      <wps:wsp>
                        <wps:cNvPr id="1394" name="Freeform 487"/>
                        <wps:cNvSpPr>
                          <a:spLocks/>
                        </wps:cNvSpPr>
                        <wps:spPr bwMode="auto">
                          <a:xfrm>
                            <a:off x="54" y="1091"/>
                            <a:ext cx="68" cy="972"/>
                          </a:xfrm>
                          <a:custGeom>
                            <a:avLst/>
                            <a:gdLst>
                              <a:gd name="T0" fmla="*/ 67 w 68"/>
                              <a:gd name="T1" fmla="*/ 0 h 972"/>
                              <a:gd name="T2" fmla="*/ 46 w 68"/>
                              <a:gd name="T3" fmla="*/ 120 h 972"/>
                              <a:gd name="T4" fmla="*/ 34 w 68"/>
                              <a:gd name="T5" fmla="*/ 196 h 972"/>
                              <a:gd name="T6" fmla="*/ 24 w 68"/>
                              <a:gd name="T7" fmla="*/ 272 h 972"/>
                              <a:gd name="T8" fmla="*/ 16 w 68"/>
                              <a:gd name="T9" fmla="*/ 347 h 972"/>
                              <a:gd name="T10" fmla="*/ 10 w 68"/>
                              <a:gd name="T11" fmla="*/ 423 h 972"/>
                              <a:gd name="T12" fmla="*/ 5 w 68"/>
                              <a:gd name="T13" fmla="*/ 498 h 972"/>
                              <a:gd name="T14" fmla="*/ 2 w 68"/>
                              <a:gd name="T15" fmla="*/ 574 h 972"/>
                              <a:gd name="T16" fmla="*/ 0 w 68"/>
                              <a:gd name="T17" fmla="*/ 650 h 972"/>
                              <a:gd name="T18" fmla="*/ 0 w 68"/>
                              <a:gd name="T19" fmla="*/ 727 h 972"/>
                              <a:gd name="T20" fmla="*/ 0 w 68"/>
                              <a:gd name="T21" fmla="*/ 971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8" h="972">
                                <a:moveTo>
                                  <a:pt x="67" y="0"/>
                                </a:moveTo>
                                <a:lnTo>
                                  <a:pt x="46" y="120"/>
                                </a:lnTo>
                                <a:lnTo>
                                  <a:pt x="34" y="196"/>
                                </a:lnTo>
                                <a:lnTo>
                                  <a:pt x="24" y="272"/>
                                </a:lnTo>
                                <a:lnTo>
                                  <a:pt x="16" y="347"/>
                                </a:lnTo>
                                <a:lnTo>
                                  <a:pt x="10" y="423"/>
                                </a:lnTo>
                                <a:lnTo>
                                  <a:pt x="5" y="498"/>
                                </a:lnTo>
                                <a:lnTo>
                                  <a:pt x="2" y="574"/>
                                </a:lnTo>
                                <a:lnTo>
                                  <a:pt x="0" y="650"/>
                                </a:lnTo>
                                <a:lnTo>
                                  <a:pt x="0" y="727"/>
                                </a:lnTo>
                                <a:lnTo>
                                  <a:pt x="0" y="971"/>
                                </a:lnTo>
                              </a:path>
                            </a:pathLst>
                          </a:custGeom>
                          <a:noFill/>
                          <a:ln w="6464">
                            <a:solidFill>
                              <a:srgbClr val="000000"/>
                            </a:solidFill>
                            <a:round/>
                            <a:headEnd/>
                            <a:tailEnd/>
                          </a:ln>
                        </wps:spPr>
                        <wps:bodyPr rot="0" vert="horz" wrap="square" lIns="91440" tIns="45720" rIns="91440" bIns="45720" anchor="t" anchorCtr="0" upright="1">
                          <a:noAutofit/>
                        </wps:bodyPr>
                      </wps:wsp>
                      <wps:wsp>
                        <wps:cNvPr id="1395" name="Freeform 488"/>
                        <wps:cNvSpPr>
                          <a:spLocks/>
                        </wps:cNvSpPr>
                        <wps:spPr bwMode="auto">
                          <a:xfrm>
                            <a:off x="77" y="2831"/>
                            <a:ext cx="1" cy="219"/>
                          </a:xfrm>
                          <a:custGeom>
                            <a:avLst/>
                            <a:gdLst>
                              <a:gd name="T0" fmla="*/ 0 w 1"/>
                              <a:gd name="T1" fmla="*/ 0 h 219"/>
                              <a:gd name="T2" fmla="*/ 0 w 1"/>
                              <a:gd name="T3" fmla="*/ 217 h 219"/>
                            </a:gdLst>
                            <a:ahLst/>
                            <a:cxnLst>
                              <a:cxn ang="0">
                                <a:pos x="T0" y="T1"/>
                              </a:cxn>
                              <a:cxn ang="0">
                                <a:pos x="T2" y="T3"/>
                              </a:cxn>
                            </a:cxnLst>
                            <a:rect l="0" t="0" r="r" b="b"/>
                            <a:pathLst>
                              <a:path w="1" h="219">
                                <a:moveTo>
                                  <a:pt x="0" y="0"/>
                                </a:moveTo>
                                <a:lnTo>
                                  <a:pt x="0" y="217"/>
                                </a:lnTo>
                              </a:path>
                            </a:pathLst>
                          </a:custGeom>
                          <a:noFill/>
                          <a:ln w="8973">
                            <a:solidFill>
                              <a:srgbClr val="000000"/>
                            </a:solidFill>
                            <a:round/>
                            <a:headEnd/>
                            <a:tailEnd/>
                          </a:ln>
                        </wps:spPr>
                        <wps:bodyPr rot="0" vert="horz" wrap="square" lIns="91440" tIns="45720" rIns="91440" bIns="45720" anchor="t" anchorCtr="0" upright="1">
                          <a:noAutofit/>
                        </wps:bodyPr>
                      </wps:wsp>
                      <wps:wsp>
                        <wps:cNvPr id="1396" name="Freeform 489"/>
                        <wps:cNvSpPr>
                          <a:spLocks/>
                        </wps:cNvSpPr>
                        <wps:spPr bwMode="auto">
                          <a:xfrm>
                            <a:off x="41" y="2958"/>
                            <a:ext cx="75" cy="162"/>
                          </a:xfrm>
                          <a:custGeom>
                            <a:avLst/>
                            <a:gdLst>
                              <a:gd name="T0" fmla="*/ 74 w 75"/>
                              <a:gd name="T1" fmla="*/ 0 h 162"/>
                              <a:gd name="T2" fmla="*/ 55 w 75"/>
                              <a:gd name="T3" fmla="*/ 12 h 162"/>
                              <a:gd name="T4" fmla="*/ 37 w 75"/>
                              <a:gd name="T5" fmla="*/ 17 h 162"/>
                              <a:gd name="T6" fmla="*/ 18 w 75"/>
                              <a:gd name="T7" fmla="*/ 12 h 162"/>
                              <a:gd name="T8" fmla="*/ 0 w 75"/>
                              <a:gd name="T9" fmla="*/ 0 h 162"/>
                              <a:gd name="T10" fmla="*/ 37 w 75"/>
                              <a:gd name="T11" fmla="*/ 161 h 162"/>
                              <a:gd name="T12" fmla="*/ 74 w 75"/>
                              <a:gd name="T13" fmla="*/ 0 h 162"/>
                            </a:gdLst>
                            <a:ahLst/>
                            <a:cxnLst>
                              <a:cxn ang="0">
                                <a:pos x="T0" y="T1"/>
                              </a:cxn>
                              <a:cxn ang="0">
                                <a:pos x="T2" y="T3"/>
                              </a:cxn>
                              <a:cxn ang="0">
                                <a:pos x="T4" y="T5"/>
                              </a:cxn>
                              <a:cxn ang="0">
                                <a:pos x="T6" y="T7"/>
                              </a:cxn>
                              <a:cxn ang="0">
                                <a:pos x="T8" y="T9"/>
                              </a:cxn>
                              <a:cxn ang="0">
                                <a:pos x="T10" y="T11"/>
                              </a:cxn>
                              <a:cxn ang="0">
                                <a:pos x="T12" y="T13"/>
                              </a:cxn>
                            </a:cxnLst>
                            <a:rect l="0" t="0" r="r" b="b"/>
                            <a:pathLst>
                              <a:path w="75" h="162">
                                <a:moveTo>
                                  <a:pt x="74" y="0"/>
                                </a:moveTo>
                                <a:lnTo>
                                  <a:pt x="55" y="12"/>
                                </a:lnTo>
                                <a:lnTo>
                                  <a:pt x="37" y="17"/>
                                </a:lnTo>
                                <a:lnTo>
                                  <a:pt x="18" y="12"/>
                                </a:lnTo>
                                <a:lnTo>
                                  <a:pt x="0" y="0"/>
                                </a:lnTo>
                                <a:lnTo>
                                  <a:pt x="37" y="161"/>
                                </a:lnTo>
                                <a:lnTo>
                                  <a:pt x="74" y="0"/>
                                </a:lnTo>
                                <a:close/>
                              </a:path>
                            </a:pathLst>
                          </a:custGeom>
                          <a:solidFill>
                            <a:srgbClr val="000000"/>
                          </a:solidFill>
                          <a:ln>
                            <a:noFill/>
                          </a:ln>
                        </wps:spPr>
                        <wps:bodyPr rot="0" vert="horz" wrap="square" lIns="91440" tIns="45720" rIns="91440" bIns="45720" anchor="t" anchorCtr="0" upright="1">
                          <a:noAutofit/>
                        </wps:bodyPr>
                      </wps:wsp>
                      <wps:wsp>
                        <wps:cNvPr id="1397" name="Freeform 490"/>
                        <wps:cNvSpPr>
                          <a:spLocks/>
                        </wps:cNvSpPr>
                        <wps:spPr bwMode="auto">
                          <a:xfrm>
                            <a:off x="868" y="0"/>
                            <a:ext cx="1" cy="2937"/>
                          </a:xfrm>
                          <a:custGeom>
                            <a:avLst/>
                            <a:gdLst>
                              <a:gd name="T0" fmla="*/ 0 w 1"/>
                              <a:gd name="T1" fmla="*/ 0 h 2937"/>
                              <a:gd name="T2" fmla="*/ 0 w 1"/>
                              <a:gd name="T3" fmla="*/ 2936 h 2937"/>
                            </a:gdLst>
                            <a:ahLst/>
                            <a:cxnLst>
                              <a:cxn ang="0">
                                <a:pos x="T0" y="T1"/>
                              </a:cxn>
                              <a:cxn ang="0">
                                <a:pos x="T2" y="T3"/>
                              </a:cxn>
                            </a:cxnLst>
                            <a:rect l="0" t="0" r="r" b="b"/>
                            <a:pathLst>
                              <a:path w="1" h="2937">
                                <a:moveTo>
                                  <a:pt x="0" y="0"/>
                                </a:moveTo>
                                <a:lnTo>
                                  <a:pt x="0" y="2936"/>
                                </a:lnTo>
                              </a:path>
                            </a:pathLst>
                          </a:custGeom>
                          <a:noFill/>
                          <a:ln w="6464">
                            <a:solidFill>
                              <a:srgbClr val="000000"/>
                            </a:solidFill>
                            <a:prstDash val="lgDashDot"/>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85DC0" id="Group 577" o:spid="_x0000_s1026" style="position:absolute;margin-left:218.6pt;margin-top:.65pt;width:86.95pt;height:156.05pt;z-index:-251659776" coordsize="173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">
                <v:shape id="Freeform 50" o:spid="_x0000_s1027" style="position:absolute;left:1175;top:10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" path="m4,l,,,2,,4,4,5,8,4,9,2,8,,4,xe" fillcolor="black" stroked="f">
                  <v:path arrowok="t" o:connecttype="custom" o:connectlocs="4,0;0,0;0,2;0,4;4,5;8,4;9,2;8,0;4,0" o:connectangles="0,0,0,0,0,0,0,0,0"/>
                </v:shape>
                <v:shape id="Freeform 51" o:spid="_x0000_s1028" style="position:absolute;left:1175;top:10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" path="m9,2l8,,4,,,,,2,,4,4,5,8,4,9,2xe" filled="f" strokeweight=".29103mm">
                  <v:path arrowok="t" o:connecttype="custom" o:connectlocs="9,2;8,0;4,0;0,0;0,2;0,4;4,5;8,4;9,2" o:connectangles="0,0,0,0,0,0,0,0,0"/>
                </v:shape>
                <v:shape id="Freeform 52" o:spid="_x0000_s1029" style="position:absolute;left:399;top:220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" path="m4,l,,,2,,4,4,5,8,4,9,2,8,,4,xe" fillcolor="black" stroked="f">
                  <v:path arrowok="t" o:connecttype="custom" o:connectlocs="4,0;0,0;0,2;0,4;4,5;8,4;9,2;8,0;4,0" o:connectangles="0,0,0,0,0,0,0,0,0"/>
                </v:shape>
                <v:shape id="Freeform 53" o:spid="_x0000_s1030" style="position:absolute;left:399;top:220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" path="m9,2l8,,4,,,,,2,,4,4,5,8,4,9,2xe" filled="f" strokeweight=".29103mm">
                  <v:path arrowok="t" o:connecttype="custom" o:connectlocs="9,2;8,0;4,0;0,0;0,2;0,4;4,5;8,4;9,2" o:connectangles="0,0,0,0,0,0,0,0,0"/>
                </v:shape>
                <v:shape id="Freeform 54" o:spid="_x0000_s1031" style="position:absolute;left:1218;top:18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" path="m4,l,,,2,,4,4,5,8,4,9,2,8,,4,xe" fillcolor="black" stroked="f">
                  <v:path arrowok="t" o:connecttype="custom" o:connectlocs="4,0;0,0;0,2;0,4;4,5;8,4;9,2;8,0;4,0" o:connectangles="0,0,0,0,0,0,0,0,0"/>
                </v:shape>
                <v:shape id="Freeform 55" o:spid="_x0000_s1032" style="position:absolute;left:1218;top:18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" path="m9,2l8,,4,,,,,2,,4,4,5,8,4,9,2xe" filled="f" strokeweight=".29103mm">
                  <v:path arrowok="t" o:connecttype="custom" o:connectlocs="9,2;8,0;4,0;0,0;0,2;0,4;4,5;8,4;9,2" o:connectangles="0,0,0,0,0,0,0,0,0"/>
                </v:shape>
                <v:shape id="Freeform 56" o:spid="_x0000_s1033" style="position:absolute;left:1260;top:26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" path="m4,l,,,2,,4,4,5,8,4,9,2,8,,4,xe" fillcolor="black" stroked="f">
                  <v:path arrowok="t" o:connecttype="custom" o:connectlocs="4,0;0,0;0,2;0,4;4,5;8,4;9,2;8,0;4,0" o:connectangles="0,0,0,0,0,0,0,0,0"/>
                </v:shape>
                <v:shape id="Freeform 57" o:spid="_x0000_s1034" style="position:absolute;left:1260;top:26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" path="m9,2l8,,4,,,,,2,,4,4,5,8,4,9,2xe" filled="f" strokeweight=".29103mm">
                  <v:path arrowok="t" o:connecttype="custom" o:connectlocs="9,2;8,0;4,0;0,0;0,2;0,4;4,5;8,4;9,2" o:connectangles="0,0,0,0,0,0,0,0,0"/>
                </v:shape>
                <v:shape id="Freeform 58" o:spid="_x0000_s1035" style="position:absolute;left:733;top:174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" path="m4,l,,,2,,4,4,5,8,4,9,2,8,,4,xe" fillcolor="black" stroked="f">
                  <v:path arrowok="t" o:connecttype="custom" o:connectlocs="4,0;0,0;0,2;0,4;4,5;8,4;9,2;8,0;4,0" o:connectangles="0,0,0,0,0,0,0,0,0"/>
                </v:shape>
                <v:shape id="Freeform 59" o:spid="_x0000_s1036" style="position:absolute;left:733;top:174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" path="m9,2l8,,4,,,,,2,,4,4,5,8,4,9,2xe" filled="f" strokeweight=".29119mm">
                  <v:path arrowok="t" o:connecttype="custom" o:connectlocs="9,2;8,0;4,0;0,0;0,2;0,4;4,5;8,4;9,2" o:connectangles="0,0,0,0,0,0,0,0,0"/>
                </v:shape>
                <v:shape id="Freeform 60" o:spid="_x0000_s1037" style="position:absolute;left:1551;top:136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" path="m4,l,,,2,,4,4,5,8,4,9,2,8,,4,xe" fillcolor="black" stroked="f">
                  <v:path arrowok="t" o:connecttype="custom" o:connectlocs="4,0;0,0;0,2;0,4;4,5;8,4;9,2;8,0;4,0" o:connectangles="0,0,0,0,0,0,0,0,0"/>
                </v:shape>
                <v:shape id="Freeform 61" o:spid="_x0000_s1038" style="position:absolute;left:1551;top:136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" path="m9,2l8,,4,,,,,2,,4,4,5,8,4,9,2xe" filled="f" strokeweight=".29119mm">
                  <v:path arrowok="t" o:connecttype="custom" o:connectlocs="9,2;8,0;4,0;0,0;0,2;0,4;4,5;8,4;9,2" o:connectangles="0,0,0,0,0,0,0,0,0"/>
                </v:shape>
                <v:shape id="Freeform 62" o:spid="_x0000_s1039" style="position:absolute;left:775;top:252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" path="m4,l,,,2,,4,4,5,8,4,9,2,8,,4,xe" fillcolor="black" stroked="f">
                  <v:path arrowok="t" o:connecttype="custom" o:connectlocs="4,0;0,0;0,2;0,4;4,5;8,4;9,2;8,0;4,0" o:connectangles="0,0,0,0,0,0,0,0,0"/>
                </v:shape>
                <v:shape id="Freeform 63" o:spid="_x0000_s1040" style="position:absolute;left:775;top:252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" path="m9,2l8,,4,,,,,2,,4,4,5,8,4,9,2xe" filled="f" strokeweight=".29103mm">
                  <v:path arrowok="t" o:connecttype="custom" o:connectlocs="9,2;8,0;4,0;0,0;0,2;0,4;4,5;8,4;9,2" o:connectangles="0,0,0,0,0,0,0,0,0"/>
                </v:shape>
                <v:shape id="Freeform 64" o:spid="_x0000_s1041" style="position:absolute;left:1594;top:215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" path="m4,l,,,2,,4,4,5,8,4,9,2,8,,4,xe" fillcolor="black" stroked="f">
                  <v:path arrowok="t" o:connecttype="custom" o:connectlocs="4,0;0,0;0,2;0,4;4,5;8,4;9,2;8,0;4,0" o:connectangles="0,0,0,0,0,0,0,0,0"/>
                </v:shape>
                <v:shape id="Freeform 65" o:spid="_x0000_s1042" style="position:absolute;left:1594;top:215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" path="m9,2l8,,4,,,,,2,,4,4,5,8,4,9,2xe" filled="f" strokeweight=".29119mm">
                  <v:path arrowok="t" o:connecttype="custom" o:connectlocs="9,2;8,0;4,0;0,0;0,2;0,4;4,5;8,4;9,2" o:connectangles="0,0,0,0,0,0,0,0,0"/>
                </v:shape>
                <v:shape id="Freeform 66" o:spid="_x0000_s1043" style="position:absolute;left:1341;top:85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" path="m4,l,,,2,,4,4,5,8,4,9,2,8,,4,xe" fillcolor="black" stroked="f">
                  <v:path arrowok="t" o:connecttype="custom" o:connectlocs="4,0;0,0;0,2;0,4;4,5;8,4;9,2;8,0;4,0" o:connectangles="0,0,0,0,0,0,0,0,0"/>
                </v:shape>
                <v:shape id="Freeform 67" o:spid="_x0000_s1044" style="position:absolute;left:1341;top:85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" path="m9,2l8,,4,,,,,2,,4,4,5,8,4,9,2xe" filled="f" strokeweight=".29119mm">
                  <v:path arrowok="t" o:connecttype="custom" o:connectlocs="9,2;8,0;4,0;0,0;0,2;0,4;4,5;8,4;9,2" o:connectangles="0,0,0,0,0,0,0,0,0"/>
                </v:shape>
                <v:shape id="Freeform 68" o:spid="_x0000_s1045" style="position:absolute;left:692;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" path="m4,l,,,2,,4,4,5,8,4,9,2,8,,4,xe" fillcolor="black" stroked="f">
                  <v:path arrowok="t" o:connecttype="custom" o:connectlocs="4,0;0,0;0,2;0,4;4,5;8,4;9,2;8,0;4,0" o:connectangles="0,0,0,0,0,0,0,0,0"/>
                </v:shape>
                <v:shape id="Freeform 69" o:spid="_x0000_s1046" style="position:absolute;left:692;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" path="m9,2l8,,4,,,,,2,,4,4,5,8,4,9,2xe" filled="f" strokeweight=".29103mm">
                  <v:path arrowok="t" o:connecttype="custom" o:connectlocs="9,2;8,0;4,0;0,0;0,2;0,4;4,5;8,4;9,2" o:connectangles="0,0,0,0,0,0,0,0,0"/>
                </v:shape>
                <v:shape id="Freeform 70" o:spid="_x0000_s1047" style="position:absolute;left:1614;top:189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" path="m4,l,,,2,,4,4,5,8,4,9,2,8,,4,xe" fillcolor="black" stroked="f">
                  <v:path arrowok="t" o:connecttype="custom" o:connectlocs="4,0;0,0;0,2;0,4;4,5;8,4;9,2;8,0;4,0" o:connectangles="0,0,0,0,0,0,0,0,0"/>
                </v:shape>
                <v:shape id="Freeform 71" o:spid="_x0000_s1048" style="position:absolute;left:1614;top:189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" path="m9,2l8,,4,,,,,2,,4,4,5,8,4,9,2xe" filled="f" strokeweight=".29119mm">
                  <v:path arrowok="t" o:connecttype="custom" o:connectlocs="9,2;8,0;4,0;0,0;0,2;0,4;4,5;8,4;9,2" o:connectangles="0,0,0,0,0,0,0,0,0"/>
                </v:shape>
                <v:shape id="Freeform 72" o:spid="_x0000_s1049" style="position:absolute;left:1123;top:170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" path="m4,l,,,2,,4,4,5,8,4,9,2,8,,4,xe" fillcolor="black" stroked="f">
                  <v:path arrowok="t" o:connecttype="custom" o:connectlocs="4,0;0,0;0,2;0,4;4,5;8,4;9,2;8,0;4,0" o:connectangles="0,0,0,0,0,0,0,0,0"/>
                </v:shape>
                <v:shape id="Freeform 73" o:spid="_x0000_s1050" style="position:absolute;left:1123;top:170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" path="m9,2l8,,4,,,,,2,,4,4,5,8,4,9,2xe" filled="f" strokeweight=".29119mm">
                  <v:path arrowok="t" o:connecttype="custom" o:connectlocs="9,2;8,0;4,0;0,0;0,2;0,4;4,5;8,4;9,2" o:connectangles="0,0,0,0,0,0,0,0,0"/>
                </v:shape>
                <v:shape id="Freeform 74" o:spid="_x0000_s1051" style="position:absolute;left:1476;top:16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" path="m4,l,,,2,,4,4,5,8,4,9,2,8,,4,xe" fillcolor="black" stroked="f">
                  <v:path arrowok="t" o:connecttype="custom" o:connectlocs="4,0;0,0;0,2;0,4;4,5;8,4;9,2;8,0;4,0" o:connectangles="0,0,0,0,0,0,0,0,0"/>
                </v:shape>
                <v:shape id="Freeform 75" o:spid="_x0000_s1052" style="position:absolute;left:1476;top:16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" path="m9,2l8,,4,,,,,2,,4,4,5,8,4,9,2xe" filled="f" strokeweight=".29119mm">
                  <v:path arrowok="t" o:connecttype="custom" o:connectlocs="9,2;8,0;4,0;0,0;0,2;0,4;4,5;8,4;9,2" o:connectangles="0,0,0,0,0,0,0,0,0"/>
                </v:shape>
                <v:shape id="Freeform 76" o:spid="_x0000_s1053" style="position:absolute;left:275;top:283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" path="m4,l,,,2,,4,4,5,8,4,9,2,8,,4,xe" fillcolor="black" stroked="f">
                  <v:path arrowok="t" o:connecttype="custom" o:connectlocs="4,0;0,0;0,2;0,4;4,5;8,4;9,2;8,0;4,0" o:connectangles="0,0,0,0,0,0,0,0,0"/>
                </v:shape>
                <v:shape id="Freeform 77" o:spid="_x0000_s1054" style="position:absolute;left:275;top:283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" path="m9,2l8,,4,,,,,2,,4,4,5,8,4,9,2xe" filled="f" strokeweight=".29119mm">
                  <v:path arrowok="t" o:connecttype="custom" o:connectlocs="9,2;8,0;4,0;0,0;0,2;0,4;4,5;8,4;9,2" o:connectangles="0,0,0,0,0,0,0,0,0"/>
                </v:shape>
                <v:shape id="Freeform 78" o:spid="_x0000_s1055" style="position:absolute;left:827;top:27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" path="m4,l,,,2,,4,4,5,8,4,9,2,8,,4,xe" fillcolor="black" stroked="f">
                  <v:path arrowok="t" o:connecttype="custom" o:connectlocs="4,0;0,0;0,2;0,4;4,5;8,4;9,2;8,0;4,0" o:connectangles="0,0,0,0,0,0,0,0,0"/>
                </v:shape>
                <v:shape id="Freeform 79" o:spid="_x0000_s1056" style="position:absolute;left:827;top:27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" path="m9,2l8,,4,,,,,2,,4,4,5,8,4,9,2xe" filled="f" strokeweight=".29103mm">
                  <v:path arrowok="t" o:connecttype="custom" o:connectlocs="9,2;8,0;4,0;0,0;0,2;0,4;4,5;8,4;9,2" o:connectangles="0,0,0,0,0,0,0,0,0"/>
                </v:shape>
                <v:shape id="Freeform 80" o:spid="_x0000_s1057" style="position:absolute;left:1460;top:140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" path="m4,l,,,2,,4,4,5,8,4,9,2,8,,4,xe" fillcolor="black" stroked="f">
                  <v:path arrowok="t" o:connecttype="custom" o:connectlocs="4,0;0,0;0,2;0,4;4,5;8,4;9,2;8,0;4,0" o:connectangles="0,0,0,0,0,0,0,0,0"/>
                </v:shape>
                <v:shape id="Freeform 81" o:spid="_x0000_s1058" style="position:absolute;left:1460;top:140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" path="m9,2l8,,4,,,,,2,,4,4,5,8,4,9,2xe" filled="f" strokeweight=".29119mm">
                  <v:path arrowok="t" o:connecttype="custom" o:connectlocs="9,2;8,0;4,0;0,0;0,2;0,4;4,5;8,4;9,2" o:connectangles="0,0,0,0,0,0,0,0,0"/>
                </v:shape>
                <v:shape id="Freeform 82" o:spid="_x0000_s1059" style="position:absolute;left:1664;top:144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" path="m4,l,,,2,,4,4,5,8,4,9,2,8,,4,xe" fillcolor="black" stroked="f">
                  <v:path arrowok="t" o:connecttype="custom" o:connectlocs="4,0;0,0;0,2;0,4;4,5;8,4;9,2;8,0;4,0" o:connectangles="0,0,0,0,0,0,0,0,0"/>
                </v:shape>
                <v:shape id="Freeform 83" o:spid="_x0000_s1060" style="position:absolute;left:1664;top:144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" path="m9,2l8,,4,,,,,2,,4,4,5,8,4,9,2xe" filled="f" strokeweight=".29119mm">
                  <v:path arrowok="t" o:connecttype="custom" o:connectlocs="9,2;8,0;4,0;0,0;0,2;0,4;4,5;8,4;9,2" o:connectangles="0,0,0,0,0,0,0,0,0"/>
                </v:shape>
                <v:shape id="Freeform 84" o:spid="_x0000_s1061" style="position:absolute;left:692;top:192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" path="m4,l,,,2,,4,4,5,8,4,9,2,8,,4,xe" fillcolor="black" stroked="f">
                  <v:path arrowok="t" o:connecttype="custom" o:connectlocs="4,0;0,0;0,2;0,4;4,5;8,4;9,2;8,0;4,0" o:connectangles="0,0,0,0,0,0,0,0,0"/>
                </v:shape>
                <v:shape id="Freeform 85" o:spid="_x0000_s1062" style="position:absolute;left:692;top:192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" path="m9,2l8,,4,,,,,2,,4,4,5,8,4,9,2xe" filled="f" strokeweight=".29103mm">
                  <v:path arrowok="t" o:connecttype="custom" o:connectlocs="9,2;8,0;4,0;0,0;0,2;0,4;4,5;8,4;9,2" o:connectangles="0,0,0,0,0,0,0,0,0"/>
                </v:shape>
                <v:shape id="Freeform 86" o:spid="_x0000_s1063" style="position:absolute;left:978;top:20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" path="m4,l,,,2,,4,4,5,8,4,9,2,8,,4,xe" fillcolor="black" stroked="f">
                  <v:path arrowok="t" o:connecttype="custom" o:connectlocs="4,0;0,0;0,2;0,4;4,5;8,4;9,2;8,0;4,0" o:connectangles="0,0,0,0,0,0,0,0,0"/>
                </v:shape>
                <v:shape id="Freeform 87" o:spid="_x0000_s1064" style="position:absolute;left:978;top:20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" path="m9,2l8,,4,,,,,2,,4,4,5,8,4,9,2xe" filled="f" strokeweight=".29119mm">
                  <v:path arrowok="t" o:connecttype="custom" o:connectlocs="9,2;8,0;4,0;0,0;0,2;0,4;4,5;8,4;9,2" o:connectangles="0,0,0,0,0,0,0,0,0"/>
                </v:shape>
                <v:shape id="Freeform 88" o:spid="_x0000_s1065" style="position:absolute;left:896;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" path="m4,l,,,2,,4,4,5,8,4,9,2,8,,4,xe" fillcolor="black" stroked="f">
                  <v:path arrowok="t" o:connecttype="custom" o:connectlocs="4,0;0,0;0,2;0,4;4,5;8,4;9,2;8,0;4,0" o:connectangles="0,0,0,0,0,0,0,0,0"/>
                </v:shape>
                <v:shape id="Freeform 89" o:spid="_x0000_s1066" style="position:absolute;left:896;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" path="m9,2l8,,4,,,,,2,,4,4,5,8,4,9,2xe" filled="f" strokeweight=".29119mm">
                  <v:path arrowok="t" o:connecttype="custom" o:connectlocs="9,2;8,0;4,0;0,0;0,2;0,4;4,5;8,4;9,2" o:connectangles="0,0,0,0,0,0,0,0,0"/>
                </v:shape>
                <v:shape id="Freeform 90" o:spid="_x0000_s1067" style="position:absolute;left:1182;top:207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" path="m4,l,,,2,,4,4,5,8,4,9,2,8,,4,xe" fillcolor="black" stroked="f">
                  <v:path arrowok="t" o:connecttype="custom" o:connectlocs="4,0;0,0;0,2;0,4;4,5;8,4;9,2;8,0;4,0" o:connectangles="0,0,0,0,0,0,0,0,0"/>
                </v:shape>
                <v:shape id="Freeform 91" o:spid="_x0000_s1068" style="position:absolute;left:1182;top:207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" path="m9,2l8,,4,,,,,2,,4,4,5,8,4,9,2xe" filled="f" strokeweight=".29119mm">
                  <v:path arrowok="t" o:connecttype="custom" o:connectlocs="9,2;8,0;4,0;0,0;0,2;0,4;4,5;8,4;9,2" o:connectangles="0,0,0,0,0,0,0,0,0"/>
                </v:shape>
                <v:shape id="Freeform 92" o:spid="_x0000_s1069" style="position:absolute;left:994;top:14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" path="m4,l,,,2,,4,4,5,8,4,9,2,8,,4,xe" fillcolor="black" stroked="f">
                  <v:path arrowok="t" o:connecttype="custom" o:connectlocs="4,0;0,0;0,2;0,4;4,5;8,4;9,2;8,0;4,0" o:connectangles="0,0,0,0,0,0,0,0,0"/>
                </v:shape>
                <v:shape id="Freeform 93" o:spid="_x0000_s1070" style="position:absolute;left:994;top:14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" path="m9,2l8,,4,,,,,2,,4,4,5,8,4,9,2xe" filled="f" strokeweight=".29119mm">
                  <v:path arrowok="t" o:connecttype="custom" o:connectlocs="9,2;8,0;4,0;0,0;0,2;0,4;4,5;8,4;9,2" o:connectangles="0,0,0,0,0,0,0,0,0"/>
                </v:shape>
                <v:shape id="Freeform 94" o:spid="_x0000_s1071" style="position:absolute;left:1119;top:15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" path="m4,l,,,2,,4,4,5,8,4,9,2,8,,4,xe" fillcolor="black" stroked="f">
                  <v:path arrowok="t" o:connecttype="custom" o:connectlocs="4,0;0,0;0,2;0,4;4,5;8,4;9,2;8,0;4,0" o:connectangles="0,0,0,0,0,0,0,0,0"/>
                </v:shape>
                <v:shape id="Freeform 95" o:spid="_x0000_s1072" style="position:absolute;left:1119;top:15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" path="m9,2l8,,4,,,,,2,,4,4,5,8,4,9,2xe" filled="f" strokeweight=".29119mm">
                  <v:path arrowok="t" o:connecttype="custom" o:connectlocs="9,2;8,0;4,0;0,0;0,2;0,4;4,5;8,4;9,2" o:connectangles="0,0,0,0,0,0,0,0,0"/>
                </v:shape>
                <v:shape id="Freeform 96" o:spid="_x0000_s1073" style="position:absolute;left:1710;top:1834;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" path="m2,l,,,2,,4r2,l2,xe" fillcolor="black" stroked="f">
                  <v:path arrowok="t" o:connecttype="custom" o:connectlocs="2,0;0,0;0,2;0,4;2,4;2,0" o:connectangles="0,0,0,0,0,0"/>
                </v:shape>
                <v:shape id="Freeform 97" o:spid="_x0000_s1074" style="position:absolute;left:1710;top:1834;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" path="m2,l,,,2,,4r2,e" filled="f" strokeweight=".37806mm">
                  <v:path arrowok="t" o:connecttype="custom" o:connectlocs="2,0;0,0;0,2;0,4;2,4" o:connectangles="0,0,0,0,0"/>
                </v:shape>
                <v:shape id="Freeform 98" o:spid="_x0000_s1075" style="position:absolute;left:1272;top:18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" path="m4,l,,,2,,4,4,5,8,4,9,2,8,,4,xe" fillcolor="black" stroked="f">
                  <v:path arrowok="t" o:connecttype="custom" o:connectlocs="4,0;0,0;0,2;0,4;4,5;8,4;9,2;8,0;4,0" o:connectangles="0,0,0,0,0,0,0,0,0"/>
                </v:shape>
                <v:shape id="Freeform 99" o:spid="_x0000_s1076" style="position:absolute;left:1272;top:18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" path="m9,2l8,,4,,,,,2,,4,4,5,8,4,9,2xe" filled="f" strokeweight=".29103mm">
                  <v:path arrowok="t" o:connecttype="custom" o:connectlocs="9,2;8,0;4,0;0,0;0,2;0,4;4,5;8,4;9,2" o:connectangles="0,0,0,0,0,0,0,0,0"/>
                </v:shape>
                <v:shape id="Freeform 100" o:spid="_x0000_s1077" style="position:absolute;left:1397;top:191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" path="m4,l,,,2,,4,4,5,8,4,9,2,8,,4,xe" fillcolor="black" stroked="f">
                  <v:path arrowok="t" o:connecttype="custom" o:connectlocs="4,0;0,0;0,2;0,4;4,5;8,4;9,2;8,0;4,0" o:connectangles="0,0,0,0,0,0,0,0,0"/>
                </v:shape>
                <v:shape id="Freeform 101" o:spid="_x0000_s1078" style="position:absolute;left:1397;top:191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" path="m9,2l8,,4,,,,,2,,4,4,5,8,4,9,2xe" filled="f" strokeweight=".29103mm">
                  <v:path arrowok="t" o:connecttype="custom" o:connectlocs="9,2;8,0;4,0;0,0;0,2;0,4;4,5;8,4;9,2" o:connectangles="0,0,0,0,0,0,0,0,0"/>
                </v:shape>
                <v:shape id="Freeform 102" o:spid="_x0000_s1079" style="position:absolute;left:345;top:256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" path="m4,l,,,2,,4,4,5,8,4,9,2,8,,4,xe" fillcolor="black" stroked="f">
                  <v:path arrowok="t" o:connecttype="custom" o:connectlocs="4,0;0,0;0,2;0,4;4,5;8,4;9,2;8,0;4,0" o:connectangles="0,0,0,0,0,0,0,0,0"/>
                </v:shape>
                <v:shape id="Freeform 103" o:spid="_x0000_s1080" style="position:absolute;left:345;top:256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" path="m9,2l8,,4,,,,,2,,4,4,5,8,4,9,2xe" filled="f" strokeweight=".29103mm">
                  <v:path arrowok="t" o:connecttype="custom" o:connectlocs="9,2;8,0;4,0;0,0;0,2;0,4;4,5;8,4;9,2" o:connectangles="0,0,0,0,0,0,0,0,0"/>
                </v:shape>
                <v:shape id="Freeform 104" o:spid="_x0000_s1081" style="position:absolute;left:471;top:263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" path="m4,l,,,2,,4,4,5,8,4,9,2,8,,4,xe" fillcolor="black" stroked="f">
                  <v:path arrowok="t" o:connecttype="custom" o:connectlocs="4,0;0,0;0,2;0,4;4,5;8,4;9,2;8,0;4,0" o:connectangles="0,0,0,0,0,0,0,0,0"/>
                </v:shape>
                <v:shape id="Freeform 105" o:spid="_x0000_s1082" style="position:absolute;left:471;top:263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" path="m9,2l8,,4,,,,,2,,4,4,5,8,4,9,2xe" filled="f" strokeweight=".29119mm">
                  <v:path arrowok="t" o:connecttype="custom" o:connectlocs="9,2;8,0;4,0;0,0;0,2;0,4;4,5;8,4;9,2" o:connectangles="0,0,0,0,0,0,0,0,0"/>
                </v:shape>
                <v:shape id="Freeform 106" o:spid="_x0000_s1083" style="position:absolute;left:1049;top:10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" path="m4,l,,,2,,4,4,5,8,4,9,2,8,,4,xe" fillcolor="black" stroked="f">
                  <v:path arrowok="t" o:connecttype="custom" o:connectlocs="4,0;0,0;0,2;0,4;4,5;8,4;9,2;8,0;4,0" o:connectangles="0,0,0,0,0,0,0,0,0"/>
                </v:shape>
                <v:shape id="Freeform 107" o:spid="_x0000_s1084" style="position:absolute;left:1049;top:10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" path="m9,2l8,,4,,,,,2,,4,4,5,8,4,9,2xe" filled="f" strokeweight=".29119mm">
                  <v:path arrowok="t" o:connecttype="custom" o:connectlocs="9,2;8,0;4,0;0,0;0,2;0,4;4,5;8,4;9,2" o:connectangles="0,0,0,0,0,0,0,0,0"/>
                </v:shape>
                <v:shape id="Freeform 108" o:spid="_x0000_s1085" style="position:absolute;left:1400;top:93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" path="m4,l,,,2,,4,4,5,8,4,9,2,8,,4,xe" fillcolor="black" stroked="f">
                  <v:path arrowok="t" o:connecttype="custom" o:connectlocs="4,0;0,0;0,2;0,4;4,5;8,4;9,2;8,0;4,0" o:connectangles="0,0,0,0,0,0,0,0,0"/>
                </v:shape>
                <v:shape id="Freeform 109" o:spid="_x0000_s1086" style="position:absolute;left:1400;top:93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" path="m9,2l8,,4,,,,,2,,4,4,5,8,4,9,2xe" filled="f" strokeweight=".29119mm">
                  <v:path arrowok="t" o:connecttype="custom" o:connectlocs="9,2;8,0;4,0;0,0;0,2;0,4;4,5;8,4;9,2" o:connectangles="0,0,0,0,0,0,0,0,0"/>
                </v:shape>
                <v:shape id="Freeform 110" o:spid="_x0000_s1087" style="position:absolute;left:701;top:157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" path="m4,l,,,2,,4,4,5,8,4,9,2,8,,4,xe" fillcolor="black" stroked="f">
                  <v:path arrowok="t" o:connecttype="custom" o:connectlocs="4,0;0,0;0,2;0,4;4,5;8,4;9,2;8,0;4,0" o:connectangles="0,0,0,0,0,0,0,0,0"/>
                </v:shape>
                <v:shape id="Freeform 111" o:spid="_x0000_s1088" style="position:absolute;left:701;top:157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" path="m9,2l8,,4,,,,,2,,4,4,5,8,4,9,2xe" filled="f" strokeweight=".29119mm">
                  <v:path arrowok="t" o:connecttype="custom" o:connectlocs="9,2;8,0;4,0;0,0;0,2;0,4;4,5;8,4;9,2" o:connectangles="0,0,0,0,0,0,0,0,0"/>
                </v:shape>
                <v:shape id="Freeform 112" o:spid="_x0000_s1089" style="position:absolute;left:1067;top:14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" path="m4,l,,,2,,4,4,5,8,4,9,2,8,,4,xe" fillcolor="black" stroked="f">
                  <v:path arrowok="t" o:connecttype="custom" o:connectlocs="4,0;0,0;0,2;0,4;4,5;8,4;9,2;8,0;4,0" o:connectangles="0,0,0,0,0,0,0,0,0"/>
                </v:shape>
                <v:shape id="Freeform 113" o:spid="_x0000_s1090" style="position:absolute;left:1067;top:14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" path="m9,2l8,,4,,,,,2,,4,4,5,8,4,9,2xe" filled="f" strokeweight=".29119mm">
                  <v:path arrowok="t" o:connecttype="custom" o:connectlocs="9,2;8,0;4,0;0,0;0,2;0,4;4,5;8,4;9,2" o:connectangles="0,0,0,0,0,0,0,0,0"/>
                </v:shape>
                <v:shape id="Freeform 114" o:spid="_x0000_s1091" style="position:absolute;left:1417;top:124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" path="m4,l,,,2,,4,4,5,8,4,9,2,8,,4,xe" fillcolor="black" stroked="f">
                  <v:path arrowok="t" o:connecttype="custom" o:connectlocs="4,0;0,0;0,2;0,4;4,5;8,4;9,2;8,0;4,0" o:connectangles="0,0,0,0,0,0,0,0,0"/>
                </v:shape>
                <v:shape id="Freeform 115" o:spid="_x0000_s1092" style="position:absolute;left:1417;top:124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" path="m9,2l8,,4,,,,,2,,4,4,5,8,4,9,2xe" filled="f" strokeweight=".29119mm">
                  <v:path arrowok="t" o:connecttype="custom" o:connectlocs="9,2;8,0;4,0;0,0;0,2;0,4;4,5;8,4;9,2" o:connectangles="0,0,0,0,0,0,0,0,0"/>
                </v:shape>
                <v:shape id="Freeform 116" o:spid="_x0000_s1093" style="position:absolute;left:390;top:204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" path="m4,l,,,2,,4,4,5,8,4,9,2,8,,4,xe" fillcolor="black" stroked="f">
                  <v:path arrowok="t" o:connecttype="custom" o:connectlocs="4,0;0,0;0,2;0,4;4,5;8,4;9,2;8,0;4,0" o:connectangles="0,0,0,0,0,0,0,0,0"/>
                </v:shape>
                <v:shape id="Freeform 117" o:spid="_x0000_s1094" style="position:absolute;left:390;top:204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" path="m9,2l8,,4,,,,,2,,4,4,5,8,4,9,2e" filled="f" strokeweight=".29103mm">
                  <v:path arrowok="t" o:connecttype="custom" o:connectlocs="9,2;8,0;4,0;0,0;0,2;0,4;4,5;8,4;9,2" o:connectangles="0,0,0,0,0,0,0,0,0"/>
                </v:shape>
                <v:shape id="Freeform 118" o:spid="_x0000_s1095" style="position:absolute;left:718;top:189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" path="m4,l,,,2,,4,4,5,8,4,9,2,8,,4,xe" fillcolor="black" stroked="f">
                  <v:path arrowok="t" o:connecttype="custom" o:connectlocs="4,0;0,0;0,2;0,4;4,5;8,4;9,2;8,0;4,0" o:connectangles="0,0,0,0,0,0,0,0,0"/>
                </v:shape>
                <v:shape id="Freeform 119" o:spid="_x0000_s1096" style="position:absolute;left:718;top:189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" path="m9,2l8,,4,,,,,2,,4,4,5,8,4,9,2xe" filled="f" strokeweight=".29119mm">
                  <v:path arrowok="t" o:connecttype="custom" o:connectlocs="9,2;8,0;4,0;0,0;0,2;0,4;4,5;8,4;9,2" o:connectangles="0,0,0,0,0,0,0,0,0"/>
                </v:shape>
                <v:shape id="Freeform 120" o:spid="_x0000_s1097" style="position:absolute;left:1084;top:17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" path="m4,l,,,2,,4,4,5,8,4,9,2,8,,4,xe" fillcolor="black" stroked="f">
                  <v:path arrowok="t" o:connecttype="custom" o:connectlocs="4,0;0,0;0,2;0,4;4,5;8,4;9,2;8,0;4,0" o:connectangles="0,0,0,0,0,0,0,0,0"/>
                </v:shape>
                <v:shape id="Freeform 121" o:spid="_x0000_s1098" style="position:absolute;left:1084;top:17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" path="m9,2l8,,4,,,,,2,,4,4,5,8,4,9,2xe" filled="f" strokeweight=".29119mm">
                  <v:path arrowok="t" o:connecttype="custom" o:connectlocs="9,2;8,0;4,0;0,0;0,2;0,4;4,5;8,4;9,2" o:connectangles="0,0,0,0,0,0,0,0,0"/>
                </v:shape>
                <v:shape id="Freeform 122" o:spid="_x0000_s1099" style="position:absolute;left:1434;top:156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" path="m4,l,,,2,,4,4,5,8,4,9,2,8,,4,xe" fillcolor="black" stroked="f">
                  <v:path arrowok="t" o:connecttype="custom" o:connectlocs="4,0;0,0;0,2;0,4;4,5;8,4;9,2;8,0;4,0" o:connectangles="0,0,0,0,0,0,0,0,0"/>
                </v:shape>
                <v:shape id="Freeform 123" o:spid="_x0000_s1100" style="position:absolute;left:1434;top:156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" path="m9,2l8,,4,,,,,2,,4,4,5,8,4,9,2xe" filled="f" strokeweight=".29103mm">
                  <v:path arrowok="t" o:connecttype="custom" o:connectlocs="9,2;8,0;4,0;0,0;0,2;0,4;4,5;8,4;9,2" o:connectangles="0,0,0,0,0,0,0,0,0"/>
                </v:shape>
                <v:shape id="Freeform 124" o:spid="_x0000_s1101" style="position:absolute;left:408;top:23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" path="m4,l,,,2,,4,4,5,8,4,9,2,8,,4,xe" fillcolor="black" stroked="f">
                  <v:path arrowok="t" o:connecttype="custom" o:connectlocs="4,0;0,0;0,2;0,4;4,5;8,4;9,2;8,0;4,0" o:connectangles="0,0,0,0,0,0,0,0,0"/>
                </v:shape>
                <v:shape id="Freeform 125" o:spid="_x0000_s1102" style="position:absolute;left:408;top:23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" path="m9,2l8,,4,,,,,2,,4,4,5,8,4,9,2xe" filled="f" strokeweight=".29103mm">
                  <v:path arrowok="t" o:connecttype="custom" o:connectlocs="9,2;8,0;4,0;0,0;0,2;0,4;4,5;8,4;9,2" o:connectangles="0,0,0,0,0,0,0,0,0"/>
                </v:shape>
                <v:shape id="Freeform 126" o:spid="_x0000_s1103" style="position:absolute;left:735;top:220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" path="m4,l,,,2,,4,4,5,8,4,9,2,8,,4,xe" fillcolor="black" stroked="f">
                  <v:path arrowok="t" o:connecttype="custom" o:connectlocs="4,0;0,0;0,2;0,4;4,5;8,4;9,2;8,0;4,0" o:connectangles="0,0,0,0,0,0,0,0,0"/>
                </v:shape>
                <v:shape id="Freeform 127" o:spid="_x0000_s1104" style="position:absolute;left:735;top:220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" path="m9,2l8,,4,,,,,2,,4,4,5,8,4,9,2xe" filled="f" strokeweight=".29103mm">
                  <v:path arrowok="t" o:connecttype="custom" o:connectlocs="9,2;8,0;4,0;0,0;0,2;0,4;4,5;8,4;9,2" o:connectangles="0,0,0,0,0,0,0,0,0"/>
                </v:shape>
                <v:shape id="Freeform 128" o:spid="_x0000_s1105" style="position:absolute;left:1101;top:203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" path="m4,l,,,2,,4,4,5,8,4,9,2,8,,4,xe" fillcolor="black" stroked="f">
                  <v:path arrowok="t" o:connecttype="custom" o:connectlocs="4,0;0,0;0,2;0,4;4,5;8,4;9,2;8,0;4,0" o:connectangles="0,0,0,0,0,0,0,0,0"/>
                </v:shape>
                <v:shape id="Freeform 129" o:spid="_x0000_s1106" style="position:absolute;left:1101;top:203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" path="m9,2l8,,4,,,,,2,,4,4,5,8,4,9,2xe" filled="f" strokeweight=".29119mm">
                  <v:path arrowok="t" o:connecttype="custom" o:connectlocs="9,2;8,0;4,0;0,0;0,2;0,4;4,5;8,4;9,2" o:connectangles="0,0,0,0,0,0,0,0,0"/>
                </v:shape>
                <v:shape id="Freeform 130" o:spid="_x0000_s1107" style="position:absolute;left:1451;top:18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" path="m4,l,,,2,,4,4,5,8,4,9,2,8,,4,xe" fillcolor="black" stroked="f">
                  <v:path arrowok="t" o:connecttype="custom" o:connectlocs="4,0;0,0;0,2;0,4;4,5;8,4;9,2;8,0;4,0" o:connectangles="0,0,0,0,0,0,0,0,0"/>
                </v:shape>
                <v:shape id="Freeform 131" o:spid="_x0000_s1108" style="position:absolute;left:1451;top:18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" path="m9,2l8,,4,,,,,2,,4,4,5,8,4,9,2xe" filled="f" strokeweight=".29103mm">
                  <v:path arrowok="t" o:connecttype="custom" o:connectlocs="9,2;8,0;4,0;0,0;0,2;0,4;4,5;8,4;9,2" o:connectangles="0,0,0,0,0,0,0,0,0"/>
                </v:shape>
                <v:shape id="Freeform 132" o:spid="_x0000_s1109" style="position:absolute;left:1220;top:87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" path="m4,l,,,2,,4,4,5,8,4,9,2,8,,4,xe" fillcolor="black" stroked="f">
                  <v:path arrowok="t" o:connecttype="custom" o:connectlocs="4,0;0,0;0,2;0,4;4,5;8,4;9,2;8,0;4,0" o:connectangles="0,0,0,0,0,0,0,0,0"/>
                </v:shape>
                <v:shape id="Freeform 133" o:spid="_x0000_s1110" style="position:absolute;left:1220;top:87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" path="m9,2l8,,4,,,,,2,,4,4,5,8,4,9,2xe" filled="f" strokeweight=".29103mm">
                  <v:path arrowok="t" o:connecttype="custom" o:connectlocs="9,2;8,0;4,0;0,0;0,2;0,4;4,5;8,4;9,2" o:connectangles="0,0,0,0,0,0,0,0,0"/>
                </v:shape>
                <v:shape id="Freeform 134" o:spid="_x0000_s1111" style="position:absolute;left:1548;top:72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" path="m4,l,,,2,,4,4,5,8,4,9,2,8,,4,xe" fillcolor="black" stroked="f">
                  <v:path arrowok="t" o:connecttype="custom" o:connectlocs="4,0;0,0;0,2;0,4;4,5;8,4;9,2;8,0;4,0" o:connectangles="0,0,0,0,0,0,0,0,0"/>
                </v:shape>
                <v:shape id="Freeform 135" o:spid="_x0000_s1112" style="position:absolute;left:1548;top:72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" path="m9,2l8,,4,,,,,2,,4,4,5,8,4,9,2xe" filled="f" strokeweight=".29139mm">
                  <v:path arrowok="t" o:connecttype="custom" o:connectlocs="9,2;8,0;4,0;0,0;0,2;0,4;4,5;8,4;9,2" o:connectangles="0,0,0,0,0,0,0,0,0"/>
                </v:shape>
                <v:shape id="Freeform 136" o:spid="_x0000_s1113" style="position:absolute;left:424;top:267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" path="m4,l,,,2,,4,4,5,8,4,9,2,8,,4,xe" fillcolor="black" stroked="f">
                  <v:path arrowok="t" o:connecttype="custom" o:connectlocs="4,0;0,0;0,2;0,4;4,5;8,4;9,2;8,0;4,0" o:connectangles="0,0,0,0,0,0,0,0,0"/>
                </v:shape>
                <v:shape id="Freeform 137" o:spid="_x0000_s1114" style="position:absolute;left:424;top:267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" path="m9,2l8,,4,,,,,2,,4,4,5,8,4,9,2xe" filled="f" strokeweight=".29119mm">
                  <v:path arrowok="t" o:connecttype="custom" o:connectlocs="9,2;8,0;4,0;0,0;0,2;0,4;4,5;8,4;9,2" o:connectangles="0,0,0,0,0,0,0,0,0"/>
                </v:shape>
                <v:shape id="Freeform 138" o:spid="_x0000_s1115" style="position:absolute;left:752;top:252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" path="m4,l,,,2,,4,4,5,8,4,9,2,8,,4,xe" fillcolor="black" stroked="f">
                  <v:path arrowok="t" o:connecttype="custom" o:connectlocs="4,0;0,0;0,2;0,4;4,5;8,4;9,2;8,0;4,0" o:connectangles="0,0,0,0,0,0,0,0,0"/>
                </v:shape>
                <v:shape id="Freeform 139" o:spid="_x0000_s1116" style="position:absolute;left:752;top:252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" path="m9,2l8,,4,,,,,2,,4,4,5,8,4,9,2xe" filled="f" strokeweight=".29119mm">
                  <v:path arrowok="t" o:connecttype="custom" o:connectlocs="9,2;8,0;4,0;0,0;0,2;0,4;4,5;8,4;9,2" o:connectangles="0,0,0,0,0,0,0,0,0"/>
                </v:shape>
                <v:shape id="Freeform 140" o:spid="_x0000_s1117" style="position:absolute;left:1118;top:235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" path="m4,l,,,2,,4,4,5,8,4,9,2,8,,4,xe" fillcolor="black" stroked="f">
                  <v:path arrowok="t" o:connecttype="custom" o:connectlocs="4,0;0,0;0,2;0,4;4,5;8,4;9,2;8,0;4,0" o:connectangles="0,0,0,0,0,0,0,0,0"/>
                </v:shape>
                <v:shape id="Freeform 141" o:spid="_x0000_s1118" style="position:absolute;left:1118;top:235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" path="m9,2l8,,4,,,,,2,,4,4,5,8,4,9,2xe" filled="f" strokeweight=".29119mm">
                  <v:path arrowok="t" o:connecttype="custom" o:connectlocs="9,2;8,0;4,0;0,0;0,2;0,4;4,5;8,4;9,2" o:connectangles="0,0,0,0,0,0,0,0,0"/>
                </v:shape>
                <v:shape id="Freeform 142" o:spid="_x0000_s1119" style="position:absolute;left:1468;top:219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" path="m4,l,,,2,,4,4,5,8,4,9,2,8,,4,xe" fillcolor="black" stroked="f">
                  <v:path arrowok="t" o:connecttype="custom" o:connectlocs="4,0;0,0;0,2;0,4;4,5;8,4;9,2;8,0;4,0" o:connectangles="0,0,0,0,0,0,0,0,0"/>
                </v:shape>
                <v:shape id="Freeform 143" o:spid="_x0000_s1120" style="position:absolute;left:1468;top:219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" path="m9,2l8,,4,,,,,2,,4,4,5,8,4,9,2xe" filled="f" strokeweight=".29103mm">
                  <v:path arrowok="t" o:connecttype="custom" o:connectlocs="9,2;8,0;4,0;0,0;0,2;0,4;4,5;8,4;9,2" o:connectangles="0,0,0,0,0,0,0,0,0"/>
                </v:shape>
                <v:shape id="Freeform 144" o:spid="_x0000_s1121" style="position:absolute;left:888;top:134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" path="m4,l,,,2,,4,4,5,8,4,9,2,8,,4,xe" fillcolor="black" stroked="f">
                  <v:path arrowok="t" o:connecttype="custom" o:connectlocs="4,0;0,0;0,2;0,4;4,5;8,4;9,2;8,0;4,0" o:connectangles="0,0,0,0,0,0,0,0,0"/>
                </v:shape>
                <v:shape id="Freeform 145" o:spid="_x0000_s1122" style="position:absolute;left:888;top:134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" path="m9,2l8,,4,,,,,2,,4,4,5,8,4,9,2xe" filled="f" strokeweight=".29119mm">
                  <v:path arrowok="t" o:connecttype="custom" o:connectlocs="9,2;8,0;4,0;0,0;0,2;0,4;4,5;8,4;9,2" o:connectangles="0,0,0,0,0,0,0,0,0"/>
                </v:shape>
                <v:shape id="Freeform 146" o:spid="_x0000_s1123" style="position:absolute;left:1237;top:11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" path="m4,l,,,2,,4,4,5,8,4,9,2,8,,4,xe" fillcolor="black" stroked="f">
                  <v:path arrowok="t" o:connecttype="custom" o:connectlocs="4,0;0,0;0,2;0,4;4,5;8,4;9,2;8,0;4,0" o:connectangles="0,0,0,0,0,0,0,0,0"/>
                </v:shape>
                <v:shape id="Freeform 147" o:spid="_x0000_s1124" style="position:absolute;left:1237;top:11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" path="m9,2l8,,4,,,,,2,,4,4,5,8,4,9,2xe" filled="f" strokeweight=".29103mm">
                  <v:path arrowok="t" o:connecttype="custom" o:connectlocs="9,2;8,0;4,0;0,0;0,2;0,4;4,5;8,4;9,2" o:connectangles="0,0,0,0,0,0,0,0,0"/>
                </v:shape>
                <v:shape id="Freeform 148" o:spid="_x0000_s1125" style="position:absolute;left:1565;top:103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" path="m4,l,,,2,,4,4,5,8,4,9,2,8,,4,xe" fillcolor="black" stroked="f">
                  <v:path arrowok="t" o:connecttype="custom" o:connectlocs="4,0;0,0;0,2;0,4;4,5;8,4;9,2;8,0;4,0" o:connectangles="0,0,0,0,0,0,0,0,0"/>
                </v:shape>
                <v:shape id="Freeform 149" o:spid="_x0000_s1126" style="position:absolute;left:1565;top:103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" path="m9,2l8,,4,,,,,2,,4,4,5,8,4,9,2xe" filled="f" strokeweight=".29119mm">
                  <v:path arrowok="t" o:connecttype="custom" o:connectlocs="9,2;8,0;4,0;0,0;0,2;0,4;4,5;8,4;9,2" o:connectangles="0,0,0,0,0,0,0,0,0"/>
                </v:shape>
                <v:shape id="Freeform 150" o:spid="_x0000_s1127" style="position:absolute;left:769;top:283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" path="m4,l,,,2,,4,4,5,8,4,9,2,8,,4,xe" fillcolor="black" stroked="f">
                  <v:path arrowok="t" o:connecttype="custom" o:connectlocs="4,0;0,0;0,2;0,4;4,5;8,4;9,2;8,0;4,0" o:connectangles="0,0,0,0,0,0,0,0,0"/>
                </v:shape>
                <v:shape id="Freeform 151" o:spid="_x0000_s1128" style="position:absolute;left:769;top:283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" path="m9,2l8,,4,,,,,2,,4,4,5,8,4,9,2xe" filled="f" strokeweight=".29119mm">
                  <v:path arrowok="t" o:connecttype="custom" o:connectlocs="9,2;8,0;4,0;0,0;0,2;0,4;4,5;8,4;9,2" o:connectangles="0,0,0,0,0,0,0,0,0"/>
                </v:shape>
                <v:shape id="Freeform 152" o:spid="_x0000_s1129" style="position:absolute;left:1135;top:266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" path="m4,l,,,2,,4,4,5,8,4,9,2,8,,4,xe" fillcolor="black" stroked="f">
                  <v:path arrowok="t" o:connecttype="custom" o:connectlocs="4,0;0,0;0,2;0,4;4,5;8,4;9,2;8,0;4,0" o:connectangles="0,0,0,0,0,0,0,0,0"/>
                </v:shape>
                <v:shape id="Freeform 153" o:spid="_x0000_s1130" style="position:absolute;left:1135;top:266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" path="m9,2l8,,4,,,,,2,,4,4,5,8,4,9,2xe" filled="f" strokeweight=".29119mm">
                  <v:path arrowok="t" o:connecttype="custom" o:connectlocs="9,2;8,0;4,0;0,0;0,2;0,4;4,5;8,4;9,2" o:connectangles="0,0,0,0,0,0,0,0,0"/>
                </v:shape>
                <v:shape id="Freeform 154" o:spid="_x0000_s1131" style="position:absolute;left:1485;top:250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" path="m4,l,,,2,,4,4,5,8,4,9,2,8,,4,xe" fillcolor="black" stroked="f">
                  <v:path arrowok="t" o:connecttype="custom" o:connectlocs="4,0;0,0;0,2;0,4;4,5;8,4;9,2;8,0;4,0" o:connectangles="0,0,0,0,0,0,0,0,0"/>
                </v:shape>
                <v:shape id="Freeform 155" o:spid="_x0000_s1132" style="position:absolute;left:1485;top:250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" path="m9,2l8,,4,,,,,2,,4,4,5,8,4,9,2xe" filled="f" strokeweight=".29103mm">
                  <v:path arrowok="t" o:connecttype="custom" o:connectlocs="9,2;8,0;4,0;0,0;0,2;0,4;4,5;8,4;9,2" o:connectangles="0,0,0,0,0,0,0,0,0"/>
                </v:shape>
                <v:shape id="Freeform 156" o:spid="_x0000_s1133" style="position:absolute;left:538;top:18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" path="m4,l,,,2,,4,4,5,8,4,9,2,8,,4,xe" fillcolor="black" stroked="f">
                  <v:path arrowok="t" o:connecttype="custom" o:connectlocs="4,0;0,0;0,2;0,4;4,5;8,4;9,2;8,0;4,0" o:connectangles="0,0,0,0,0,0,0,0,0"/>
                </v:shape>
                <v:shape id="Freeform 157" o:spid="_x0000_s1134" style="position:absolute;left:538;top:18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" path="m9,2l8,,4,,,,,2,,4,4,5,8,4,9,2xe" filled="f" strokeweight=".29103mm">
                  <v:path arrowok="t" o:connecttype="custom" o:connectlocs="9,2;8,0;4,0;0,0;0,2;0,4;4,5;8,4;9,2" o:connectangles="0,0,0,0,0,0,0,0,0"/>
                </v:shape>
                <v:shape id="Freeform 158" o:spid="_x0000_s1135" style="position:absolute;left:904;top:166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" path="m4,l,,,2,,4,4,5,8,4,9,2,8,,4,xe" fillcolor="black" stroked="f">
                  <v:path arrowok="t" o:connecttype="custom" o:connectlocs="4,0;0,0;0,2;0,4;4,5;8,4;9,2;8,0;4,0" o:connectangles="0,0,0,0,0,0,0,0,0"/>
                </v:shape>
                <v:shape id="Freeform 159" o:spid="_x0000_s1136" style="position:absolute;left:904;top:166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" path="m9,2l8,,4,,,,,2,,4,4,5,8,4,9,2xe" filled="f" strokeweight=".29119mm">
                  <v:path arrowok="t" o:connecttype="custom" o:connectlocs="9,2;8,0;4,0;0,0;0,2;0,4;4,5;8,4;9,2" o:connectangles="0,0,0,0,0,0,0,0,0"/>
                </v:shape>
                <v:shape id="Freeform 160" o:spid="_x0000_s1137" style="position:absolute;left:1255;top:150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" path="m4,l,,,2,,4,4,5,8,4,9,2,8,,4,xe" fillcolor="black" stroked="f">
                  <v:path arrowok="t" o:connecttype="custom" o:connectlocs="4,0;0,0;0,2;0,4;4,5;8,4;9,2;8,0;4,0" o:connectangles="0,0,0,0,0,0,0,0,0"/>
                </v:shape>
                <v:shape id="Freeform 161" o:spid="_x0000_s1138" style="position:absolute;left:1255;top:150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" path="m9,2l8,,4,,,,,2,,4,4,5,8,4,9,2xe" filled="f" strokeweight=".29103mm">
                  <v:path arrowok="t" o:connecttype="custom" o:connectlocs="9,2;8,0;4,0;0,0;0,2;0,4;4,5;8,4;9,2" o:connectangles="0,0,0,0,0,0,0,0,0"/>
                </v:shape>
                <v:shape id="Freeform 162" o:spid="_x0000_s1139" style="position:absolute;left:1581;top:135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" path="m4,l,,,2,,4,4,5,8,4,9,2,8,,4,xe" fillcolor="black" stroked="f">
                  <v:path arrowok="t" o:connecttype="custom" o:connectlocs="4,0;0,0;0,2;0,4;4,5;8,4;9,2;8,0;4,0" o:connectangles="0,0,0,0,0,0,0,0,0"/>
                </v:shape>
                <v:shape id="Freeform 163" o:spid="_x0000_s1140" style="position:absolute;left:1581;top:135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" path="m9,2l8,,4,,,,,2,,4,4,5,8,4,9,2xe" filled="f" strokeweight=".29119mm">
                  <v:path arrowok="t" o:connecttype="custom" o:connectlocs="9,2;8,0;4,0;0,0;0,2;0,4;4,5;8,4;9,2" o:connectangles="0,0,0,0,0,0,0,0,0"/>
                </v:shape>
                <v:shape id="Freeform 164" o:spid="_x0000_s1141" style="position:absolute;left:1502;top:282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" path="m4,l,,,2,,4,4,5,8,4,9,2,8,,4,xe" fillcolor="black" stroked="f">
                  <v:path arrowok="t" o:connecttype="custom" o:connectlocs="4,0;0,0;0,2;0,4;4,5;8,4;9,2;8,0;4,0" o:connectangles="0,0,0,0,0,0,0,0,0"/>
                </v:shape>
                <v:shape id="Freeform 165" o:spid="_x0000_s1142" style="position:absolute;left:1502;top:282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" path="m9,2l8,,4,,,,,2,,4,4,5,8,4,9,2xe" filled="f" strokeweight=".29119mm">
                  <v:path arrowok="t" o:connecttype="custom" o:connectlocs="9,2;8,0;4,0;0,0;0,2;0,4;4,5;8,4;9,2" o:connectangles="0,0,0,0,0,0,0,0,0"/>
                </v:shape>
                <v:shape id="Freeform 166" o:spid="_x0000_s1143" style="position:absolute;left:556;top:214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" path="m4,l,,,2,,4,4,5,8,4,9,2,8,,4,xe" fillcolor="black" stroked="f">
                  <v:path arrowok="t" o:connecttype="custom" o:connectlocs="4,0;0,0;0,2;0,4;4,5;8,4;9,2;8,0;4,0" o:connectangles="0,0,0,0,0,0,0,0,0"/>
                </v:shape>
                <v:shape id="Freeform 167" o:spid="_x0000_s1144" style="position:absolute;left:556;top:214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" path="m9,2l8,,4,,,,,2,,4,4,5,8,4,9,2xe" filled="f" strokeweight=".29103mm">
                  <v:path arrowok="t" o:connecttype="custom" o:connectlocs="9,2;8,0;4,0;0,0;0,2;0,4;4,5;8,4;9,2" o:connectangles="0,0,0,0,0,0,0,0,0"/>
                </v:shape>
                <v:shape id="Freeform 168" o:spid="_x0000_s1145" style="position:absolute;left:922;top:19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" path="m4,l,,,2,,4,4,5,8,4,9,2,8,,4,xe" fillcolor="black" stroked="f">
                  <v:path arrowok="t" o:connecttype="custom" o:connectlocs="4,0;0,0;0,2;0,4;4,5;8,4;9,2;8,0;4,0" o:connectangles="0,0,0,0,0,0,0,0,0"/>
                </v:shape>
                <v:shape id="Freeform 169" o:spid="_x0000_s1146" style="position:absolute;left:922;top:19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" path="m9,2l8,,4,,,,,2,,4,4,5,8,4,9,2xe" filled="f" strokeweight=".29119mm">
                  <v:path arrowok="t" o:connecttype="custom" o:connectlocs="9,2;8,0;4,0;0,0;0,2;0,4;4,5;8,4;9,2" o:connectangles="0,0,0,0,0,0,0,0,0"/>
                </v:shape>
                <v:shape id="Freeform 170" o:spid="_x0000_s1147" style="position:absolute;left:1271;top:181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" path="m4,l,,,2,,4,4,5,8,4,9,2,8,,4,xe" fillcolor="black" stroked="f">
                  <v:path arrowok="t" o:connecttype="custom" o:connectlocs="4,0;0,0;0,2;0,4;4,5;8,4;9,2;8,0;4,0" o:connectangles="0,0,0,0,0,0,0,0,0"/>
                </v:shape>
                <v:shape id="Freeform 171" o:spid="_x0000_s1148" style="position:absolute;left:1271;top:181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" path="m9,2l8,,4,,,,,2,,4,4,5,8,4,9,2xe" filled="f" strokeweight=".29103mm">
                  <v:path arrowok="t" o:connecttype="custom" o:connectlocs="9,2;8,0;4,0;0,0;0,2;0,4;4,5;8,4;9,2" o:connectangles="0,0,0,0,0,0,0,0,0"/>
                </v:shape>
                <v:shape id="Freeform 172" o:spid="_x0000_s1149" style="position:absolute;left:1599;top:166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" path="m4,l,,,2,,4,4,5,8,4,9,2,8,,4,xe" fillcolor="black" stroked="f">
                  <v:path arrowok="t" o:connecttype="custom" o:connectlocs="4,0;0,0;0,2;0,4;4,5;8,4;9,2;8,0;4,0" o:connectangles="0,0,0,0,0,0,0,0,0"/>
                </v:shape>
                <v:shape id="Freeform 173" o:spid="_x0000_s1150" style="position:absolute;left:1599;top:166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" path="m9,2l8,,4,,,,,2,,4,4,5,8,4,9,2xe" filled="f" strokeweight=".29119mm">
                  <v:path arrowok="t" o:connecttype="custom" o:connectlocs="9,2;8,0;4,0;0,0;0,2;0,4;4,5;8,4;9,2" o:connectangles="0,0,0,0,0,0,0,0,0"/>
                </v:shape>
                <v:shape id="Freeform 174" o:spid="_x0000_s1151" style="position:absolute;left:246;top:261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" path="m4,l,,,2,,4,4,5,8,4,9,2,8,,4,xe" fillcolor="black" stroked="f">
                  <v:path arrowok="t" o:connecttype="custom" o:connectlocs="4,0;0,0;0,2;0,4;4,5;8,4;9,2;8,0;4,0" o:connectangles="0,0,0,0,0,0,0,0,0"/>
                </v:shape>
                <v:shape id="Freeform 175" o:spid="_x0000_s1152" style="position:absolute;left:246;top:261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" path="m9,2l8,,4,,,,,2,,4,4,5,8,4,9,2xe" filled="f" strokeweight=".29119mm">
                  <v:path arrowok="t" o:connecttype="custom" o:connectlocs="9,2;8,0;4,0;0,0;0,2;0,4;4,5;8,4;9,2" o:connectangles="0,0,0,0,0,0,0,0,0"/>
                </v:shape>
                <v:shape id="Freeform 176" o:spid="_x0000_s1153" style="position:absolute;left:573;top:246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" path="m4,l,,,2,,4,4,5,8,4,9,2,8,,4,xe" fillcolor="black" stroked="f">
                  <v:path arrowok="t" o:connecttype="custom" o:connectlocs="4,0;0,0;0,2;0,4;4,5;8,4;9,2;8,0;4,0" o:connectangles="0,0,0,0,0,0,0,0,0"/>
                </v:shape>
                <v:shape id="Freeform 177" o:spid="_x0000_s1154" style="position:absolute;left:573;top:246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" path="m9,2l8,,4,,,,,2,,4,4,5,8,4,9,2xe" filled="f" strokeweight=".29103mm">
                  <v:path arrowok="t" o:connecttype="custom" o:connectlocs="9,2;8,0;4,0;0,0;0,2;0,4;4,5;8,4;9,2" o:connectangles="0,0,0,0,0,0,0,0,0"/>
                </v:shape>
                <v:shape id="Freeform 178" o:spid="_x0000_s1155" style="position:absolute;left:939;top:229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" path="m4,l,,,2,,4,4,5,8,4,9,2,8,,4,xe" fillcolor="black" stroked="f">
                  <v:path arrowok="t" o:connecttype="custom" o:connectlocs="4,0;0,0;0,2;0,4;4,5;8,4;9,2;8,0;4,0" o:connectangles="0,0,0,0,0,0,0,0,0"/>
                </v:shape>
                <v:shape id="Freeform 179" o:spid="_x0000_s1156" style="position:absolute;left:939;top:229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" path="m9,2l8,,4,,,,,2,,4,4,5,8,4,9,2xe" filled="f" strokeweight=".29119mm">
                  <v:path arrowok="t" o:connecttype="custom" o:connectlocs="9,2;8,0;4,0;0,0;0,2;0,4;4,5;8,4;9,2" o:connectangles="0,0,0,0,0,0,0,0,0"/>
                </v:shape>
                <v:shape id="Freeform 180" o:spid="_x0000_s1157" style="position:absolute;left:1289;top:213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" path="m4,l,,,2,,4,4,5,8,4,9,2,8,,4,xe" fillcolor="black" stroked="f">
                  <v:path arrowok="t" o:connecttype="custom" o:connectlocs="4,0;0,0;0,2;0,4;4,5;8,4;9,2;8,0;4,0" o:connectangles="0,0,0,0,0,0,0,0,0"/>
                </v:shape>
                <v:shape id="Freeform 181" o:spid="_x0000_s1158" style="position:absolute;left:1289;top:213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" path="m9,2l8,,4,,,,,2,,4,4,5,8,4,9,2xe" filled="f" strokeweight=".29103mm">
                  <v:path arrowok="t" o:connecttype="custom" o:connectlocs="9,2;8,0;4,0;0,0;0,2;0,4;4,5;8,4;9,2" o:connectangles="0,0,0,0,0,0,0,0,0"/>
                </v:shape>
                <v:shape id="Freeform 182" o:spid="_x0000_s1159" style="position:absolute;left:1616;top:197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" path="m4,l,,,2,,4,4,5,8,4,9,2,8,,4,xe" fillcolor="black" stroked="f">
                  <v:path arrowok="t" o:connecttype="custom" o:connectlocs="4,0;0,0;0,2;0,4;4,5;8,4;9,2;8,0;4,0" o:connectangles="0,0,0,0,0,0,0,0,0"/>
                </v:shape>
                <v:shape id="Freeform 183" o:spid="_x0000_s1160" style="position:absolute;left:1616;top:197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" path="m9,2l8,,4,,,,,2,,4,4,5,8,4,9,2xe" filled="f" strokeweight=".29119mm">
                  <v:path arrowok="t" o:connecttype="custom" o:connectlocs="9,2;8,0;4,0;0,0;0,2;0,4;4,5;8,4;9,2" o:connectangles="0,0,0,0,0,0,0,0,0"/>
                </v:shape>
                <v:shape id="Freeform 184" o:spid="_x0000_s1161" style="position:absolute;left:590;top:277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" path="m4,l,,,2,,4,4,5,8,4,9,2,8,,4,xe" fillcolor="black" stroked="f">
                  <v:path arrowok="t" o:connecttype="custom" o:connectlocs="4,0;0,0;0,2;0,4;4,5;8,4;9,2;8,0;4,0" o:connectangles="0,0,0,0,0,0,0,0,0"/>
                </v:shape>
                <v:shape id="Freeform 185" o:spid="_x0000_s1162" style="position:absolute;left:590;top:277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" path="m9,2l8,,4,,,,,2,,4,4,5,8,4,9,2xe" filled="f" strokeweight=".29103mm">
                  <v:path arrowok="t" o:connecttype="custom" o:connectlocs="9,2;8,0;4,0;0,0;0,2;0,4;4,5;8,4;9,2" o:connectangles="0,0,0,0,0,0,0,0,0"/>
                </v:shape>
                <v:shape id="Freeform 186" o:spid="_x0000_s1163" style="position:absolute;left:956;top:260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" path="m4,l,,,2,,4,4,5,8,4,9,2,8,,4,xe" fillcolor="black" stroked="f">
                  <v:path arrowok="t" o:connecttype="custom" o:connectlocs="4,0;0,0;0,2;0,4;4,5;8,4;9,2;8,0;4,0" o:connectangles="0,0,0,0,0,0,0,0,0"/>
                </v:shape>
                <v:shape id="Freeform 187" o:spid="_x0000_s1164" style="position:absolute;left:956;top:260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" path="m9,2l8,,4,,,,,2,,4,4,5,8,4,9,2xe" filled="f" strokeweight=".29103mm">
                  <v:path arrowok="t" o:connecttype="custom" o:connectlocs="9,2;8,0;4,0;0,0;0,2;0,4;4,5;8,4;9,2" o:connectangles="0,0,0,0,0,0,0,0,0"/>
                </v:shape>
                <v:shape id="Freeform 188" o:spid="_x0000_s1165" style="position:absolute;left:1306;top:244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" path="m4,l,,,2,,4,4,5,8,4,9,2,8,,4,xe" fillcolor="black" stroked="f">
                  <v:path arrowok="t" o:connecttype="custom" o:connectlocs="4,0;0,0;0,2;0,4;4,5;8,4;9,2;8,0;4,0" o:connectangles="0,0,0,0,0,0,0,0,0"/>
                </v:shape>
                <v:shape id="Freeform 189" o:spid="_x0000_s1166" style="position:absolute;left:1306;top:244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" path="m9,2l8,,4,,,,,2,,4,4,5,8,4,9,2xe" filled="f" strokeweight=".29103mm">
                  <v:path arrowok="t" o:connecttype="custom" o:connectlocs="9,2;8,0;4,0;0,0;0,2;0,4;4,5;8,4;9,2" o:connectangles="0,0,0,0,0,0,0,0,0"/>
                </v:shape>
                <v:shape id="Freeform 190" o:spid="_x0000_s1167" style="position:absolute;left:1633;top:22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" path="m4,l,,,2,,4,4,5,8,4,9,2,8,,4,xe" fillcolor="black" stroked="f">
                  <v:path arrowok="t" o:connecttype="custom" o:connectlocs="4,0;0,0;0,2;0,4;4,5;8,4;9,2;8,0;4,0" o:connectangles="0,0,0,0,0,0,0,0,0"/>
                </v:shape>
                <v:shape id="Freeform 191" o:spid="_x0000_s1168" style="position:absolute;left:1633;top:22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" path="m9,2l8,,4,,,,,2,,4,4,5,8,4,9,2xe" filled="f" strokeweight=".29119mm">
                  <v:path arrowok="t" o:connecttype="custom" o:connectlocs="9,2;8,0;4,0;0,0;0,2;0,4;4,5;8,4;9,2" o:connectangles="0,0,0,0,0,0,0,0,0"/>
                </v:shape>
                <v:shape id="Freeform 192" o:spid="_x0000_s1169" style="position:absolute;left:1323;top:27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" path="m4,l,,,2,,4,4,5,8,4,9,2,8,,4,xe" fillcolor="black" stroked="f">
                  <v:path arrowok="t" o:connecttype="custom" o:connectlocs="4,0;0,0;0,2;0,4;4,5;8,4;9,2;8,0;4,0" o:connectangles="0,0,0,0,0,0,0,0,0"/>
                </v:shape>
                <v:shape id="Freeform 193" o:spid="_x0000_s1170" style="position:absolute;left:1323;top:27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" path="m9,2l8,,4,,,,,2,,4,4,5,8,4,9,2xe" filled="f" strokeweight=".29103mm">
                  <v:path arrowok="t" o:connecttype="custom" o:connectlocs="9,2;8,0;4,0;0,0;0,2;0,4;4,5;8,4;9,2" o:connectangles="0,0,0,0,0,0,0,0,0"/>
                </v:shape>
                <v:shape id="Freeform 194" o:spid="_x0000_s1171" style="position:absolute;left:1650;top:26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" path="m4,l,,,2,,4,4,5,8,4,9,2,8,,4,xe" fillcolor="black" stroked="f">
                  <v:path arrowok="t" o:connecttype="custom" o:connectlocs="4,0;0,0;0,2;0,4;4,5;8,4;9,2;8,0;4,0" o:connectangles="0,0,0,0,0,0,0,0,0"/>
                </v:shape>
                <v:shape id="Freeform 195" o:spid="_x0000_s1172" style="position:absolute;left:1650;top:26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" path="m9,2l8,,4,,,,,2,,4,4,5,8,4,9,2xe" filled="f" strokeweight=".29119mm">
                  <v:path arrowok="t" o:connecttype="custom" o:connectlocs="9,2;8,0;4,0;0,0;0,2;0,4;4,5;8,4;9,2" o:connectangles="0,0,0,0,0,0,0,0,0"/>
                </v:shape>
                <v:shape id="Freeform 196" o:spid="_x0000_s1173" style="position:absolute;left:1581;top:62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" path="m4,l,,,2,,4,4,5,8,4,9,2,8,,4,xe" fillcolor="black" stroked="f">
                  <v:path arrowok="t" o:connecttype="custom" o:connectlocs="4,0;0,0;0,2;0,4;4,5;8,4;9,2;8,0;4,0" o:connectangles="0,0,0,0,0,0,0,0,0"/>
                </v:shape>
                <v:shape id="Freeform 197" o:spid="_x0000_s1174" style="position:absolute;left:1581;top:62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" path="m9,2l8,,4,,,,,2,,4,4,5,8,4,9,2xe" filled="f" strokeweight=".29103mm">
                  <v:path arrowok="t" o:connecttype="custom" o:connectlocs="9,2;8,0;4,0;0,0;0,2;0,4;4,5;8,4;9,2" o:connectangles="0,0,0,0,0,0,0,0,0"/>
                </v:shape>
                <v:shape id="Freeform 198" o:spid="_x0000_s1175" style="position:absolute;left:960;top:109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" path="m4,l,,,2,,4,4,5,8,4,9,2,8,,4,xe" fillcolor="black" stroked="f">
                  <v:path arrowok="t" o:connecttype="custom" o:connectlocs="4,0;0,0;0,2;0,4;4,5;8,4;9,2;8,0;4,0" o:connectangles="0,0,0,0,0,0,0,0,0"/>
                </v:shape>
                <v:shape id="Freeform 199" o:spid="_x0000_s1176" style="position:absolute;left:960;top:109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" path="m9,2l8,,4,,,,,2,,4,4,5,8,4,9,2xe" filled="f" strokeweight=".29103mm">
                  <v:path arrowok="t" o:connecttype="custom" o:connectlocs="9,2;8,0;4,0;0,0;0,2;0,4;4,5;8,4;9,2" o:connectangles="0,0,0,0,0,0,0,0,0"/>
                </v:shape>
                <v:shape id="Freeform 200" o:spid="_x0000_s1177" style="position:absolute;left:1100;top:10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" path="m4,l,,,2,,4,4,5,8,4,9,2,8,,4,xe" fillcolor="black" stroked="f">
                  <v:path arrowok="t" o:connecttype="custom" o:connectlocs="4,0;0,0;0,2;0,4;4,5;8,4;9,2;8,0;4,0" o:connectangles="0,0,0,0,0,0,0,0,0"/>
                </v:shape>
                <v:shape id="Freeform 201" o:spid="_x0000_s1178" style="position:absolute;left:1100;top:10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" path="m9,2l8,,4,,,,,2,,4,4,5,8,4,9,2xe" filled="f" strokeweight=".29103mm">
                  <v:path arrowok="t" o:connecttype="custom" o:connectlocs="9,2;8,0;4,0;0,0;0,2;0,4;4,5;8,4;9,2" o:connectangles="0,0,0,0,0,0,0,0,0"/>
                </v:shape>
                <v:shape id="Freeform 202" o:spid="_x0000_s1179" style="position:absolute;left:1322;top:107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" path="m4,l,,,2,,4,4,5,8,4,9,2,8,,4,xe" fillcolor="black" stroked="f">
                  <v:path arrowok="t" o:connecttype="custom" o:connectlocs="4,0;0,0;0,2;0,4;4,5;8,4;9,2;8,0;4,0" o:connectangles="0,0,0,0,0,0,0,0,0"/>
                </v:shape>
                <v:shape id="Freeform 203" o:spid="_x0000_s1180" style="position:absolute;left:1322;top:107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" path="m9,2l8,,4,,,,,2,,4,4,5,8,4,9,2xe" filled="f" strokeweight=".29103mm">
                  <v:path arrowok="t" o:connecttype="custom" o:connectlocs="9,2;8,0;4,0;0,0;0,2;0,4;4,5;8,4;9,2" o:connectangles="0,0,0,0,0,0,0,0,0"/>
                </v:shape>
                <v:shape id="Freeform 204" o:spid="_x0000_s1181" style="position:absolute;left:1691;top:10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" path="m4,l,,,2,,4,4,5,8,4,9,2,8,,4,xe" fillcolor="black" stroked="f">
                  <v:path arrowok="t" o:connecttype="custom" o:connectlocs="4,0;0,0;0,2;0,4;4,5;8,4;9,2;8,0;4,0" o:connectangles="0,0,0,0,0,0,0,0,0"/>
                </v:shape>
                <v:shape id="Freeform 205" o:spid="_x0000_s1182" style="position:absolute;left:1691;top:10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" path="m9,2l8,,4,,,,,2,,4,4,5,8,4,9,2xe" filled="f" strokeweight=".29119mm">
                  <v:path arrowok="t" o:connecttype="custom" o:connectlocs="9,2;8,0;4,0;0,0;0,2;0,4;4,5;8,4;9,2" o:connectangles="0,0,0,0,0,0,0,0,0"/>
                </v:shape>
                <v:shape id="Freeform 206" o:spid="_x0000_s1183" style="position:absolute;left:1196;top:85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" path="m4,l,,,2,,4,4,5,8,4,9,2,8,,4,xe" fillcolor="black" stroked="f">
                  <v:path arrowok="t" o:connecttype="custom" o:connectlocs="4,0;0,0;0,2;0,4;4,5;8,4;9,2;8,0;4,0" o:connectangles="0,0,0,0,0,0,0,0,0"/>
                </v:shape>
                <v:shape id="Freeform 207" o:spid="_x0000_s1184" style="position:absolute;left:1196;top:85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" path="m9,2l8,,4,,,,,2,,4,4,5,8,4,9,2xe" filled="f" strokeweight=".29103mm">
                  <v:path arrowok="t" o:connecttype="custom" o:connectlocs="9,2;8,0;4,0;0,0;0,2;0,4;4,5;8,4;9,2" o:connectangles="0,0,0,0,0,0,0,0,0"/>
                </v:shape>
                <v:shape id="Freeform 208" o:spid="_x0000_s1185" style="position:absolute;left:1565;top:8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" path="m4,l,,,2,,4,4,5,8,4,9,2,8,,4,xe" fillcolor="black" stroked="f">
                  <v:path arrowok="t" o:connecttype="custom" o:connectlocs="4,0;0,0;0,2;0,4;4,5;8,4;9,2;8,0;4,0" o:connectangles="0,0,0,0,0,0,0,0,0"/>
                </v:shape>
                <v:shape id="Freeform 209" o:spid="_x0000_s1186" style="position:absolute;left:1565;top:8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" path="m9,2l8,,4,,,,,2,,4,4,5,8,4,9,2xe" filled="f" strokeweight=".29119mm">
                  <v:path arrowok="t" o:connecttype="custom" o:connectlocs="9,2;8,0;4,0;0,0;0,2;0,4;4,5;8,4;9,2" o:connectangles="0,0,0,0,0,0,0,0,0"/>
                </v:shape>
                <v:shape id="Freeform 210" o:spid="_x0000_s1187" style="position:absolute;left:1706;top:813;width:7;height:6;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" path="m4,l,,,2,,4,4,5r2,l6,,4,xe" fillcolor="black" stroked="f">
                  <v:path arrowok="t" o:connecttype="custom" o:connectlocs="4,0;0,0;0,2;0,4;4,5;6,5;6,0;4,0" o:connectangles="0,0,0,0,0,0,0,0"/>
                </v:shape>
                <v:shape id="Freeform 211" o:spid="_x0000_s1188" style="position:absolute;left:1706;top:813;width:7;height:6;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" path="m6,l4,,,,,2,,4,4,5r2,e" filled="f" strokeweight=".32072mm">
                  <v:path arrowok="t" o:connecttype="custom" o:connectlocs="6,0;4,0;0,0;0,2;0,4;4,5;6,5" o:connectangles="0,0,0,0,0,0,0"/>
                </v:shape>
                <v:shape id="Freeform 212" o:spid="_x0000_s1189" style="position:absolute;left:621;top:154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" path="m4,l,,,2,,4,4,5,8,4,9,2,8,,4,xe" fillcolor="black" stroked="f">
                  <v:path arrowok="t" o:connecttype="custom" o:connectlocs="4,0;0,0;0,2;0,4;4,5;8,4;9,2;8,0;4,0" o:connectangles="0,0,0,0,0,0,0,0,0"/>
                </v:shape>
                <v:shape id="Freeform 213" o:spid="_x0000_s1190" style="position:absolute;left:621;top:154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" path="m9,2l8,,4,,,,,2,,4,4,5,8,4,9,2xe" filled="f" strokeweight=".29103mm">
                  <v:path arrowok="t" o:connecttype="custom" o:connectlocs="9,2;8,0;4,0;0,0;0,2;0,4;4,5;8,4;9,2" o:connectangles="0,0,0,0,0,0,0,0,0"/>
                </v:shape>
                <v:shape id="Freeform 214" o:spid="_x0000_s1191" style="position:absolute;left:842;top:15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" path="m4,l,,,2,,4,4,5,8,4,9,2,8,,4,xe" fillcolor="black" stroked="f">
                  <v:path arrowok="t" o:connecttype="custom" o:connectlocs="4,0;0,0;0,2;0,4;4,5;8,4;9,2;8,0;4,0" o:connectangles="0,0,0,0,0,0,0,0,0"/>
                </v:shape>
                <v:shape id="Freeform 215" o:spid="_x0000_s1192" style="position:absolute;left:842;top:15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" path="m9,2l8,,4,,,,,2,,4,4,5,8,4,9,2xe" filled="f" strokeweight=".29103mm">
                  <v:path arrowok="t" o:connecttype="custom" o:connectlocs="9,2;8,0;4,0;0,0;0,2;0,4;4,5;8,4;9,2" o:connectangles="0,0,0,0,0,0,0,0,0"/>
                </v:shape>
                <v:shape id="Freeform 216" o:spid="_x0000_s1193" style="position:absolute;left:1210;top:150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" path="m4,l,,,2,,4,4,5,8,4,9,2,8,,4,xe" fillcolor="black" stroked="f">
                  <v:path arrowok="t" o:connecttype="custom" o:connectlocs="4,0;0,0;0,2;0,4;4,5;8,4;9,2;8,0;4,0" o:connectangles="0,0,0,0,0,0,0,0,0"/>
                </v:shape>
                <v:shape id="Freeform 217" o:spid="_x0000_s1194" style="position:absolute;left:1210;top:150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" path="m9,2l8,,4,,,,,2,,4,4,5,8,4,9,2xe" filled="f" strokeweight=".29119mm">
                  <v:path arrowok="t" o:connecttype="custom" o:connectlocs="9,2;8,0;4,0;0,0;0,2;0,4;4,5;8,4;9,2" o:connectangles="0,0,0,0,0,0,0,0,0"/>
                </v:shape>
                <v:shape id="Freeform 218" o:spid="_x0000_s1195" style="position:absolute;left:1351;top:149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" path="m4,l,,,2,,4,4,5,8,4,9,2,8,,4,xe" fillcolor="black" stroked="f">
                  <v:path arrowok="t" o:connecttype="custom" o:connectlocs="4,0;0,0;0,2;0,4;4,5;8,4;9,2;8,0;4,0" o:connectangles="0,0,0,0,0,0,0,0,0"/>
                </v:shape>
                <v:shape id="Freeform 219" o:spid="_x0000_s1196" style="position:absolute;left:1351;top:149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" path="m9,2l8,,4,,,,,2,,4,4,5,8,4,9,2xe" filled="f" strokeweight=".29103mm">
                  <v:path arrowok="t" o:connecttype="custom" o:connectlocs="9,2;8,0;4,0;0,0;0,2;0,4;4,5;8,4;9,2" o:connectangles="0,0,0,0,0,0,0,0,0"/>
                </v:shape>
                <v:shape id="Freeform 220" o:spid="_x0000_s1197" style="position:absolute;left:1572;top:147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" path="m4,l,,,2,,4,4,5,8,4,9,2,8,,4,xe" fillcolor="black" stroked="f">
                  <v:path arrowok="t" o:connecttype="custom" o:connectlocs="4,0;0,0;0,2;0,4;4,5;8,4;9,2;8,0;4,0" o:connectangles="0,0,0,0,0,0,0,0,0"/>
                </v:shape>
                <v:shape id="Freeform 221" o:spid="_x0000_s1198" style="position:absolute;left:1572;top:147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" path="m9,2l8,,4,,,,,2,,4,4,5,8,4,9,2xe" filled="f" strokeweight=".29119mm">
                  <v:path arrowok="t" o:connecttype="custom" o:connectlocs="9,2;8,0;4,0;0,0;0,2;0,4;4,5;8,4;9,2" o:connectangles="0,0,0,0,0,0,0,0,0"/>
                </v:shape>
                <v:shape id="Freeform 222" o:spid="_x0000_s1199" style="position:absolute;left:716;top:13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" path="m4,l,,,2,,4,4,5,8,4,9,2,8,,4,xe" fillcolor="black" stroked="f">
                  <v:path arrowok="t" o:connecttype="custom" o:connectlocs="4,0;0,0;0,2;0,4;4,5;8,4;9,2;8,0;4,0" o:connectangles="0,0,0,0,0,0,0,0,0"/>
                </v:shape>
                <v:shape id="Freeform 223" o:spid="_x0000_s1200" style="position:absolute;left:716;top:13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" path="m9,2l8,,4,,,,,2,,4,4,5,8,4,9,2xe" filled="f" strokeweight=".29103mm">
                  <v:path arrowok="t" o:connecttype="custom" o:connectlocs="9,2;8,0;4,0;0,0;0,2;0,4;4,5;8,4;9,2" o:connectangles="0,0,0,0,0,0,0,0,0"/>
                </v:shape>
                <v:shape id="Freeform 224" o:spid="_x0000_s1201" style="position:absolute;left:1085;top:128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" path="m4,l,,,2,,4,4,5,8,4,9,2,8,,4,xe" fillcolor="black" stroked="f">
                  <v:path arrowok="t" o:connecttype="custom" o:connectlocs="4,0;0,0;0,2;0,4;4,5;8,4;9,2;8,0;4,0" o:connectangles="0,0,0,0,0,0,0,0,0"/>
                </v:shape>
                <v:shape id="Freeform 225" o:spid="_x0000_s1202" style="position:absolute;left:1085;top:128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" path="m9,2l8,,4,,,,,2,,4,4,5,8,4,9,2xe" filled="f" strokeweight=".29119mm">
                  <v:path arrowok="t" o:connecttype="custom" o:connectlocs="9,2;8,0;4,0;0,0;0,2;0,4;4,5;8,4;9,2" o:connectangles="0,0,0,0,0,0,0,0,0"/>
                </v:shape>
                <v:shape id="Freeform 226" o:spid="_x0000_s1203" style="position:absolute;left:1226;top:127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" path="m4,l,,,2,,4,4,5,8,4,9,2,8,,4,xe" fillcolor="black" stroked="f">
                  <v:path arrowok="t" o:connecttype="custom" o:connectlocs="4,0;0,0;0,2;0,4;4,5;8,4;9,2;8,0;4,0" o:connectangles="0,0,0,0,0,0,0,0,0"/>
                </v:shape>
                <v:shape id="Freeform 227" o:spid="_x0000_s1204" style="position:absolute;left:1226;top:127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" path="m9,2l8,,4,,,,,2,,4,4,5,8,4,9,2xe" filled="f" strokeweight=".29103mm">
                  <v:path arrowok="t" o:connecttype="custom" o:connectlocs="9,2;8,0;4,0;0,0;0,2;0,4;4,5;8,4;9,2" o:connectangles="0,0,0,0,0,0,0,0,0"/>
                </v:shape>
                <v:shape id="Freeform 228" o:spid="_x0000_s1205" style="position:absolute;left:1446;top:125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" path="m4,l,,,2,,4,4,5,8,4,9,2,8,,4,xe" fillcolor="black" stroked="f">
                  <v:path arrowok="t" o:connecttype="custom" o:connectlocs="4,0;0,0;0,2;0,4;4,5;8,4;9,2;8,0;4,0" o:connectangles="0,0,0,0,0,0,0,0,0"/>
                </v:shape>
                <v:shape id="Freeform 229" o:spid="_x0000_s1206" style="position:absolute;left:1446;top:125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" path="m9,2l8,,4,,,,,2,,4,4,5,8,4,9,2xe" filled="f" strokeweight=".29119mm">
                  <v:path arrowok="t" o:connecttype="custom" o:connectlocs="9,2;8,0;4,0;0,0;0,2;0,4;4,5;8,4;9,2" o:connectangles="0,0,0,0,0,0,0,0,0"/>
                </v:shape>
                <v:shape id="Freeform 230" o:spid="_x0000_s1207" style="position:absolute;left:730;top:196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" path="m4,l,,,2,,4,4,5,8,4,9,2,8,,4,xe" fillcolor="black" stroked="f">
                  <v:path arrowok="t" o:connecttype="custom" o:connectlocs="4,0;0,0;0,2;0,4;4,5;8,4;9,2;8,0;4,0" o:connectangles="0,0,0,0,0,0,0,0,0"/>
                </v:shape>
                <v:shape id="Freeform 231" o:spid="_x0000_s1208" style="position:absolute;left:730;top:196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" path="m9,2l8,,4,,,,,2,,4,4,5,8,4,9,2xe" filled="f" strokeweight=".29103mm">
                  <v:path arrowok="t" o:connecttype="custom" o:connectlocs="9,2;8,0;4,0;0,0;0,2;0,4;4,5;8,4;9,2" o:connectangles="0,0,0,0,0,0,0,0,0"/>
                </v:shape>
                <v:shape id="Freeform 232" o:spid="_x0000_s1209" style="position:absolute;left:871;top:195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" path="m4,l,,,2,,4,4,5,8,4,9,2,8,,4,xe" fillcolor="black" stroked="f">
                  <v:path arrowok="t" o:connecttype="custom" o:connectlocs="4,0;0,0;0,2;0,4;4,5;8,4;9,2;8,0;4,0" o:connectangles="0,0,0,0,0,0,0,0,0"/>
                </v:shape>
                <v:shape id="Freeform 233" o:spid="_x0000_s1210" style="position:absolute;left:871;top:195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" path="m9,2l8,,4,,,,,2,,4,4,5,8,4,9,2xe" filled="f" strokeweight=".29103mm">
                  <v:path arrowok="t" o:connecttype="custom" o:connectlocs="9,2;8,0;4,0;0,0;0,2;0,4;4,5;8,4;9,2" o:connectangles="0,0,0,0,0,0,0,0,0"/>
                </v:shape>
                <v:shape id="Freeform 234" o:spid="_x0000_s1211" style="position:absolute;left:1091;top:193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" path="m4,l,,,2,,4,4,5,8,4,9,2,8,,4,xe" fillcolor="black" stroked="f">
                  <v:path arrowok="t" o:connecttype="custom" o:connectlocs="4,0;0,0;0,2;0,4;4,5;8,4;9,2;8,0;4,0" o:connectangles="0,0,0,0,0,0,0,0,0"/>
                </v:shape>
                <v:shape id="Freeform 235" o:spid="_x0000_s1212" style="position:absolute;left:1091;top:193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" path="m9,2l8,,4,,,,,2,,4,4,5,8,4,9,2xe" filled="f" strokeweight=".29119mm">
                  <v:path arrowok="t" o:connecttype="custom" o:connectlocs="9,2;8,0;4,0;0,0;0,2;0,4;4,5;8,4;9,2" o:connectangles="0,0,0,0,0,0,0,0,0"/>
                </v:shape>
                <v:shape id="Freeform 236" o:spid="_x0000_s1213" style="position:absolute;left:1460;top:190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" path="m4,l,,,2,,4,4,5,8,4,9,2,8,,4,xe" fillcolor="black" stroked="f">
                  <v:path arrowok="t" o:connecttype="custom" o:connectlocs="4,0;0,0;0,2;0,4;4,5;8,4;9,2;8,0;4,0" o:connectangles="0,0,0,0,0,0,0,0,0"/>
                </v:shape>
                <v:shape id="Freeform 237" o:spid="_x0000_s1214" style="position:absolute;left:1460;top:190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" path="m9,2l8,,4,,,,,2,,4,4,5,8,4,9,2xe" filled="f" strokeweight=".29119mm">
                  <v:path arrowok="t" o:connecttype="custom" o:connectlocs="9,2;8,0;4,0;0,0;0,2;0,4;4,5;8,4;9,2" o:connectangles="0,0,0,0,0,0,0,0,0"/>
                </v:shape>
                <v:shape id="Freeform 238" o:spid="_x0000_s1215" style="position:absolute;left:1601;top:18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" path="m4,l,,,2,,4,4,5,8,4,9,2,8,,4,xe" fillcolor="black" stroked="f">
                  <v:path arrowok="t" o:connecttype="custom" o:connectlocs="4,0;0,0;0,2;0,4;4,5;8,4;9,2;8,0;4,0" o:connectangles="0,0,0,0,0,0,0,0,0"/>
                </v:shape>
                <v:shape id="Freeform 239" o:spid="_x0000_s1216" style="position:absolute;left:1601;top:18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" path="m9,2l8,,4,,,,,2,,4,4,5,8,4,9,2xe" filled="f" strokeweight=".29119mm">
                  <v:path arrowok="t" o:connecttype="custom" o:connectlocs="9,2;8,0;4,0;0,0;0,2;0,4;4,5;8,4;9,2" o:connectangles="0,0,0,0,0,0,0,0,0"/>
                </v:shape>
                <v:shape id="Freeform 240" o:spid="_x0000_s1217" style="position:absolute;left:604;top:174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" path="m4,l,,,2,,4,4,5,8,4,9,2,8,,4,xe" fillcolor="black" stroked="f">
                  <v:path arrowok="t" o:connecttype="custom" o:connectlocs="4,0;0,0;0,2;0,4;4,5;8,4;9,2;8,0;4,0" o:connectangles="0,0,0,0,0,0,0,0,0"/>
                </v:shape>
                <v:shape id="Freeform 241" o:spid="_x0000_s1218" style="position:absolute;left:604;top:174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" path="m9,2l8,,4,,,,,2,,4,4,5,8,4,9,2xe" filled="f" strokeweight=".29103mm">
                  <v:path arrowok="t" o:connecttype="custom" o:connectlocs="9,2;8,0;4,0;0,0;0,2;0,4;4,5;8,4;9,2" o:connectangles="0,0,0,0,0,0,0,0,0"/>
                </v:shape>
                <v:shape id="Freeform 242" o:spid="_x0000_s1219" style="position:absolute;left:745;top:173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" path="m4,l,,,2,,4,4,5,8,4,9,2,8,,4,xe" fillcolor="black" stroked="f">
                  <v:path arrowok="t" o:connecttype="custom" o:connectlocs="4,0;0,0;0,2;0,4;4,5;8,4;9,2;8,0;4,0" o:connectangles="0,0,0,0,0,0,0,0,0"/>
                </v:shape>
                <v:shape id="Freeform 243" o:spid="_x0000_s1220" style="position:absolute;left:745;top:173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" path="m9,2l8,,4,,,,,2,,4,4,5,8,4,9,2xe" filled="f" strokeweight=".29103mm">
                  <v:path arrowok="t" o:connecttype="custom" o:connectlocs="9,2;8,0;4,0;0,0;0,2;0,4;4,5;8,4;9,2" o:connectangles="0,0,0,0,0,0,0,0,0"/>
                </v:shape>
                <v:shape id="Freeform 244" o:spid="_x0000_s1221" style="position:absolute;left:967;top:171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" path="m4,l,,,2,,4,4,5,8,4,9,2,8,,4,xe" fillcolor="black" stroked="f">
                  <v:path arrowok="t" o:connecttype="custom" o:connectlocs="4,0;0,0;0,2;0,4;4,5;8,4;9,2;8,0;4,0" o:connectangles="0,0,0,0,0,0,0,0,0"/>
                </v:shape>
                <v:shape id="Freeform 245" o:spid="_x0000_s1222" style="position:absolute;left:967;top:171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" path="m9,2l8,,4,,,,,2,,4,4,5,8,4,9,2xe" filled="f" strokeweight=".29119mm">
                  <v:path arrowok="t" o:connecttype="custom" o:connectlocs="9,2;8,0;4,0;0,0;0,2;0,4;4,5;8,4;9,2" o:connectangles="0,0,0,0,0,0,0,0,0"/>
                </v:shape>
                <v:shape id="Freeform 246" o:spid="_x0000_s1223" style="position:absolute;left:1334;top:168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" path="m4,l,,,2,,4,4,5,8,4,9,2,8,,4,xe" fillcolor="black" stroked="f">
                  <v:path arrowok="t" o:connecttype="custom" o:connectlocs="4,0;0,0;0,2;0,4;4,5;8,4;9,2;8,0;4,0" o:connectangles="0,0,0,0,0,0,0,0,0"/>
                </v:shape>
                <v:shape id="Freeform 247" o:spid="_x0000_s1224" style="position:absolute;left:1334;top:168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" path="m9,2l8,,4,,,,,2,,4,4,5,8,4,9,2xe" filled="f" strokeweight=".29119mm">
                  <v:path arrowok="t" o:connecttype="custom" o:connectlocs="9,2;8,0;4,0;0,0;0,2;0,4;4,5;8,4;9,2" o:connectangles="0,0,0,0,0,0,0,0,0"/>
                </v:shape>
                <v:shape id="Freeform 248" o:spid="_x0000_s1225" style="position:absolute;left:1476;top:16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" path="m4,l,,,2,,4,4,5,8,4,9,2,8,,4,xe" fillcolor="black" stroked="f">
                  <v:path arrowok="t" o:connecttype="custom" o:connectlocs="4,0;0,0;0,2;0,4;4,5;8,4;9,2;8,0;4,0" o:connectangles="0,0,0,0,0,0,0,0,0"/>
                </v:shape>
                <v:shape id="Freeform 249" o:spid="_x0000_s1226" style="position:absolute;left:1476;top:16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" path="m9,2l8,,4,,,,,2,,4,4,5,8,4,9,2xe" filled="f" strokeweight=".29119mm">
                  <v:path arrowok="t" o:connecttype="custom" o:connectlocs="9,2;8,0;4,0;0,0;0,2;0,4;4,5;8,4;9,2" o:connectangles="0,0,0,0,0,0,0,0,0"/>
                </v:shape>
                <v:shape id="Freeform 250" o:spid="_x0000_s1227" style="position:absolute;left:1697;top:16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" path="m4,l,,,2,,4,4,5,8,4,9,2,8,,4,xe" fillcolor="black" stroked="f">
                  <v:path arrowok="t" o:connecttype="custom" o:connectlocs="4,0;0,0;0,2;0,4;4,5;8,4;9,2;8,0;4,0" o:connectangles="0,0,0,0,0,0,0,0,0"/>
                </v:shape>
                <v:shape id="Freeform 251" o:spid="_x0000_s1228" style="position:absolute;left:1697;top:16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" path="m9,2l8,,4,,,,,2,,4,4,5,8,4,9,2e" filled="f" strokeweight=".29103mm">
                  <v:path arrowok="t" o:connecttype="custom" o:connectlocs="9,2;8,0;4,0;0,0;0,2;0,4;4,5;8,4;9,2" o:connectangles="0,0,0,0,0,0,0,0,0"/>
                </v:shape>
                <v:shape id="Freeform 252" o:spid="_x0000_s1229" style="position:absolute;left:258;top:2426;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" path="m,l,2r,l1,,,xe" fillcolor="black" stroked="f">
                  <v:path arrowok="t" o:connecttype="custom" o:connectlocs="0,0;0,2;0,2;1,0;0,0" o:connectangles="0,0,0,0,0"/>
                </v:shape>
                <v:shape id="Freeform 253" o:spid="_x0000_s1230" style="position:absolute;left:258;top:2426;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" path="m,2r,l1,,,e" filled="f" strokeweight=".38922mm">
                  <v:path arrowok="t" o:connecttype="custom" o:connectlocs="0,2;0,2;1,0;0,0" o:connectangles="0,0,0,0"/>
                </v:shape>
                <v:shape id="Freeform 254" o:spid="_x0000_s1231" style="position:absolute;left:390;top:241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" path="m4,l,,,2,,4,4,5,8,4,9,2,8,,4,xe" fillcolor="black" stroked="f">
                  <v:path arrowok="t" o:connecttype="custom" o:connectlocs="4,0;0,0;0,2;0,4;4,5;8,4;9,2;8,0;4,0" o:connectangles="0,0,0,0,0,0,0,0,0"/>
                </v:shape>
                <v:shape id="Freeform 255" o:spid="_x0000_s1232" style="position:absolute;left:390;top:241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" path="m9,2l8,,4,,,,,2,,4,4,5,8,4,9,2xe" filled="f" strokeweight=".29103mm">
                  <v:path arrowok="t" o:connecttype="custom" o:connectlocs="9,2;8,0;4,0;0,0;0,2;0,4;4,5;8,4;9,2" o:connectangles="0,0,0,0,0,0,0,0,0"/>
                </v:shape>
                <v:shape id="Freeform 256" o:spid="_x0000_s1233" style="position:absolute;left:611;top:23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" path="m4,l,,,2,,4,4,5,8,4,9,2,8,,4,xe" fillcolor="black" stroked="f">
                  <v:path arrowok="t" o:connecttype="custom" o:connectlocs="4,0;0,0;0,2;0,4;4,5;8,4;9,2;8,0;4,0" o:connectangles="0,0,0,0,0,0,0,0,0"/>
                </v:shape>
                <v:shape id="Freeform 257" o:spid="_x0000_s1234" style="position:absolute;left:611;top:23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" path="m9,2l8,,4,,,,,2,,4,4,5,8,4,9,2xe" filled="f" strokeweight=".29119mm">
                  <v:path arrowok="t" o:connecttype="custom" o:connectlocs="9,2;8,0;4,0;0,0;0,2;0,4;4,5;8,4;9,2" o:connectangles="0,0,0,0,0,0,0,0,0"/>
                </v:shape>
                <v:shape id="Freeform 258" o:spid="_x0000_s1235" style="position:absolute;left:980;top:23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" path="m4,l,,,2,,4,4,5,8,4,9,2,8,,4,xe" fillcolor="black" stroked="f">
                  <v:path arrowok="t" o:connecttype="custom" o:connectlocs="4,0;0,0;0,2;0,4;4,5;8,4;9,2;8,0;4,0" o:connectangles="0,0,0,0,0,0,0,0,0"/>
                </v:shape>
                <v:shape id="Freeform 259" o:spid="_x0000_s1236" style="position:absolute;left:980;top:23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" path="m9,2l8,,4,,,,,2,,4,4,5,8,4,9,2xe" filled="f" strokeweight=".29119mm">
                  <v:path arrowok="t" o:connecttype="custom" o:connectlocs="9,2;8,0;4,0;0,0;0,2;0,4;4,5;8,4;9,2" o:connectangles="0,0,0,0,0,0,0,0,0"/>
                </v:shape>
                <v:shape id="Freeform 260" o:spid="_x0000_s1237" style="position:absolute;left:1121;top:235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" path="m4,l,,,2,,4,4,5,8,4,9,2,8,,4,xe" fillcolor="black" stroked="f">
                  <v:path arrowok="t" o:connecttype="custom" o:connectlocs="4,0;0,0;0,2;0,4;4,5;8,4;9,2;8,0;4,0" o:connectangles="0,0,0,0,0,0,0,0,0"/>
                </v:shape>
                <v:shape id="Freeform 261" o:spid="_x0000_s1238" style="position:absolute;left:1121;top:235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" path="m9,2l8,,4,,,,,2,,4,4,5,8,4,9,2xe" filled="f" strokeweight=".29119mm">
                  <v:path arrowok="t" o:connecttype="custom" o:connectlocs="9,2;8,0;4,0;0,0;0,2;0,4;4,5;8,4;9,2" o:connectangles="0,0,0,0,0,0,0,0,0"/>
                </v:shape>
                <v:shape id="Freeform 262" o:spid="_x0000_s1239" style="position:absolute;left:1342;top:23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" path="m4,l,,,2,,4,4,5,8,4,9,2,8,,4,xe" fillcolor="black" stroked="f">
                  <v:path arrowok="t" o:connecttype="custom" o:connectlocs="4,0;0,0;0,2;0,4;4,5;8,4;9,2;8,0;4,0" o:connectangles="0,0,0,0,0,0,0,0,0"/>
                </v:shape>
                <v:shape id="Freeform 263" o:spid="_x0000_s1240" style="position:absolute;left:1342;top:23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" path="m9,2l8,,4,,,,,2,,4,4,5,8,4,9,2xe" filled="f" strokeweight=".29103mm">
                  <v:path arrowok="t" o:connecttype="custom" o:connectlocs="9,2;8,0;4,0;0,0;0,2;0,4;4,5;8,4;9,2" o:connectangles="0,0,0,0,0,0,0,0,0"/>
                </v:shape>
                <v:shape id="Freeform 264" o:spid="_x0000_s1241" style="position:absolute;left:1711;top:2308;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" path="m1,l,,,2,,4r1,l1,xe" fillcolor="black" stroked="f">
                  <v:path arrowok="t" o:connecttype="custom" o:connectlocs="1,0;0,0;0,2;0,4;1,4;1,0" o:connectangles="0,0,0,0,0,0"/>
                </v:shape>
                <v:shape id="Freeform 265" o:spid="_x0000_s1242" style="position:absolute;left:1711;top:2308;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" path="m1,l,,,2,,4r1,e" filled="f" strokeweight=".40025mm">
                  <v:path arrowok="t" o:connecttype="custom" o:connectlocs="1,0;0,0;0,2;0,4;1,4" o:connectangles="0,0,0,0,0"/>
                </v:shape>
                <v:shape id="Freeform 266" o:spid="_x0000_s1243" style="position:absolute;left:486;top:217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" path="m4,l,,,2,,4,4,5,8,4,9,2,8,,4,xe" fillcolor="black" stroked="f">
                  <v:path arrowok="t" o:connecttype="custom" o:connectlocs="4,0;0,0;0,2;0,4;4,5;8,4;9,2;8,0;4,0" o:connectangles="0,0,0,0,0,0,0,0,0"/>
                </v:shape>
                <v:shape id="Freeform 267" o:spid="_x0000_s1244" style="position:absolute;left:486;top:217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" path="m9,2l8,,4,,,,,2,,4,4,5,8,4,9,2xe" filled="f" strokeweight=".29103mm">
                  <v:path arrowok="t" o:connecttype="custom" o:connectlocs="9,2;8,0;4,0;0,0;0,2;0,4;4,5;8,4;9,2" o:connectangles="0,0,0,0,0,0,0,0,0"/>
                </v:shape>
                <v:shape id="Freeform 268" o:spid="_x0000_s1245" style="position:absolute;left:854;top:214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" path="m4,l,,,2,,4,4,5,8,4,9,2,8,,4,xe" fillcolor="black" stroked="f">
                  <v:path arrowok="t" o:connecttype="custom" o:connectlocs="4,0;0,0;0,2;0,4;4,5;8,4;9,2;8,0;4,0" o:connectangles="0,0,0,0,0,0,0,0,0"/>
                </v:shape>
                <v:shape id="Freeform 269" o:spid="_x0000_s1246" style="position:absolute;left:854;top:214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" path="m9,2l8,,4,,,,,2,,4,4,5,8,4,9,2xe" filled="f" strokeweight=".29119mm">
                  <v:path arrowok="t" o:connecttype="custom" o:connectlocs="9,2;8,0;4,0;0,0;0,2;0,4;4,5;8,4;9,2" o:connectangles="0,0,0,0,0,0,0,0,0"/>
                </v:shape>
                <v:shape id="Freeform 270" o:spid="_x0000_s1247" style="position:absolute;left:996;top:213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" path="m4,l,,,2,,4,4,5,8,4,9,2,8,,4,xe" fillcolor="black" stroked="f">
                  <v:path arrowok="t" o:connecttype="custom" o:connectlocs="4,0;0,0;0,2;0,4;4,5;8,4;9,2;8,0;4,0" o:connectangles="0,0,0,0,0,0,0,0,0"/>
                </v:shape>
                <v:shape id="Freeform 271" o:spid="_x0000_s1248" style="position:absolute;left:996;top:213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" path="m9,2l8,,4,,,,,2,,4,4,5,8,4,9,2xe" filled="f" strokeweight=".29119mm">
                  <v:path arrowok="t" o:connecttype="custom" o:connectlocs="9,2;8,0;4,0;0,0;0,2;0,4;4,5;8,4;9,2" o:connectangles="0,0,0,0,0,0,0,0,0"/>
                </v:shape>
                <v:shape id="Freeform 272" o:spid="_x0000_s1249" style="position:absolute;left:1216;top:212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" path="m4,l,,,2,,4,4,5,8,4,9,2,8,,4,xe" fillcolor="black" stroked="f">
                  <v:path arrowok="t" o:connecttype="custom" o:connectlocs="4,0;0,0;0,2;0,4;4,5;8,4;9,2;8,0;4,0" o:connectangles="0,0,0,0,0,0,0,0,0"/>
                </v:shape>
                <v:shape id="Freeform 273" o:spid="_x0000_s1250" style="position:absolute;left:1216;top:212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" path="m9,2l8,,4,,,,,2,,4,4,5,8,4,9,2xe" filled="f" strokeweight=".29119mm">
                  <v:path arrowok="t" o:connecttype="custom" o:connectlocs="9,2;8,0;4,0;0,0;0,2;0,4;4,5;8,4;9,2" o:connectangles="0,0,0,0,0,0,0,0,0"/>
                </v:shape>
                <v:shape id="Freeform 274" o:spid="_x0000_s1251" style="position:absolute;left:1585;top:209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" path="m4,l,,,2,,4,4,5,8,4,9,2,8,,4,xe" fillcolor="black" stroked="f">
                  <v:path arrowok="t" o:connecttype="custom" o:connectlocs="4,0;0,0;0,2;0,4;4,5;8,4;9,2;8,0;4,0" o:connectangles="0,0,0,0,0,0,0,0,0"/>
                </v:shape>
                <v:shape id="Freeform 275" o:spid="_x0000_s1252" style="position:absolute;left:1585;top:209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" path="m9,2l8,,4,,,,,2,,4,4,5,8,4,9,2xe" filled="f" strokeweight=".29103mm">
                  <v:path arrowok="t" o:connecttype="custom" o:connectlocs="9,2;8,0;4,0;0,0;0,2;0,4;4,5;8,4;9,2" o:connectangles="0,0,0,0,0,0,0,0,0"/>
                </v:shape>
                <v:shape id="Freeform 276" o:spid="_x0000_s1253" style="position:absolute;left:499;top:282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" path="m4,l,,,2,,4,4,5,8,4,9,2,8,,4,xe" fillcolor="black" stroked="f">
                  <v:path arrowok="t" o:connecttype="custom" o:connectlocs="4,0;0,0;0,2;0,4;4,5;8,4;9,2;8,0;4,0" o:connectangles="0,0,0,0,0,0,0,0,0"/>
                </v:shape>
                <v:shape id="Freeform 277" o:spid="_x0000_s1254" style="position:absolute;left:499;top:282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" path="m9,2l8,,4,,,,,2,,4,4,5,8,4,9,2xe" filled="f" strokeweight=".29119mm">
                  <v:path arrowok="t" o:connecttype="custom" o:connectlocs="9,2;8,0;4,0;0,0;0,2;0,4;4,5;8,4;9,2" o:connectangles="0,0,0,0,0,0,0,0,0"/>
                </v:shape>
                <v:shape id="Freeform 278" o:spid="_x0000_s1255" style="position:absolute;left:641;top:281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" path="m4,l,,,2,,4,4,5,8,4,9,2,8,,4,xe" fillcolor="black" stroked="f">
                  <v:path arrowok="t" o:connecttype="custom" o:connectlocs="4,0;0,0;0,2;0,4;4,5;8,4;9,2;8,0;4,0" o:connectangles="0,0,0,0,0,0,0,0,0"/>
                </v:shape>
                <v:shape id="Freeform 279" o:spid="_x0000_s1256" style="position:absolute;left:641;top:281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" path="m9,2l8,,4,,,,,2,,4,4,5,8,4,9,2xe" filled="f" strokeweight=".29103mm">
                  <v:path arrowok="t" o:connecttype="custom" o:connectlocs="9,2;8,0;4,0;0,0;0,2;0,4;4,5;8,4;9,2" o:connectangles="0,0,0,0,0,0,0,0,0"/>
                </v:shape>
                <v:shape id="Freeform 280" o:spid="_x0000_s1257" style="position:absolute;left:862;top:279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" path="m4,l,,,2,,4,4,5,8,4,9,2,8,,4,xe" fillcolor="black" stroked="f">
                  <v:path arrowok="t" o:connecttype="custom" o:connectlocs="4,0;0,0;0,2;0,4;4,5;8,4;9,2;8,0;4,0" o:connectangles="0,0,0,0,0,0,0,0,0"/>
                </v:shape>
                <v:shape id="Freeform 281" o:spid="_x0000_s1258" style="position:absolute;left:862;top:279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" path="m9,2l8,,4,,,,,2,,4,4,5,8,4,9,2xe" filled="f" strokeweight=".29119mm">
                  <v:path arrowok="t" o:connecttype="custom" o:connectlocs="9,2;8,0;4,0;0,0;0,2;0,4;4,5;8,4;9,2" o:connectangles="0,0,0,0,0,0,0,0,0"/>
                </v:shape>
                <v:shape id="Freeform 282" o:spid="_x0000_s1259" style="position:absolute;left:1230;top:276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" path="m4,l,,,2,,4,4,5,8,4,9,2,8,,4,xe" fillcolor="black" stroked="f">
                  <v:path arrowok="t" o:connecttype="custom" o:connectlocs="4,0;0,0;0,2;0,4;4,5;8,4;9,2;8,0;4,0" o:connectangles="0,0,0,0,0,0,0,0,0"/>
                </v:shape>
                <v:shape id="Freeform 283" o:spid="_x0000_s1260" style="position:absolute;left:1230;top:276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" path="m9,2l8,,4,,,,,2,,4,4,5,8,4,9,2xe" filled="f" strokeweight=".29103mm">
                  <v:path arrowok="t" o:connecttype="custom" o:connectlocs="9,2;8,0;4,0;0,0;0,2;0,4;4,5;8,4;9,2" o:connectangles="0,0,0,0,0,0,0,0,0"/>
                </v:shape>
                <v:shape id="Freeform 284" o:spid="_x0000_s1261" style="position:absolute;left:1371;top:275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" path="m4,l,,,2,,4,4,5,8,4,9,2,8,,4,xe" fillcolor="black" stroked="f">
                  <v:path arrowok="t" o:connecttype="custom" o:connectlocs="4,0;0,0;0,2;0,4;4,5;8,4;9,2;8,0;4,0" o:connectangles="0,0,0,0,0,0,0,0,0"/>
                </v:shape>
                <v:shape id="Freeform 285" o:spid="_x0000_s1262" style="position:absolute;left:1371;top:275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" path="m9,2l8,,4,,,,,2,,4,4,5,8,4,9,2xe" filled="f" strokeweight=".29119mm">
                  <v:path arrowok="t" o:connecttype="custom" o:connectlocs="9,2;8,0;4,0;0,0;0,2;0,4;4,5;8,4;9,2" o:connectangles="0,0,0,0,0,0,0,0,0"/>
                </v:shape>
                <v:shape id="Freeform 286" o:spid="_x0000_s1263" style="position:absolute;left:1592;top:27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" path="m4,l,,,2,,4,4,5,8,4,9,2,8,,4,xe" fillcolor="black" stroked="f">
                  <v:path arrowok="t" o:connecttype="custom" o:connectlocs="4,0;0,0;0,2;0,4;4,5;8,4;9,2;8,0;4,0" o:connectangles="0,0,0,0,0,0,0,0,0"/>
                </v:shape>
                <v:shape id="Freeform 287" o:spid="_x0000_s1264" style="position:absolute;left:1592;top:27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" path="m9,2l8,,4,,,,,2,,4,4,5,8,4,9,2xe" filled="f" strokeweight=".29103mm">
                  <v:path arrowok="t" o:connecttype="custom" o:connectlocs="9,2;8,0;4,0;0,0;0,2;0,4;4,5;8,4;9,2" o:connectangles="0,0,0,0,0,0,0,0,0"/>
                </v:shape>
                <v:shape id="Freeform 288" o:spid="_x0000_s1265" style="position:absolute;left:374;top:26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" path="m4,l,,,2,,4,4,5,8,4,9,2,8,,4,xe" fillcolor="black" stroked="f">
                  <v:path arrowok="t" o:connecttype="custom" o:connectlocs="4,0;0,0;0,2;0,4;4,5;8,4;9,2;8,0;4,0" o:connectangles="0,0,0,0,0,0,0,0,0"/>
                </v:shape>
                <v:shape id="Freeform 289" o:spid="_x0000_s1266" style="position:absolute;left:374;top:26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" path="m9,2l8,,4,,,,,2,,4,4,5,8,4,9,2xe" filled="f" strokeweight=".29119mm">
                  <v:path arrowok="t" o:connecttype="custom" o:connectlocs="9,2;8,0;4,0;0,0;0,2;0,4;4,5;8,4;9,2" o:connectangles="0,0,0,0,0,0,0,0,0"/>
                </v:shape>
                <v:shape id="Freeform 290" o:spid="_x0000_s1267" style="position:absolute;left:516;top:259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" path="m4,l,,,2,,4,4,5,8,4,9,2,8,,4,xe" fillcolor="black" stroked="f">
                  <v:path arrowok="t" o:connecttype="custom" o:connectlocs="4,0;0,0;0,2;0,4;4,5;8,4;9,2;8,0;4,0" o:connectangles="0,0,0,0,0,0,0,0,0"/>
                </v:shape>
                <v:shape id="Freeform 291" o:spid="_x0000_s1268" style="position:absolute;left:516;top:259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" path="m9,2l8,,4,,,,,2,,4,4,5,8,4,9,2xe" filled="f" strokeweight=".29103mm">
                  <v:path arrowok="t" o:connecttype="custom" o:connectlocs="9,2;8,0;4,0;0,0;0,2;0,4;4,5;8,4;9,2" o:connectangles="0,0,0,0,0,0,0,0,0"/>
                </v:shape>
                <v:shape id="Freeform 292" o:spid="_x0000_s1269" style="position:absolute;left:736;top:258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" path="m4,l,,,2,,4,4,5,8,4,9,2,8,,4,xe" fillcolor="black" stroked="f">
                  <v:path arrowok="t" o:connecttype="custom" o:connectlocs="4,0;0,0;0,2;0,4;4,5;8,4;9,2;8,0;4,0" o:connectangles="0,0,0,0,0,0,0,0,0"/>
                </v:shape>
                <v:shape id="Freeform 293" o:spid="_x0000_s1270" style="position:absolute;left:736;top:258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" path="m9,2l8,,4,,,,,2,,4,4,5,8,4,9,2xe" filled="f" strokeweight=".29119mm">
                  <v:path arrowok="t" o:connecttype="custom" o:connectlocs="9,2;8,0;4,0;0,0;0,2;0,4;4,5;8,4;9,2" o:connectangles="0,0,0,0,0,0,0,0,0"/>
                </v:shape>
                <v:shape id="Freeform 294" o:spid="_x0000_s1271" style="position:absolute;left:1105;top:255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" path="m4,l,,,2,,4,4,5,8,4,9,2,8,,4,xe" fillcolor="black" stroked="f">
                  <v:path arrowok="t" o:connecttype="custom" o:connectlocs="4,0;0,0;0,2;0,4;4,5;8,4;9,2;8,0;4,0" o:connectangles="0,0,0,0,0,0,0,0,0"/>
                </v:shape>
                <v:shape id="Freeform 295" o:spid="_x0000_s1272" style="position:absolute;left:1105;top:255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" path="m9,2l8,,4,,,,,2,,4,4,5,8,4,9,2xe" filled="f" strokeweight=".29103mm">
                  <v:path arrowok="t" o:connecttype="custom" o:connectlocs="9,2;8,0;4,0;0,0;0,2;0,4;4,5;8,4;9,2" o:connectangles="0,0,0,0,0,0,0,0,0"/>
                </v:shape>
                <v:shape id="Freeform 296" o:spid="_x0000_s1273" style="position:absolute;left:1246;top:25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" path="m4,l,,,2,,4,4,5,8,4,9,2,8,,4,xe" fillcolor="black" stroked="f">
                  <v:path arrowok="t" o:connecttype="custom" o:connectlocs="4,0;0,0;0,2;0,4;4,5;8,4;9,2;8,0;4,0" o:connectangles="0,0,0,0,0,0,0,0,0"/>
                </v:shape>
                <v:shape id="Freeform 297" o:spid="_x0000_s1274" style="position:absolute;left:1246;top:25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" path="m9,2l8,,4,,,,,2,,4,4,5,8,4,9,2xe" filled="f" strokeweight=".29119mm">
                  <v:path arrowok="t" o:connecttype="custom" o:connectlocs="9,2;8,0;4,0;0,0;0,2;0,4;4,5;8,4;9,2" o:connectangles="0,0,0,0,0,0,0,0,0"/>
                </v:shape>
                <v:shape id="Freeform 298" o:spid="_x0000_s1275" style="position:absolute;left:1467;top:25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" path="m4,l,,,2,,4,4,5,8,4,9,2,8,,4,xe" fillcolor="black" stroked="f">
                  <v:path arrowok="t" o:connecttype="custom" o:connectlocs="4,0;0,0;0,2;0,4;4,5;8,4;9,2;8,0;4,0" o:connectangles="0,0,0,0,0,0,0,0,0"/>
                </v:shape>
                <v:shape id="Freeform 299" o:spid="_x0000_s1276" style="position:absolute;left:1467;top:25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" path="m9,2l8,,4,,,,,2,,4,4,5,8,4,9,2xe" filled="f" strokeweight=".29103mm">
                  <v:path arrowok="t" o:connecttype="custom" o:connectlocs="9,2;8,0;4,0;0,0;0,2;0,4;4,5;8,4;9,2" o:connectangles="0,0,0,0,0,0,0,0,0"/>
                </v:shape>
                <v:shape id="Freeform 300" o:spid="_x0000_s1277" style="position:absolute;left:1380;top:6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" path="m4,l,,,2,,4,4,5,8,4,9,2,8,,4,xe" fillcolor="black" stroked="f">
                  <v:path arrowok="t" o:connecttype="custom" o:connectlocs="4,0;0,0;0,2;0,4;4,5;8,4;9,2;8,0;4,0" o:connectangles="0,0,0,0,0,0,0,0,0"/>
                </v:shape>
                <v:shape id="Freeform 301" o:spid="_x0000_s1278" style="position:absolute;left:1380;top:6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" path="m9,2l8,,4,,,,,2,,4,4,5,8,4,9,2xe" filled="f" strokeweight=".29119mm">
                  <v:path arrowok="t" o:connecttype="custom" o:connectlocs="9,2;8,0;4,0;0,0;0,2;0,4;4,5;8,4;9,2" o:connectangles="0,0,0,0,0,0,0,0,0"/>
                </v:shape>
                <v:shape id="Freeform 302" o:spid="_x0000_s1279" style="position:absolute;left:1495;top:7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" path="m4,l,,,2,,4,4,5,8,4,9,2,8,,4,xe" fillcolor="black" stroked="f">
                  <v:path arrowok="t" o:connecttype="custom" o:connectlocs="4,0;0,0;0,2;0,4;4,5;8,4;9,2;8,0;4,0" o:connectangles="0,0,0,0,0,0,0,0,0"/>
                </v:shape>
                <v:shape id="Freeform 303" o:spid="_x0000_s1280" style="position:absolute;left:1495;top:7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" path="m9,2l8,,4,,,,,2,,4,4,5,8,4,9,2xe" filled="f" strokeweight=".29103mm">
                  <v:path arrowok="t" o:connecttype="custom" o:connectlocs="9,2;8,0;4,0;0,0;0,2;0,4;4,5;8,4;9,2" o:connectangles="0,0,0,0,0,0,0,0,0"/>
                </v:shape>
                <v:shape id="Freeform 304" o:spid="_x0000_s1281" style="position:absolute;left:1062;top:89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" path="m4,l,,,2,,4,4,5,8,4,9,2,8,,4,xe" fillcolor="black" stroked="f">
                  <v:path arrowok="t" o:connecttype="custom" o:connectlocs="4,0;0,0;0,2;0,4;4,5;8,4;9,2;8,0;4,0" o:connectangles="0,0,0,0,0,0,0,0,0"/>
                </v:shape>
                <v:shape id="Freeform 305" o:spid="_x0000_s1282" style="position:absolute;left:1062;top:89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" path="m9,2l8,,4,,,,,2,,4,4,5,8,4,9,2xe" filled="f" strokeweight=".29103mm">
                  <v:path arrowok="t" o:connecttype="custom" o:connectlocs="9,2;8,0;4,0;0,0;0,2;0,4;4,5;8,4;9,2" o:connectangles="0,0,0,0,0,0,0,0,0"/>
                </v:shape>
                <v:shape id="Freeform 306" o:spid="_x0000_s1283" style="position:absolute;left:1600;top:110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" path="m4,l,,,2,,4,4,5,8,4,9,2,8,,4,xe" fillcolor="black" stroked="f">
                  <v:path arrowok="t" o:connecttype="custom" o:connectlocs="4,0;0,0;0,2;0,4;4,5;8,4;9,2;8,0;4,0" o:connectangles="0,0,0,0,0,0,0,0,0"/>
                </v:shape>
                <v:shape id="Freeform 307" o:spid="_x0000_s1284" style="position:absolute;left:1600;top:110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" path="m9,2l8,,4,,,,,2,,4,4,5,8,4,9,2xe" filled="f" strokeweight=".29103mm">
                  <v:path arrowok="t" o:connecttype="custom" o:connectlocs="9,2;8,0;4,0;0,0;0,2;0,4;4,5;8,4;9,2" o:connectangles="0,0,0,0,0,0,0,0,0"/>
                </v:shape>
                <v:shape id="Freeform 308" o:spid="_x0000_s1285" style="position:absolute;left:869;top:114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" path="m4,l,,,2,,4,4,5,8,4,9,2,8,,4,xe" fillcolor="black" stroked="f">
                  <v:path arrowok="t" o:connecttype="custom" o:connectlocs="4,0;0,0;0,2;0,4;4,5;8,4;9,2;8,0;4,0" o:connectangles="0,0,0,0,0,0,0,0,0"/>
                </v:shape>
                <v:shape id="Freeform 309" o:spid="_x0000_s1286" style="position:absolute;left:869;top:114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" path="m9,2l8,,4,,,,,2,,4,4,5,8,4,9,2xe" filled="f" strokeweight=".29103mm">
                  <v:path arrowok="t" o:connecttype="custom" o:connectlocs="9,2;8,0;4,0;0,0;0,2;0,4;4,5;8,4;9,2" o:connectangles="0,0,0,0,0,0,0,0,0"/>
                </v:shape>
                <v:shape id="Freeform 310" o:spid="_x0000_s1287" style="position:absolute;left:1280;top:130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" path="m4,l,,,2,,4,4,5,8,4,9,2,8,,4,xe" fillcolor="black" stroked="f">
                  <v:path arrowok="t" o:connecttype="custom" o:connectlocs="4,0;0,0;0,2;0,4;4,5;8,4;9,2;8,0;4,0" o:connectangles="0,0,0,0,0,0,0,0,0"/>
                </v:shape>
                <v:shape id="Freeform 311" o:spid="_x0000_s1288" style="position:absolute;left:1280;top:130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" path="m9,2l8,,4,,,,,2,,4,4,5,8,4,9,2xe" filled="f" strokeweight=".29103mm">
                  <v:path arrowok="t" o:connecttype="custom" o:connectlocs="9,2;8,0;4,0;0,0;0,2;0,4;4,5;8,4;9,2" o:connectangles="0,0,0,0,0,0,0,0,0"/>
                </v:shape>
                <v:shape id="Freeform 312" o:spid="_x0000_s1289" style="position:absolute;left:1276;top:78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" path="m4,l,,,2,,4,4,5,8,4,9,2,8,,4,xe" fillcolor="black" stroked="f">
                  <v:path arrowok="t" o:connecttype="custom" o:connectlocs="4,0;0,0;0,2;0,4;4,5;8,4;9,2;8,0;4,0" o:connectangles="0,0,0,0,0,0,0,0,0"/>
                </v:shape>
                <v:shape id="Freeform 313" o:spid="_x0000_s1290" style="position:absolute;left:1276;top:78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" path="m9,2l8,,4,,,,,2,,4,4,5,8,4,9,2xe" filled="f" strokeweight=".29103mm">
                  <v:path arrowok="t" o:connecttype="custom" o:connectlocs="9,2;8,0;4,0;0,0;0,2;0,4;4,5;8,4;9,2" o:connectangles="0,0,0,0,0,0,0,0,0"/>
                </v:shape>
                <v:shape id="Freeform 314" o:spid="_x0000_s1291" style="position:absolute;left:1688;top:9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" path="m4,l,,,2,,4,4,5,8,4,9,2,8,,4,xe" fillcolor="black" stroked="f">
                  <v:path arrowok="t" o:connecttype="custom" o:connectlocs="4,0;0,0;0,2;0,4;4,5;8,4;9,2;8,0;4,0" o:connectangles="0,0,0,0,0,0,0,0,0"/>
                </v:shape>
                <v:shape id="Freeform 315" o:spid="_x0000_s1292" style="position:absolute;left:1688;top:9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" path="m9,2l8,,4,,,,,2,,4,4,5,8,4,9,2xe" filled="f" strokeweight=".29103mm">
                  <v:path arrowok="t" o:connecttype="custom" o:connectlocs="9,2;8,0;4,0;0,0;0,2;0,4;4,5;8,4;9,2" o:connectangles="0,0,0,0,0,0,0,0,0"/>
                </v:shape>
                <v:shape id="Freeform 316" o:spid="_x0000_s1293" style="position:absolute;left:974;top:151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" path="m4,l,,,2,,4,4,5,8,4,9,2,8,,4,xe" fillcolor="black" stroked="f">
                  <v:path arrowok="t" o:connecttype="custom" o:connectlocs="4,0;0,0;0,2;0,4;4,5;8,4;9,2;8,0;4,0" o:connectangles="0,0,0,0,0,0,0,0,0"/>
                </v:shape>
                <v:shape id="Freeform 317" o:spid="_x0000_s1294" style="position:absolute;left:974;top:151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" path="m9,2l8,,4,,,,,2,,4,4,5,8,4,9,2xe" filled="f" strokeweight=".29103mm">
                  <v:path arrowok="t" o:connecttype="custom" o:connectlocs="9,2;8,0;4,0;0,0;0,2;0,4;4,5;8,4;9,2" o:connectangles="0,0,0,0,0,0,0,0,0"/>
                </v:shape>
                <v:shape id="Freeform 318" o:spid="_x0000_s1295" style="position:absolute;left:1088;top:155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" path="m4,l,,,2,,4,4,5,8,4,9,2,8,,4,xe" fillcolor="black" stroked="f">
                  <v:path arrowok="t" o:connecttype="custom" o:connectlocs="4,0;0,0;0,2;0,4;4,5;8,4;9,2;8,0;4,0" o:connectangles="0,0,0,0,0,0,0,0,0"/>
                </v:shape>
                <v:shape id="Freeform 319" o:spid="_x0000_s1296" style="position:absolute;left:1088;top:155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" path="m9,2l8,,4,,,,,2,,4,4,5,8,4,9,2xe" filled="f" strokeweight=".29103mm">
                  <v:path arrowok="t" o:connecttype="custom" o:connectlocs="9,2;8,0;4,0;0,0;0,2;0,4;4,5;8,4;9,2" o:connectangles="0,0,0,0,0,0,0,0,0"/>
                </v:shape>
                <v:shape id="Freeform 320" o:spid="_x0000_s1297" style="position:absolute;left:1500;top:17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" path="m4,l,,,2,,4,4,5,8,4,9,2,8,,4,xe" fillcolor="black" stroked="f">
                  <v:path arrowok="t" o:connecttype="custom" o:connectlocs="4,0;0,0;0,2;0,4;4,5;8,4;9,2;8,0;4,0" o:connectangles="0,0,0,0,0,0,0,0,0"/>
                </v:shape>
                <v:shape id="Freeform 321" o:spid="_x0000_s1298" style="position:absolute;left:1500;top:17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" path="m9,2l8,,4,,,,,2,,4,4,5,8,4,9,2xe" filled="f" strokeweight=".29119mm">
                  <v:path arrowok="t" o:connecttype="custom" o:connectlocs="9,2;8,0;4,0;0,0;0,2;0,4;4,5;8,4;9,2" o:connectangles="0,0,0,0,0,0,0,0,0"/>
                </v:shape>
                <v:shape id="Freeform 322" o:spid="_x0000_s1299" style="position:absolute;left:1381;top:114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" path="m4,l,,,2,,4,4,5,8,4,9,2,8,,4,xe" fillcolor="black" stroked="f">
                  <v:path arrowok="t" o:connecttype="custom" o:connectlocs="4,0;0,0;0,2;0,4;4,5;8,4;9,2;8,0;4,0" o:connectangles="0,0,0,0,0,0,0,0,0"/>
                </v:shape>
                <v:shape id="Freeform 323" o:spid="_x0000_s1300" style="position:absolute;left:1381;top:114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" path="m9,2l8,,4,,,,,2,,4,4,5,8,4,9,2xe" filled="f" strokeweight=".29119mm">
                  <v:path arrowok="t" o:connecttype="custom" o:connectlocs="9,2;8,0;4,0;0,0;0,2;0,4;4,5;8,4;9,2" o:connectangles="0,0,0,0,0,0,0,0,0"/>
                </v:shape>
                <v:shape id="Freeform 324" o:spid="_x0000_s1301" style="position:absolute;left:1496;top:119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" path="m4,l,,,2,,4,4,5,8,4,9,2,8,,4,xe" fillcolor="black" stroked="f">
                  <v:path arrowok="t" o:connecttype="custom" o:connectlocs="4,0;0,0;0,2;0,4;4,5;8,4;9,2;8,0;4,0" o:connectangles="0,0,0,0,0,0,0,0,0"/>
                </v:shape>
                <v:shape id="Freeform 325" o:spid="_x0000_s1302" style="position:absolute;left:1496;top:119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" path="m9,2l8,,4,,,,,2,,4,4,5,8,4,9,2xe" filled="f" strokeweight=".29103mm">
                  <v:path arrowok="t" o:connecttype="custom" o:connectlocs="9,2;8,0;4,0;0,0;0,2;0,4;4,5;8,4;9,2" o:connectangles="0,0,0,0,0,0,0,0,0"/>
                </v:shape>
                <v:shape id="Freeform 326" o:spid="_x0000_s1303" style="position:absolute;left:655;top:171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" path="m4,l,,,2,,4,4,5,8,4,9,2,8,,4,xe" fillcolor="black" stroked="f">
                  <v:path arrowok="t" o:connecttype="custom" o:connectlocs="4,0;0,0;0,2;0,4;4,5;8,4;9,2;8,0;4,0" o:connectangles="0,0,0,0,0,0,0,0,0"/>
                </v:shape>
                <v:shape id="Freeform 327" o:spid="_x0000_s1304" style="position:absolute;left:655;top:171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" path="m9,2l8,,4,,,,,2,,4,4,5,8,4,9,2xe" filled="f" strokeweight=".29119mm">
                  <v:path arrowok="t" o:connecttype="custom" o:connectlocs="9,2;8,0;4,0;0,0;0,2;0,4;4,5;8,4;9,2" o:connectangles="0,0,0,0,0,0,0,0,0"/>
                </v:shape>
                <v:shape id="Freeform 328" o:spid="_x0000_s1305" style="position:absolute;left:1193;top:192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" path="m4,l,,,2,,4,4,5,8,4,9,2,8,,4,xe" fillcolor="black" stroked="f">
                  <v:path arrowok="t" o:connecttype="custom" o:connectlocs="4,0;0,0;0,2;0,4;4,5;8,4;9,2;8,0;4,0" o:connectangles="0,0,0,0,0,0,0,0,0"/>
                </v:shape>
                <v:shape id="Freeform 329" o:spid="_x0000_s1306" style="position:absolute;left:1193;top:192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" path="m9,2l8,,4,,,,,2,,4,4,5,8,4,9,2xe" filled="f" strokeweight=".29103mm">
                  <v:path arrowok="t" o:connecttype="custom" o:connectlocs="9,2;8,0;4,0;0,0;0,2;0,4;4,5;8,4;9,2" o:connectangles="0,0,0,0,0,0,0,0,0"/>
                </v:shape>
                <v:shape id="Freeform 330" o:spid="_x0000_s1307" style="position:absolute;left:1307;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" path="m4,l,,,2,,4,4,5,8,4,9,2,8,,4,xe" fillcolor="black" stroked="f">
                  <v:path arrowok="t" o:connecttype="custom" o:connectlocs="4,0;0,0;0,2;0,4;4,5;8,4;9,2;8,0;4,0" o:connectangles="0,0,0,0,0,0,0,0,0"/>
                </v:shape>
                <v:shape id="Freeform 331" o:spid="_x0000_s1308" style="position:absolute;left:1307;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" path="m9,2l8,,4,,,,,2,,4,4,5,8,4,9,2xe" filled="f" strokeweight=".29119mm">
                  <v:path arrowok="t" o:connecttype="custom" o:connectlocs="9,2;8,0;4,0;0,0;0,2;0,4;4,5;8,4;9,2" o:connectangles="0,0,0,0,0,0,0,0,0"/>
                </v:shape>
                <v:shape id="Freeform 332" o:spid="_x0000_s1309" style="position:absolute;left:1062;top:135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" path="m4,l,,,2,,4,4,5,8,4,9,2,8,,4,xe" fillcolor="black" stroked="f">
                  <v:path arrowok="t" o:connecttype="custom" o:connectlocs="4,0;0,0;0,2;0,4;4,5;8,4;9,2;8,0;4,0" o:connectangles="0,0,0,0,0,0,0,0,0"/>
                </v:shape>
                <v:shape id="Freeform 333" o:spid="_x0000_s1310" style="position:absolute;left:1062;top:135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" path="m9,2l8,,4,,,,,2,,4,4,5,8,4,9,2xe" filled="f" strokeweight=".29103mm">
                  <v:path arrowok="t" o:connecttype="custom" o:connectlocs="9,2;8,0;4,0;0,0;0,2;0,4;4,5;8,4;9,2" o:connectangles="0,0,0,0,0,0,0,0,0"/>
                </v:shape>
                <v:shape id="Freeform 334" o:spid="_x0000_s1311" style="position:absolute;left:1600;top:155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" path="m4,l,,,2,,4,4,5,8,4,9,2,8,,4,xe" fillcolor="black" stroked="f">
                  <v:path arrowok="t" o:connecttype="custom" o:connectlocs="4,0;0,0;0,2;0,4;4,5;8,4;9,2;8,0;4,0" o:connectangles="0,0,0,0,0,0,0,0,0"/>
                </v:shape>
                <v:shape id="Freeform 335" o:spid="_x0000_s1312" style="position:absolute;left:1600;top:155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" path="m9,2l8,,4,,,,,2,,4,4,5,8,4,9,2xe" filled="f" strokeweight=".29103mm">
                  <v:path arrowok="t" o:connecttype="custom" o:connectlocs="9,2;8,0;4,0;0,0;0,2;0,4;4,5;8,4;9,2" o:connectangles="0,0,0,0,0,0,0,0,0"/>
                </v:shape>
                <v:shape id="Freeform 336" o:spid="_x0000_s1313" style="position:absolute;left:462;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" path="m4,l,,,2,,4,4,5,8,4,9,2,8,,4,xe" fillcolor="black" stroked="f">
                  <v:path arrowok="t" o:connecttype="custom" o:connectlocs="4,0;0,0;0,2;0,4;4,5;8,4;9,2;8,0;4,0" o:connectangles="0,0,0,0,0,0,0,0,0"/>
                </v:shape>
                <v:shape id="Freeform 337" o:spid="_x0000_s1314" style="position:absolute;left:462;top:19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" path="m9,2l8,,4,,,,,2,,4,4,5,8,4,9,2xe" filled="f" strokeweight=".29119mm">
                  <v:path arrowok="t" o:connecttype="custom" o:connectlocs="9,2;8,0;4,0;0,0;0,2;0,4;4,5;8,4;9,2" o:connectangles="0,0,0,0,0,0,0,0,0"/>
                </v:shape>
                <v:shape id="Freeform 338" o:spid="_x0000_s1315" style="position:absolute;left:874;top:21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" path="m4,l,,,2,,4,4,5,8,4,9,2,8,,4,xe" fillcolor="black" stroked="f">
                  <v:path arrowok="t" o:connecttype="custom" o:connectlocs="4,0;0,0;0,2;0,4;4,5;8,4;9,2;8,0;4,0" o:connectangles="0,0,0,0,0,0,0,0,0"/>
                </v:shape>
                <v:shape id="Freeform 339" o:spid="_x0000_s1316" style="position:absolute;left:874;top:212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" path="m9,2l8,,4,,,,,2,,4,4,5,8,4,9,2xe" filled="f" strokeweight=".29119mm">
                  <v:path arrowok="t" o:connecttype="custom" o:connectlocs="9,2;8,0;4,0;0,0;0,2;0,4;4,5;8,4;9,2" o:connectangles="0,0,0,0,0,0,0,0,0"/>
                </v:shape>
                <v:shape id="Freeform 340" o:spid="_x0000_s1317" style="position:absolute;left:1412;top:23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" path="m4,l,,,2,,4,4,5,8,4,9,2,8,,4,xe" fillcolor="black" stroked="f">
                  <v:path arrowok="t" o:connecttype="custom" o:connectlocs="4,0;0,0;0,2;0,4;4,5;8,4;9,2;8,0;4,0" o:connectangles="0,0,0,0,0,0,0,0,0"/>
                </v:shape>
                <v:shape id="Freeform 341" o:spid="_x0000_s1318" style="position:absolute;left:1412;top:233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" path="m9,2l8,,4,,,,,2,,4,4,5,8,4,9,2xe" filled="f" strokeweight=".29119mm">
                  <v:path arrowok="t" o:connecttype="custom" o:connectlocs="9,2;8,0;4,0;0,0;0,2;0,4;4,5;8,4;9,2" o:connectangles="0,0,0,0,0,0,0,0,0"/>
                </v:shape>
                <v:shape id="Freeform 342" o:spid="_x0000_s1319" style="position:absolute;left:1527;top:237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" path="m4,l,,,2,,4,4,5,8,4,9,2,8,,4,xe" fillcolor="black" stroked="f">
                  <v:path arrowok="t" o:connecttype="custom" o:connectlocs="4,0;0,0;0,2;0,4;4,5;8,4;9,2;8,0;4,0" o:connectangles="0,0,0,0,0,0,0,0,0"/>
                </v:shape>
                <v:shape id="Freeform 343" o:spid="_x0000_s1320" style="position:absolute;left:1527;top:237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" path="m9,2l8,,4,,,,,2,,4,4,5,8,4,9,2xe" filled="f" strokeweight=".29119mm">
                  <v:path arrowok="t" o:connecttype="custom" o:connectlocs="9,2;8,0;4,0;0,0;0,2;0,4;4,5;8,4;9,2" o:connectangles="0,0,0,0,0,0,0,0,0"/>
                </v:shape>
                <v:shape id="Freeform 344" o:spid="_x0000_s1321" style="position:absolute;left:755;top:155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" path="m4,l,,,2,,4,4,5,8,4,9,2,8,,4,xe" fillcolor="black" stroked="f">
                  <v:path arrowok="t" o:connecttype="custom" o:connectlocs="4,0;0,0;0,2;0,4;4,5;8,4;9,2;8,0;4,0" o:connectangles="0,0,0,0,0,0,0,0,0"/>
                </v:shape>
                <v:shape id="Freeform 345" o:spid="_x0000_s1322" style="position:absolute;left:755;top:155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" path="m9,2l8,,4,,,,,2,,4,4,5,8,4,9,2xe" filled="f" strokeweight=".29103mm">
                  <v:path arrowok="t" o:connecttype="custom" o:connectlocs="9,2;8,0;4,0;0,0;0,2;0,4;4,5;8,4;9,2" o:connectangles="0,0,0,0,0,0,0,0,0"/>
                </v:shape>
                <v:shape id="Freeform 346" o:spid="_x0000_s1323" style="position:absolute;left:869;top:160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" path="m4,l,,,2,,4,4,5,8,4,9,2,8,,4,xe" fillcolor="black" stroked="f">
                  <v:path arrowok="t" o:connecttype="custom" o:connectlocs="4,0;0,0;0,2;0,4;4,5;8,4;9,2;8,0;4,0" o:connectangles="0,0,0,0,0,0,0,0,0"/>
                </v:shape>
                <v:shape id="Freeform 347" o:spid="_x0000_s1324" style="position:absolute;left:869;top:160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" path="m9,2l8,,4,,,,,2,,4,4,5,8,4,9,2xe" filled="f" strokeweight=".29103mm">
                  <v:path arrowok="t" o:connecttype="custom" o:connectlocs="9,2;8,0;4,0;0,0;0,2;0,4;4,5;8,4;9,2" o:connectangles="0,0,0,0,0,0,0,0,0"/>
                </v:shape>
                <v:shape id="Freeform 348" o:spid="_x0000_s1325" style="position:absolute;left:1282;top:17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" path="m4,l,,,2,,4,4,5,8,4,9,2,8,,4,xe" fillcolor="black" stroked="f">
                  <v:path arrowok="t" o:connecttype="custom" o:connectlocs="4,0;0,0;0,2;0,4;4,5;8,4;9,2;8,0;4,0" o:connectangles="0,0,0,0,0,0,0,0,0"/>
                </v:shape>
                <v:shape id="Freeform 349" o:spid="_x0000_s1326" style="position:absolute;left:1282;top:17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" path="m9,2l8,,4,,,,,2,,4,4,5,8,4,9,2xe" filled="f" strokeweight=".29103mm">
                  <v:path arrowok="t" o:connecttype="custom" o:connectlocs="9,2;8,0;4,0;0,0;0,2;0,4;4,5;8,4;9,2" o:connectangles="0,0,0,0,0,0,0,0,0"/>
                </v:shape>
                <v:shape id="Freeform 350" o:spid="_x0000_s1327" style="position:absolute;left:567;top:233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" path="m4,l,,,2,,4,4,5,8,4,9,2,8,,4,xe" fillcolor="black" stroked="f">
                  <v:path arrowok="t" o:connecttype="custom" o:connectlocs="4,0;0,0;0,2;0,4;4,5;8,4;9,2;8,0;4,0" o:connectangles="0,0,0,0,0,0,0,0,0"/>
                </v:shape>
                <v:shape id="Freeform 351" o:spid="_x0000_s1328" style="position:absolute;left:567;top:233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" path="m9,2l8,,4,,,,,2,,4,4,5,8,4,9,2xe" filled="f" strokeweight=".29119mm">
                  <v:path arrowok="t" o:connecttype="custom" o:connectlocs="9,2;8,0;4,0;0,0;0,2;0,4;4,5;8,4;9,2" o:connectangles="0,0,0,0,0,0,0,0,0"/>
                </v:shape>
                <v:shape id="Freeform 352" o:spid="_x0000_s1329" style="position:absolute;left:681;top:237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" path="m4,l,,,2,,4,4,5,8,4,9,2,8,,4,xe" fillcolor="black" stroked="f">
                  <v:path arrowok="t" o:connecttype="custom" o:connectlocs="4,0;0,0;0,2;0,4;4,5;8,4;9,2;8,0;4,0" o:connectangles="0,0,0,0,0,0,0,0,0"/>
                </v:shape>
                <v:shape id="Freeform 353" o:spid="_x0000_s1330" style="position:absolute;left:681;top:237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" path="m9,2l8,,4,,,,,2,,4,4,5,8,4,9,2xe" filled="f" strokeweight=".29119mm">
                  <v:path arrowok="t" o:connecttype="custom" o:connectlocs="9,2;8,0;4,0;0,0;0,2;0,4;4,5;8,4;9,2" o:connectangles="0,0,0,0,0,0,0,0,0"/>
                </v:shape>
                <v:shape id="Freeform 354" o:spid="_x0000_s1331" style="position:absolute;left:1093;top:253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" path="m4,l,,,2,,4,4,5,8,4,9,2,8,,4,xe" fillcolor="black" stroked="f">
                  <v:path arrowok="t" o:connecttype="custom" o:connectlocs="4,0;0,0;0,2;0,4;4,5;8,4;9,2;8,0;4,0" o:connectangles="0,0,0,0,0,0,0,0,0"/>
                </v:shape>
                <v:shape id="Freeform 355" o:spid="_x0000_s1332" style="position:absolute;left:1093;top:253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" path="m9,2l8,,4,,,,,2,,4,4,5,8,4,9,2xe" filled="f" strokeweight=".29103mm">
                  <v:path arrowok="t" o:connecttype="custom" o:connectlocs="9,2;8,0;4,0;0,0;0,2;0,4;4,5;8,4;9,2" o:connectangles="0,0,0,0,0,0,0,0,0"/>
                </v:shape>
                <v:shape id="Freeform 356" o:spid="_x0000_s1333" style="position:absolute;left:1631;top:27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" path="m4,l,,,2,,4,4,5,8,4,9,2,8,,4,xe" fillcolor="black" stroked="f">
                  <v:path arrowok="t" o:connecttype="custom" o:connectlocs="4,0;0,0;0,2;0,4;4,5;8,4;9,2;8,0;4,0" o:connectangles="0,0,0,0,0,0,0,0,0"/>
                </v:shape>
                <v:shape id="Freeform 357" o:spid="_x0000_s1334" style="position:absolute;left:1631;top:274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" path="m9,2l8,,4,,,,,2,,4,4,5,8,4,9,2xe" filled="f" strokeweight=".29119mm">
                  <v:path arrowok="t" o:connecttype="custom" o:connectlocs="9,2;8,0;4,0;0,0;0,2;0,4;4,5;8,4;9,2" o:connectangles="0,0,0,0,0,0,0,0,0"/>
                </v:shape>
                <v:shape id="Freeform 358" o:spid="_x0000_s1335" style="position:absolute;left:974;top:196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" path="m4,l,,,2,,4,4,5,8,4,9,2,8,,4,xe" fillcolor="black" stroked="f">
                  <v:path arrowok="t" o:connecttype="custom" o:connectlocs="4,0;0,0;0,2;0,4;4,5;8,4;9,2;8,0;4,0" o:connectangles="0,0,0,0,0,0,0,0,0"/>
                </v:shape>
                <v:shape id="Freeform 359" o:spid="_x0000_s1336" style="position:absolute;left:974;top:196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" path="m9,2l8,,4,,,,,2,,4,4,5,8,4,9,2xe" filled="f" strokeweight=".29103mm">
                  <v:path arrowok="t" o:connecttype="custom" o:connectlocs="9,2;8,0;4,0;0,0;0,2;0,4;4,5;8,4;9,2" o:connectangles="0,0,0,0,0,0,0,0,0"/>
                </v:shape>
                <v:shape id="Freeform 360" o:spid="_x0000_s1337" style="position:absolute;left:1089;top:20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" path="m4,l,,,2,,4,4,5,8,4,9,2,8,,4,xe" fillcolor="black" stroked="f">
                  <v:path arrowok="t" o:connecttype="custom" o:connectlocs="4,0;0,0;0,2;0,4;4,5;8,4;9,2;8,0;4,0" o:connectangles="0,0,0,0,0,0,0,0,0"/>
                </v:shape>
                <v:shape id="Freeform 361" o:spid="_x0000_s1338" style="position:absolute;left:1089;top:20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" path="m9,2l8,,4,,,,,2,,4,4,5,8,4,9,2xe" filled="f" strokeweight=".29119mm">
                  <v:path arrowok="t" o:connecttype="custom" o:connectlocs="9,2;8,0;4,0;0,0;0,2;0,4;4,5;8,4;9,2" o:connectangles="0,0,0,0,0,0,0,0,0"/>
                </v:shape>
                <v:shape id="Freeform 362" o:spid="_x0000_s1339" style="position:absolute;left:1500;top:216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" path="m4,l,,,2,,4,4,5,8,4,9,2,8,,4,xe" fillcolor="black" stroked="f">
                  <v:path arrowok="t" o:connecttype="custom" o:connectlocs="4,0;0,0;0,2;0,4;4,5;8,4;9,2;8,0;4,0" o:connectangles="0,0,0,0,0,0,0,0,0"/>
                </v:shape>
                <v:shape id="Freeform 363" o:spid="_x0000_s1340" style="position:absolute;left:1500;top:216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" path="m9,2l8,,4,,,,,2,,4,4,5,8,4,9,2xe" filled="f" strokeweight=".29119mm">
                  <v:path arrowok="t" o:connecttype="custom" o:connectlocs="9,2;8,0;4,0;0,0;0,2;0,4;4,5;8,4;9,2" o:connectangles="0,0,0,0,0,0,0,0,0"/>
                </v:shape>
                <v:shape id="Freeform 364" o:spid="_x0000_s1341" style="position:absolute;left:248;top:253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" path="m4,l,,,2,,4,4,5,8,4,9,2,8,,4,xe" fillcolor="black" stroked="f">
                  <v:path arrowok="t" o:connecttype="custom" o:connectlocs="4,0;0,0;0,2;0,4;4,5;8,4;9,2;8,0;4,0" o:connectangles="0,0,0,0,0,0,0,0,0"/>
                </v:shape>
                <v:shape id="Freeform 365" o:spid="_x0000_s1342" style="position:absolute;left:248;top:253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" path="m9,2l8,,4,,,,,2,,4,4,5,8,4,9,2xe" filled="f" strokeweight=".29103mm">
                  <v:path arrowok="t" o:connecttype="custom" o:connectlocs="9,2;8,0;4,0;0,0;0,2;0,4;4,5;8,4;9,2" o:connectangles="0,0,0,0,0,0,0,0,0"/>
                </v:shape>
                <v:shape id="Freeform 366" o:spid="_x0000_s1343" style="position:absolute;left:786;top:27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" path="m4,l,,,2,,4,4,5,8,4,9,2,8,,4,xe" fillcolor="black" stroked="f">
                  <v:path arrowok="t" o:connecttype="custom" o:connectlocs="4,0;0,0;0,2;0,4;4,5;8,4;9,2;8,0;4,0" o:connectangles="0,0,0,0,0,0,0,0,0"/>
                </v:shape>
                <v:shape id="Freeform 367" o:spid="_x0000_s1344" style="position:absolute;left:786;top:274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" path="m9,2l8,,4,,,,,2,,4,4,5,8,4,9,2xe" filled="f" strokeweight=".29119mm">
                  <v:path arrowok="t" o:connecttype="custom" o:connectlocs="9,2;8,0;4,0;0,0;0,2;0,4;4,5;8,4;9,2" o:connectangles="0,0,0,0,0,0,0,0,0"/>
                </v:shape>
                <v:shape id="Freeform 368" o:spid="_x0000_s1345" style="position:absolute;left:901;top:278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" path="m4,l,,,2,,4,4,5,8,4,9,2,8,,4,xe" fillcolor="black" stroked="f">
                  <v:path arrowok="t" o:connecttype="custom" o:connectlocs="4,0;0,0;0,2;0,4;4,5;8,4;9,2;8,0;4,0" o:connectangles="0,0,0,0,0,0,0,0,0"/>
                </v:shape>
                <v:shape id="Freeform 369" o:spid="_x0000_s1346" style="position:absolute;left:901;top:278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" path="m9,2l8,,4,,,,,2,,4,4,5,8,4,9,2xe" filled="f" strokeweight=".29103mm">
                  <v:path arrowok="t" o:connecttype="custom" o:connectlocs="9,2;8,0;4,0;0,0;0,2;0,4;4,5;8,4;9,2" o:connectangles="0,0,0,0,0,0,0,0,0"/>
                </v:shape>
                <v:shape id="Freeform 370" o:spid="_x0000_s1347" style="position:absolute;left:656;top:217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" path="m4,l,,,2,,4,4,5,8,4,9,2,8,,4,xe" fillcolor="black" stroked="f">
                  <v:path arrowok="t" o:connecttype="custom" o:connectlocs="4,0;0,0;0,2;0,4;4,5;8,4;9,2;8,0;4,0" o:connectangles="0,0,0,0,0,0,0,0,0"/>
                </v:shape>
                <v:shape id="Freeform 371" o:spid="_x0000_s1348" style="position:absolute;left:656;top:217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" path="m9,2l8,,4,,,,,2,,4,4,5,8,4,9,2xe" filled="f" strokeweight=".29103mm">
                  <v:path arrowok="t" o:connecttype="custom" o:connectlocs="9,2;8,0;4,0;0,0;0,2;0,4;4,5;8,4;9,2" o:connectangles="0,0,0,0,0,0,0,0,0"/>
                </v:shape>
                <v:shape id="Freeform 372" o:spid="_x0000_s1349" style="position:absolute;left:1194;top:237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" path="m4,l,,,2,,4,4,5,8,4,9,2,8,,4,xe" fillcolor="black" stroked="f">
                  <v:path arrowok="t" o:connecttype="custom" o:connectlocs="4,0;0,0;0,2;0,4;4,5;8,4;9,2;8,0;4,0" o:connectangles="0,0,0,0,0,0,0,0,0"/>
                </v:shape>
                <v:shape id="Freeform 373" o:spid="_x0000_s1350" style="position:absolute;left:1194;top:237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" path="m9,2l8,,4,,,,,2,,4,4,5,8,4,9,2xe" filled="f" strokeweight=".29103mm">
                  <v:path arrowok="t" o:connecttype="custom" o:connectlocs="9,2;8,0;4,0;0,0;0,2;0,4;4,5;8,4;9,2" o:connectangles="0,0,0,0,0,0,0,0,0"/>
                </v:shape>
                <v:shape id="Freeform 374" o:spid="_x0000_s1351" style="position:absolute;left:1308;top:242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" path="m4,l,,,2,,4,4,5,8,4,9,2,8,,4,xe" fillcolor="black" stroked="f">
                  <v:path arrowok="t" o:connecttype="custom" o:connectlocs="4,0;0,0;0,2;0,4;4,5;8,4;9,2;8,0;4,0" o:connectangles="0,0,0,0,0,0,0,0,0"/>
                </v:shape>
                <v:shape id="Freeform 375" o:spid="_x0000_s1352" style="position:absolute;left:1308;top:242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" path="m9,2l8,,4,,,,,2,,4,4,5,8,4,9,2xe" filled="f" strokeweight=".29119mm">
                  <v:path arrowok="t" o:connecttype="custom" o:connectlocs="9,2;8,0;4,0;0,0;0,2;0,4;4,5;8,4;9,2" o:connectangles="0,0,0,0,0,0,0,0,0"/>
                </v:shape>
                <v:shape id="Freeform 376" o:spid="_x0000_s1353" style="position:absolute;left:348;top:23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" path="m4,l,,,2,,4,4,5,8,4,9,2,8,,4,xe" fillcolor="black" stroked="f">
                  <v:path arrowok="t" o:connecttype="custom" o:connectlocs="4,0;0,0;0,2;0,4;4,5;8,4;9,2;8,0;4,0" o:connectangles="0,0,0,0,0,0,0,0,0"/>
                </v:shape>
                <v:shape id="Freeform 377" o:spid="_x0000_s1354" style="position:absolute;left:348;top:237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" path="m9,2l8,,4,,,,,2,,4,4,5,8,4,9,2xe" filled="f" strokeweight=".29119mm">
                  <v:path arrowok="t" o:connecttype="custom" o:connectlocs="9,2;8,0;4,0;0,0;0,2;0,4;4,5;8,4;9,2" o:connectangles="0,0,0,0,0,0,0,0,0"/>
                </v:shape>
                <v:shape id="Freeform 378" o:spid="_x0000_s1355" style="position:absolute;left:463;top:242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" path="m4,l,,,2,,4,4,5,8,4,9,2,8,,4,xe" fillcolor="black" stroked="f">
                  <v:path arrowok="t" o:connecttype="custom" o:connectlocs="4,0;0,0;0,2;0,4;4,5;8,4;9,2;8,0;4,0" o:connectangles="0,0,0,0,0,0,0,0,0"/>
                </v:shape>
                <v:shape id="Freeform 379" o:spid="_x0000_s1356" style="position:absolute;left:463;top:242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" path="m9,2l8,,4,,,,,2,,4,4,5,8,4,9,2xe" filled="f" strokeweight=".29119mm">
                  <v:path arrowok="t" o:connecttype="custom" o:connectlocs="9,2;8,0;4,0;0,0;0,2;0,4;4,5;8,4;9,2" o:connectangles="0,0,0,0,0,0,0,0,0"/>
                </v:shape>
                <v:shape id="Freeform 380" o:spid="_x0000_s1357" style="position:absolute;left:875;top:257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" path="m4,l,,,2,,4,4,5,8,4,9,2,8,,4,xe" fillcolor="black" stroked="f">
                  <v:path arrowok="t" o:connecttype="custom" o:connectlocs="4,0;0,0;0,2;0,4;4,5;8,4;9,2;8,0;4,0" o:connectangles="0,0,0,0,0,0,0,0,0"/>
                </v:shape>
                <v:shape id="Freeform 381" o:spid="_x0000_s1358" style="position:absolute;left:875;top:257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" path="m9,2l8,,4,,,,,2,,4,4,5,8,4,9,2xe" filled="f" strokeweight=".29103mm">
                  <v:path arrowok="t" o:connecttype="custom" o:connectlocs="9,2;8,0;4,0;0,0;0,2;0,4;4,5;8,4;9,2" o:connectangles="0,0,0,0,0,0,0,0,0"/>
                </v:shape>
                <v:shape id="Freeform 382" o:spid="_x0000_s1359" style="position:absolute;left:1413;top:278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" path="m4,l,,,2,,4,4,5,8,4,9,2,8,,4,xe" fillcolor="black" stroked="f">
                  <v:path arrowok="t" o:connecttype="custom" o:connectlocs="4,0;0,0;0,2;0,4;4,5;8,4;9,2;8,0;4,0" o:connectangles="0,0,0,0,0,0,0,0,0"/>
                </v:shape>
                <v:shape id="Freeform 383" o:spid="_x0000_s1360" style="position:absolute;left:1413;top:278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" path="m9,2l8,,4,,,,,2,,4,4,5,8,4,9,2xe" filled="f" strokeweight=".29119mm">
                  <v:path arrowok="t" o:connecttype="custom" o:connectlocs="9,2;8,0;4,0;0,0;0,2;0,4;4,5;8,4;9,2" o:connectangles="0,0,0,0,0,0,0,0,0"/>
                </v:shape>
                <v:shape id="Freeform 384" o:spid="_x0000_s1361" style="position:absolute;left:1527;top:282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" path="m4,l,,,2,,4,4,5,8,4,9,2,8,,4,xe" fillcolor="black" stroked="f">
                  <v:path arrowok="t" o:connecttype="custom" o:connectlocs="4,0;0,0;0,2;0,4;4,5;8,4;9,2;8,0;4,0" o:connectangles="0,0,0,0,0,0,0,0,0"/>
                </v:shape>
                <v:shape id="Freeform 385" o:spid="_x0000_s1362" style="position:absolute;left:1527;top:282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" path="m9,2l8,,4,,,,,2,,4,4,5,8,4,9,2xe" filled="f" strokeweight=".29103mm">
                  <v:path arrowok="t" o:connecttype="custom" o:connectlocs="9,2;8,0;4,0;0,0;0,2;0,4;4,5;8,4;9,2" o:connectangles="0,0,0,0,0,0,0,0,0"/>
                </v:shape>
                <v:shape id="Freeform 386" o:spid="_x0000_s1363" style="position:absolute;left:567;top:27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" path="m4,l,,,2,,4,4,5,8,4,9,2,8,,4,xe" fillcolor="black" stroked="f">
                  <v:path arrowok="t" o:connecttype="custom" o:connectlocs="4,0;0,0;0,2;0,4;4,5;8,4;9,2;8,0;4,0" o:connectangles="0,0,0,0,0,0,0,0,0"/>
                </v:shape>
                <v:shape id="Freeform 387" o:spid="_x0000_s1364" style="position:absolute;left:567;top:27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" path="m9,2l8,,4,,,,,2,,4,4,5,8,4,9,2xe" filled="f" strokeweight=".29119mm">
                  <v:path arrowok="t" o:connecttype="custom" o:connectlocs="9,2;8,0;4,0;0,0;0,2;0,4;4,5;8,4;9,2" o:connectangles="0,0,0,0,0,0,0,0,0"/>
                </v:shape>
                <v:shape id="Freeform 388" o:spid="_x0000_s1365" style="position:absolute;left:681;top:283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" path="m4,l,,,2,,4,4,5,8,4,9,2,8,,4,xe" fillcolor="black" stroked="f">
                  <v:path arrowok="t" o:connecttype="custom" o:connectlocs="4,0;0,0;0,2;0,4;4,5;8,4;9,2;8,0;4,0" o:connectangles="0,0,0,0,0,0,0,0,0"/>
                </v:shape>
                <v:shape id="Freeform 389" o:spid="_x0000_s1366" style="position:absolute;left:681;top:283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" path="m9,2l8,,4,,,,,2,,4,4,5,8,4,9,2xe" filled="f" strokeweight=".29103mm">
                  <v:path arrowok="t" o:connecttype="custom" o:connectlocs="9,2;8,0;4,0;0,0;0,2;0,4;4,5;8,4;9,2" o:connectangles="0,0,0,0,0,0,0,0,0"/>
                </v:shape>
                <v:shape id="Freeform 390" o:spid="_x0000_s1367" style="position:absolute;left:1476;top:83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" path="m4,l,,,2,,4,4,5,8,4,9,2,8,,4,xe" fillcolor="black" stroked="f">
                  <v:path arrowok="t" o:connecttype="custom" o:connectlocs="4,0;0,0;0,2;0,4;4,5;8,4;9,2;8,0;4,0" o:connectangles="0,0,0,0,0,0,0,0,0"/>
                </v:shape>
                <v:shape id="Freeform 391" o:spid="_x0000_s1368" style="position:absolute;left:1476;top:83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" path="m9,2l8,,4,,,,,2,,4,4,5,8,4,9,2xe" filled="f" strokeweight=".29119mm">
                  <v:path arrowok="t" o:connecttype="custom" o:connectlocs="9,2;8,0;4,0;0,0;0,2;0,4;4,5;8,4;9,2" o:connectangles="0,0,0,0,0,0,0,0,0"/>
                </v:shape>
                <v:shape id="Freeform 392" o:spid="_x0000_s1369" style="position:absolute;left:1527;top:86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" path="m4,l,,,2,,4,4,5,8,4,9,2,8,,4,xe" fillcolor="black" stroked="f">
                  <v:path arrowok="t" o:connecttype="custom" o:connectlocs="4,0;0,0;0,2;0,4;4,5;8,4;9,2;8,0;4,0" o:connectangles="0,0,0,0,0,0,0,0,0"/>
                </v:shape>
                <v:shape id="Freeform 393" o:spid="_x0000_s1370" style="position:absolute;left:1527;top:86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" path="m9,2l8,,4,,,,,2,,4,4,5,8,4,9,2xe" filled="f" strokeweight=".29119mm">
                  <v:path arrowok="t" o:connecttype="custom" o:connectlocs="9,2;8,0;4,0;0,0;0,2;0,4;4,5;8,4;9,2" o:connectangles="0,0,0,0,0,0,0,0,0"/>
                </v:shape>
                <v:shape id="Freeform 394" o:spid="_x0000_s1371" style="position:absolute;left:946;top:11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" path="m4,l,,,2,,4,4,5,8,4,9,2,8,,4,xe" fillcolor="black" stroked="f">
                  <v:path arrowok="t" o:connecttype="custom" o:connectlocs="4,0;0,0;0,2;0,4;4,5;8,4;9,2;8,0;4,0" o:connectangles="0,0,0,0,0,0,0,0,0"/>
                </v:shape>
                <v:shape id="Freeform 395" o:spid="_x0000_s1372" style="position:absolute;left:946;top:11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" path="m9,2l8,,4,,,,,2,,4,4,5,8,4,9,2xe" filled="f" strokeweight=".29119mm">
                  <v:path arrowok="t" o:connecttype="custom" o:connectlocs="9,2;8,0;4,0;0,0;0,2;0,4;4,5;8,4;9,2" o:connectangles="0,0,0,0,0,0,0,0,0"/>
                </v:shape>
                <v:shape id="Freeform 396" o:spid="_x0000_s1373" style="position:absolute;left:1217;top:12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" path="m4,l,,,2,,4,4,5,8,4,9,2,8,,4,xe" fillcolor="black" stroked="f">
                  <v:path arrowok="t" o:connecttype="custom" o:connectlocs="4,0;0,0;0,2;0,4;4,5;8,4;9,2;8,0;4,0" o:connectangles="0,0,0,0,0,0,0,0,0"/>
                </v:shape>
                <v:shape id="Freeform 397" o:spid="_x0000_s1374" style="position:absolute;left:1217;top:128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" path="m9,2l8,,4,,,,,2,,4,4,5,8,4,9,2xe" filled="f" strokeweight=".29103mm">
                  <v:path arrowok="t" o:connecttype="custom" o:connectlocs="9,2;8,0;4,0;0,0;0,2;0,4;4,5;8,4;9,2" o:connectangles="0,0,0,0,0,0,0,0,0"/>
                </v:shape>
                <v:shape id="Freeform 398" o:spid="_x0000_s1375" style="position:absolute;left:1267;top:13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" path="m4,l,,,2,,4,4,5,8,4,9,2,8,,4,xe" fillcolor="black" stroked="f">
                  <v:path arrowok="t" o:connecttype="custom" o:connectlocs="4,0;0,0;0,2;0,4;4,5;8,4;9,2;8,0;4,0" o:connectangles="0,0,0,0,0,0,0,0,0"/>
                </v:shape>
                <v:shape id="Freeform 399" o:spid="_x0000_s1376" style="position:absolute;left:1267;top:13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" path="m9,2l8,,4,,,,,2,,4,4,5,8,4,9,2xe" filled="f" strokeweight=".29103mm">
                  <v:path arrowok="t" o:connecttype="custom" o:connectlocs="9,2;8,0;4,0;0,0;0,2;0,4;4,5;8,4;9,2" o:connectangles="0,0,0,0,0,0,0,0,0"/>
                </v:shape>
                <v:shape id="Freeform 400" o:spid="_x0000_s1377" style="position:absolute;left:1503;top:144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" path="m4,l,,,2,,4,4,5,8,4,9,2,8,,4,xe" fillcolor="black" stroked="f">
                  <v:path arrowok="t" o:connecttype="custom" o:connectlocs="4,0;0,0;0,2;0,4;4,5;8,4;9,2;8,0;4,0" o:connectangles="0,0,0,0,0,0,0,0,0"/>
                </v:shape>
                <v:shape id="Freeform 401" o:spid="_x0000_s1378" style="position:absolute;left:1503;top:144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" path="m9,2l8,,4,,,,,2,,4,4,5,8,4,9,2xe" filled="f" strokeweight=".29103mm">
                  <v:path arrowok="t" o:connecttype="custom" o:connectlocs="9,2;8,0;4,0;0,0;0,2;0,4;4,5;8,4;9,2" o:connectangles="0,0,0,0,0,0,0,0,0"/>
                </v:shape>
                <v:shape id="Freeform 402" o:spid="_x0000_s1379" style="position:absolute;left:1336;top:71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" path="m4,l,,,2,,4,4,5,8,4,9,2,8,,4,xe" fillcolor="black" stroked="f">
                  <v:path arrowok="t" o:connecttype="custom" o:connectlocs="4,0;0,0;0,2;0,4;4,5;8,4;9,2;8,0;4,0" o:connectangles="0,0,0,0,0,0,0,0,0"/>
                </v:shape>
                <v:shape id="Freeform 403" o:spid="_x0000_s1380" style="position:absolute;left:1336;top:71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" path="m9,2l8,,4,,,,,2,,4,4,5,8,4,9,2xe" filled="f" strokeweight=".29119mm">
                  <v:path arrowok="t" o:connecttype="custom" o:connectlocs="9,2;8,0;4,0;0,0;0,2;0,4;4,5;8,4;9,2" o:connectangles="0,0,0,0,0,0,0,0,0"/>
                </v:shape>
                <v:shape id="Freeform 404" o:spid="_x0000_s1381" style="position:absolute;left:1606;top:8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" path="m4,l,,,2,,4,4,5,8,4,9,2,8,,4,xe" fillcolor="black" stroked="f">
                  <v:path arrowok="t" o:connecttype="custom" o:connectlocs="4,0;0,0;0,2;0,4;4,5;8,4;9,2;8,0;4,0" o:connectangles="0,0,0,0,0,0,0,0,0"/>
                </v:shape>
                <v:shape id="Freeform 405" o:spid="_x0000_s1382" style="position:absolute;left:1606;top:8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" path="m9,2l8,,4,,,,,2,,4,4,5,8,4,9,2xe" filled="f" strokeweight=".29119mm">
                  <v:path arrowok="t" o:connecttype="custom" o:connectlocs="9,2;8,0;4,0;0,0;0,2;0,4;4,5;8,4;9,2" o:connectangles="0,0,0,0,0,0,0,0,0"/>
                </v:shape>
                <v:shape id="Freeform 406" o:spid="_x0000_s1383" style="position:absolute;left:1656;top:8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" path="m4,l,,,2,,4,4,5,8,4,9,2,8,,4,xe" fillcolor="black" stroked="f">
                  <v:path arrowok="t" o:connecttype="custom" o:connectlocs="4,0;0,0;0,2;0,4;4,5;8,4;9,2;8,0;4,0" o:connectangles="0,0,0,0,0,0,0,0,0"/>
                </v:shape>
                <v:shape id="Freeform 407" o:spid="_x0000_s1384" style="position:absolute;left:1656;top:8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" path="m9,2l8,,4,,,,,2,,4,4,5,8,4,9,2xe" filled="f" strokeweight=".29103mm">
                  <v:path arrowok="t" o:connecttype="custom" o:connectlocs="9,2;8,0;4,0;0,0;0,2;0,4;4,5;8,4;9,2" o:connectangles="0,0,0,0,0,0,0,0,0"/>
                </v:shape>
                <v:shape id="Freeform 408" o:spid="_x0000_s1385" style="position:absolute;left:688;top:15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" path="m4,l,,,2,,4,4,5,8,4,9,2,8,,4,xe" fillcolor="black" stroked="f">
                  <v:path arrowok="t" o:connecttype="custom" o:connectlocs="4,0;0,0;0,2;0,4;4,5;8,4;9,2;8,0;4,0" o:connectangles="0,0,0,0,0,0,0,0,0"/>
                </v:shape>
                <v:shape id="Freeform 409" o:spid="_x0000_s1386" style="position:absolute;left:688;top:15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" path="m9,2l8,,4,,,,,2,,4,4,5,8,4,9,2xe" filled="f" strokeweight=".29119mm">
                  <v:path arrowok="t" o:connecttype="custom" o:connectlocs="9,2;8,0;4,0;0,0;0,2;0,4;4,5;8,4;9,2" o:connectangles="0,0,0,0,0,0,0,0,0"/>
                </v:shape>
                <v:shape id="Freeform 410" o:spid="_x0000_s1387" style="position:absolute;left:957;top:17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" path="m4,l,,,2,,4,4,5,8,4,9,2,8,,4,xe" fillcolor="black" stroked="f">
                  <v:path arrowok="t" o:connecttype="custom" o:connectlocs="4,0;0,0;0,2;0,4;4,5;8,4;9,2;8,0;4,0" o:connectangles="0,0,0,0,0,0,0,0,0"/>
                </v:shape>
                <v:shape id="Freeform 411" o:spid="_x0000_s1388" style="position:absolute;left:957;top:17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" path="m9,2l8,,4,,,,,2,,4,4,5,8,4,9,2xe" filled="f" strokeweight=".29103mm">
                  <v:path arrowok="t" o:connecttype="custom" o:connectlocs="9,2;8,0;4,0;0,0;0,2;0,4;4,5;8,4;9,2" o:connectangles="0,0,0,0,0,0,0,0,0"/>
                </v:shape>
                <v:shape id="Freeform 412" o:spid="_x0000_s1389" style="position:absolute;left:1008;top:176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" path="m4,l,,,2,,4,4,5,8,4,9,2,8,,4,xe" fillcolor="black" stroked="f">
                  <v:path arrowok="t" o:connecttype="custom" o:connectlocs="4,0;0,0;0,2;0,4;4,5;8,4;9,2;8,0;4,0" o:connectangles="0,0,0,0,0,0,0,0,0"/>
                </v:shape>
                <v:shape id="Freeform 413" o:spid="_x0000_s1390" style="position:absolute;left:1008;top:176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" path="m9,2l8,,4,,,,,2,,4,4,5,8,4,9,2xe" filled="f" strokeweight=".29103mm">
                  <v:path arrowok="t" o:connecttype="custom" o:connectlocs="9,2;8,0;4,0;0,0;0,2;0,4;4,5;8,4;9,2" o:connectangles="0,0,0,0,0,0,0,0,0"/>
                </v:shape>
                <v:shape id="Freeform 414" o:spid="_x0000_s1391" style="position:absolute;left:1244;top:18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" path="m4,l,,,2,,4,4,5,8,4,9,2,8,,4,xe" fillcolor="black" stroked="f">
                  <v:path arrowok="t" o:connecttype="custom" o:connectlocs="4,0;0,0;0,2;0,4;4,5;8,4;9,2;8,0;4,0" o:connectangles="0,0,0,0,0,0,0,0,0"/>
                </v:shape>
                <v:shape id="Freeform 415" o:spid="_x0000_s1392" style="position:absolute;left:1244;top:18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" path="m9,2l8,,4,,,,,2,,4,4,5,8,4,9,2xe" filled="f" strokeweight=".29103mm">
                  <v:path arrowok="t" o:connecttype="custom" o:connectlocs="9,2;8,0;4,0;0,0;0,2;0,4;4,5;8,4;9,2" o:connectangles="0,0,0,0,0,0,0,0,0"/>
                </v:shape>
                <v:shape id="Freeform 416" o:spid="_x0000_s1393" style="position:absolute;left:1514;top:204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" path="m4,l,,,2,,4,4,5,8,4,9,2,8,,4,xe" fillcolor="black" stroked="f">
                  <v:path arrowok="t" o:connecttype="custom" o:connectlocs="4,0;0,0;0,2;0,4;4,5;8,4;9,2;8,0;4,0" o:connectangles="0,0,0,0,0,0,0,0,0"/>
                </v:shape>
                <v:shape id="Freeform 417" o:spid="_x0000_s1394" style="position:absolute;left:1514;top:204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" path="m9,2l8,,4,,,,,2,,4,4,5,8,4,9,2xe" filled="f" strokeweight=".29103mm">
                  <v:path arrowok="t" o:connecttype="custom" o:connectlocs="9,2;8,0;4,0;0,0;0,2;0,4;4,5;8,4;9,2" o:connectangles="0,0,0,0,0,0,0,0,0"/>
                </v:shape>
                <v:shape id="Freeform 418" o:spid="_x0000_s1395" style="position:absolute;left:1564;top:207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" path="m4,l,,,2,,4,4,5,8,4,9,2,8,,4,xe" fillcolor="black" stroked="f">
                  <v:path arrowok="t" o:connecttype="custom" o:connectlocs="4,0;0,0;0,2;0,4;4,5;8,4;9,2;8,0;4,0" o:connectangles="0,0,0,0,0,0,0,0,0"/>
                </v:shape>
                <v:shape id="Freeform 419" o:spid="_x0000_s1396" style="position:absolute;left:1564;top:207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" path="m9,2l8,,4,,,,,2,,4,4,5,8,4,9,2xe" filled="f" strokeweight=".29119mm">
                  <v:path arrowok="t" o:connecttype="custom" o:connectlocs="9,2;8,0;4,0;0,0;0,2;0,4;4,5;8,4;9,2" o:connectangles="0,0,0,0,0,0,0,0,0"/>
                </v:shape>
                <v:shape id="Freeform 420" o:spid="_x0000_s1397" style="position:absolute;left:1076;top:11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" path="m4,l,,,2,,4,4,5,8,4,9,2,8,,4,xe" fillcolor="black" stroked="f">
                  <v:path arrowok="t" o:connecttype="custom" o:connectlocs="4,0;0,0;0,2;0,4;4,5;8,4;9,2;8,0;4,0" o:connectangles="0,0,0,0,0,0,0,0,0"/>
                </v:shape>
                <v:shape id="Freeform 421" o:spid="_x0000_s1398" style="position:absolute;left:1076;top:116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" path="m9,2l8,,4,,,,,2,,4,4,5,8,4,9,2xe" filled="f" strokeweight=".29119mm">
                  <v:path arrowok="t" o:connecttype="custom" o:connectlocs="9,2;8,0;4,0;0,0;0,2;0,4;4,5;8,4;9,2" o:connectangles="0,0,0,0,0,0,0,0,0"/>
                </v:shape>
                <v:shape id="Freeform 422" o:spid="_x0000_s1399" style="position:absolute;left:1346;top:13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" path="m4,l,,,2,,4,4,5,8,4,9,2,8,,4,xe" fillcolor="black" stroked="f">
                  <v:path arrowok="t" o:connecttype="custom" o:connectlocs="4,0;0,0;0,2;0,4;4,5;8,4;9,2;8,0;4,0" o:connectangles="0,0,0,0,0,0,0,0,0"/>
                </v:shape>
                <v:shape id="Freeform 423" o:spid="_x0000_s1400" style="position:absolute;left:1346;top:13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" path="m9,2l8,,4,,,,,2,,4,4,5,8,4,9,2xe" filled="f" strokeweight=".29103mm">
                  <v:path arrowok="t" o:connecttype="custom" o:connectlocs="9,2;8,0;4,0;0,0;0,2;0,4;4,5;8,4;9,2" o:connectangles="0,0,0,0,0,0,0,0,0"/>
                </v:shape>
                <v:shape id="Freeform 424" o:spid="_x0000_s1401" style="position:absolute;left:1396;top:13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" path="m4,l,,,2,,4,4,5,8,4,9,2,8,,4,xe" fillcolor="black" stroked="f">
                  <v:path arrowok="t" o:connecttype="custom" o:connectlocs="4,0;0,0;0,2;0,4;4,5;8,4;9,2;8,0;4,0" o:connectangles="0,0,0,0,0,0,0,0,0"/>
                </v:shape>
                <v:shape id="Freeform 425" o:spid="_x0000_s1402" style="position:absolute;left:1396;top:13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" path="m9,2l8,,4,,,,,2,,4,4,5,8,4,9,2xe" filled="f" strokeweight=".29103mm">
                  <v:path arrowok="t" o:connecttype="custom" o:connectlocs="9,2;8,0;4,0;0,0;0,2;0,4;4,5;8,4;9,2" o:connectangles="0,0,0,0,0,0,0,0,0"/>
                </v:shape>
                <v:shape id="Freeform 426" o:spid="_x0000_s1403" style="position:absolute;left:1632;top:146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" path="m4,l,,,2,,4,4,5,8,4,9,2,8,,4,xe" fillcolor="black" stroked="f">
                  <v:path arrowok="t" o:connecttype="custom" o:connectlocs="4,0;0,0;0,2;0,4;4,5;8,4;9,2;8,0;4,0" o:connectangles="0,0,0,0,0,0,0,0,0"/>
                </v:shape>
                <v:shape id="Freeform 427" o:spid="_x0000_s1404" style="position:absolute;left:1632;top:146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" path="m9,2l8,,4,,,,,2,,4,4,5,8,4,9,2xe" filled="f" strokeweight=".29103mm">
                  <v:path arrowok="t" o:connecttype="custom" o:connectlocs="9,2;8,0;4,0;0,0;0,2;0,4;4,5;8,4;9,2" o:connectangles="0,0,0,0,0,0,0,0,0"/>
                </v:shape>
                <v:shape id="Freeform 428" o:spid="_x0000_s1405" style="position:absolute;left:428;top:203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" path="m4,l,,,2,,4,4,5,8,4,9,2,8,,4,xe" fillcolor="black" stroked="f">
                  <v:path arrowok="t" o:connecttype="custom" o:connectlocs="4,0;0,0;0,2;0,4;4,5;8,4;9,2;8,0;4,0" o:connectangles="0,0,0,0,0,0,0,0,0"/>
                </v:shape>
                <v:shape id="Freeform 429" o:spid="_x0000_s1406" style="position:absolute;left:428;top:203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" path="m9,2l8,,4,,,,,2,,4,4,5,8,4,9,2xe" filled="f" strokeweight=".29103mm">
                  <v:path arrowok="t" o:connecttype="custom" o:connectlocs="9,2;8,0;4,0;0,0;0,2;0,4;4,5;8,4;9,2" o:connectangles="0,0,0,0,0,0,0,0,0"/>
                </v:shape>
                <v:shape id="Freeform 430" o:spid="_x0000_s1407" style="position:absolute;left:698;top:21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" path="m4,l,,,2,,4,4,5,8,4,9,2,8,,4,xe" fillcolor="black" stroked="f">
                  <v:path arrowok="t" o:connecttype="custom" o:connectlocs="4,0;0,0;0,2;0,4;4,5;8,4;9,2;8,0;4,0" o:connectangles="0,0,0,0,0,0,0,0,0"/>
                </v:shape>
                <v:shape id="Freeform 431" o:spid="_x0000_s1408" style="position:absolute;left:698;top:21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" path="m9,2l8,,4,,,,,2,,4,4,5,8,4,9,2xe" filled="f" strokeweight=".29119mm">
                  <v:path arrowok="t" o:connecttype="custom" o:connectlocs="9,2;8,0;4,0;0,0;0,2;0,4;4,5;8,4;9,2" o:connectangles="0,0,0,0,0,0,0,0,0"/>
                </v:shape>
                <v:shape id="Freeform 432" o:spid="_x0000_s1409" style="position:absolute;left:748;top:22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" path="m4,l,,,2,,4,4,5,8,4,9,2,8,,4,xe" fillcolor="black" stroked="f">
                  <v:path arrowok="t" o:connecttype="custom" o:connectlocs="4,0;0,0;0,2;0,4;4,5;8,4;9,2;8,0;4,0" o:connectangles="0,0,0,0,0,0,0,0,0"/>
                </v:shape>
                <v:shape id="Freeform 433" o:spid="_x0000_s1410" style="position:absolute;left:748;top:221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" path="m9,2l8,,4,,,,,2,,4,4,5,8,4,9,2xe" filled="f" strokeweight=".29119mm">
                  <v:path arrowok="t" o:connecttype="custom" o:connectlocs="9,2;8,0;4,0;0,0;0,2;0,4;4,5;8,4;9,2" o:connectangles="0,0,0,0,0,0,0,0,0"/>
                </v:shape>
                <v:shape id="Freeform 434" o:spid="_x0000_s1411" style="position:absolute;left:984;top:234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" path="m4,l,,,2,,4,4,5,8,4,9,2,8,,4,xe" fillcolor="black" stroked="f">
                  <v:path arrowok="t" o:connecttype="custom" o:connectlocs="4,0;0,0;0,2;0,4;4,5;8,4;9,2;8,0;4,0" o:connectangles="0,0,0,0,0,0,0,0,0"/>
                </v:shape>
                <v:shape id="Freeform 435" o:spid="_x0000_s1412" style="position:absolute;left:984;top:234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" path="m9,2l8,,4,,,,,2,,4,4,5,8,4,9,2xe" filled="f" strokeweight=".29119mm">
                  <v:path arrowok="t" o:connecttype="custom" o:connectlocs="9,2;8,0;4,0;0,0;0,2;0,4;4,5;8,4;9,2" o:connectangles="0,0,0,0,0,0,0,0,0"/>
                </v:shape>
                <v:shape id="Freeform 436" o:spid="_x0000_s1413" style="position:absolute;left:1254;top:249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" path="m4,l,,,2,,4,4,5,8,4,9,2,8,,4,xe" fillcolor="black" stroked="f">
                  <v:path arrowok="t" o:connecttype="custom" o:connectlocs="4,0;0,0;0,2;0,4;4,5;8,4;9,2;8,0;4,0" o:connectangles="0,0,0,0,0,0,0,0,0"/>
                </v:shape>
                <v:shape id="Freeform 437" o:spid="_x0000_s1414" style="position:absolute;left:1254;top:249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" path="m9,2l8,,4,,,,,2,,4,4,5,8,4,9,2xe" filled="f" strokeweight=".29119mm">
                  <v:path arrowok="t" o:connecttype="custom" o:connectlocs="9,2;8,0;4,0;0,0;0,2;0,4;4,5;8,4;9,2" o:connectangles="0,0,0,0,0,0,0,0,0"/>
                </v:shape>
                <v:shape id="Freeform 438" o:spid="_x0000_s1415" style="position:absolute;left:1304;top:252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" path="m4,l,,,2,,4,4,5,8,4,9,2,8,,4,xe" fillcolor="black" stroked="f">
                  <v:path arrowok="t" o:connecttype="custom" o:connectlocs="4,0;0,0;0,2;0,4;4,5;8,4;9,2;8,0;4,0" o:connectangles="0,0,0,0,0,0,0,0,0"/>
                </v:shape>
                <v:shape id="Freeform 439" o:spid="_x0000_s1416" style="position:absolute;left:1304;top:252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" path="m9,2l8,,4,,,,,2,,4,4,5,8,4,9,2xe" filled="f" strokeweight=".29103mm">
                  <v:path arrowok="t" o:connecttype="custom" o:connectlocs="9,2;8,0;4,0;0,0;0,2;0,4;4,5;8,4;9,2" o:connectangles="0,0,0,0,0,0,0,0,0"/>
                </v:shape>
                <v:shape id="Freeform 440" o:spid="_x0000_s1417" style="position:absolute;left:1540;top:265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" path="m4,l,,,2,,4,4,5,8,4,9,2,8,,4,xe" fillcolor="black" stroked="f">
                  <v:path arrowok="t" o:connecttype="custom" o:connectlocs="4,0;0,0;0,2;0,4;4,5;8,4;9,2;8,0;4,0" o:connectangles="0,0,0,0,0,0,0,0,0"/>
                </v:shape>
                <v:shape id="Freeform 441" o:spid="_x0000_s1418" style="position:absolute;left:1540;top:265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" path="m9,2l8,,4,,,,,2,,4,4,5,8,4,9,2xe" filled="f" strokeweight=".29103mm">
                  <v:path arrowok="t" o:connecttype="custom" o:connectlocs="9,2;8,0;4,0;0,0;0,2;0,4;4,5;8,4;9,2" o:connectangles="0,0,0,0,0,0,0,0,0"/>
                </v:shape>
                <v:shape id="Freeform 442" o:spid="_x0000_s1419" style="position:absolute;left:816;top:161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" path="m4,l,,,2,,4,4,5,8,4,9,2,8,,4,xe" fillcolor="black" stroked="f">
                  <v:path arrowok="t" o:connecttype="custom" o:connectlocs="4,0;0,0;0,2;0,4;4,5;8,4;9,2;8,0;4,0" o:connectangles="0,0,0,0,0,0,0,0,0"/>
                </v:shape>
                <v:shape id="Freeform 443" o:spid="_x0000_s1420" style="position:absolute;left:816;top:161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" path="m9,2l8,,4,,,,,2,,4,4,5,8,4,9,2xe" filled="f" strokeweight=".29103mm">
                  <v:path arrowok="t" o:connecttype="custom" o:connectlocs="9,2;8,0;4,0;0,0;0,2;0,4;4,5;8,4;9,2" o:connectangles="0,0,0,0,0,0,0,0,0"/>
                </v:shape>
                <v:shape id="Freeform 444" o:spid="_x0000_s1421" style="position:absolute;left:1087;top:17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" path="m4,l,,,2,,4,4,5,8,4,9,2,8,,4,xe" fillcolor="black" stroked="f">
                  <v:path arrowok="t" o:connecttype="custom" o:connectlocs="4,0;0,0;0,2;0,4;4,5;8,4;9,2;8,0;4,0" o:connectangles="0,0,0,0,0,0,0,0,0"/>
                </v:shape>
                <v:shape id="Freeform 445" o:spid="_x0000_s1422" style="position:absolute;left:1087;top:17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" path="m9,2l8,,4,,,,,2,,4,4,5,8,4,9,2xe" filled="f" strokeweight=".29103mm">
                  <v:path arrowok="t" o:connecttype="custom" o:connectlocs="9,2;8,0;4,0;0,0;0,2;0,4;4,5;8,4;9,2" o:connectangles="0,0,0,0,0,0,0,0,0"/>
                </v:shape>
                <v:shape id="Freeform 446" o:spid="_x0000_s1423" style="position:absolute;left:1136;top:17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" path="m4,l,,,2,,4,4,5,8,4,9,2,8,,4,xe" fillcolor="black" stroked="f">
                  <v:path arrowok="t" o:connecttype="custom" o:connectlocs="4,0;0,0;0,2;0,4;4,5;8,4;9,2;8,0;4,0" o:connectangles="0,0,0,0,0,0,0,0,0"/>
                </v:shape>
                <v:shape id="Freeform 447" o:spid="_x0000_s1424" style="position:absolute;left:1136;top:17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" path="m9,2l8,,4,,,,,2,,4,4,5,8,4,9,2xe" filled="f" strokeweight=".29119mm">
                  <v:path arrowok="t" o:connecttype="custom" o:connectlocs="9,2;8,0;4,0;0,0;0,2;0,4;4,5;8,4;9,2" o:connectangles="0,0,0,0,0,0,0,0,0"/>
                </v:shape>
                <v:shape id="Freeform 448" o:spid="_x0000_s1425" style="position:absolute;left:1372;top:191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" path="m4,l,,,2,,4,4,5,8,4,9,2,8,,4,xe" fillcolor="black" stroked="f">
                  <v:path arrowok="t" o:connecttype="custom" o:connectlocs="4,0;0,0;0,2;0,4;4,5;8,4;9,2;8,0;4,0" o:connectangles="0,0,0,0,0,0,0,0,0"/>
                </v:shape>
                <v:shape id="Freeform 449" o:spid="_x0000_s1426" style="position:absolute;left:1372;top:191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" path="m9,2l8,,4,,,,,2,,4,4,5,8,4,9,2xe" filled="f" strokeweight=".29103mm">
                  <v:path arrowok="t" o:connecttype="custom" o:connectlocs="9,2;8,0;4,0;0,0;0,2;0,4;4,5;8,4;9,2" o:connectangles="0,0,0,0,0,0,0,0,0"/>
                </v:shape>
                <v:shape id="Freeform 450" o:spid="_x0000_s1427" style="position:absolute;left:1643;top:20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" path="m4,l,,,2,,4,4,5,8,4,9,2,8,,4,xe" fillcolor="black" stroked="f">
                  <v:path arrowok="t" o:connecttype="custom" o:connectlocs="4,0;0,0;0,2;0,4;4,5;8,4;9,2;8,0;4,0" o:connectangles="0,0,0,0,0,0,0,0,0"/>
                </v:shape>
                <v:shape id="Freeform 451" o:spid="_x0000_s1428" style="position:absolute;left:1643;top:206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" path="m9,2l8,,4,,,,,2,,4,4,5,8,4,9,2xe" filled="f" strokeweight=".29119mm">
                  <v:path arrowok="t" o:connecttype="custom" o:connectlocs="9,2;8,0;4,0;0,0;0,2;0,4;4,5;8,4;9,2" o:connectangles="0,0,0,0,0,0,0,0,0"/>
                </v:shape>
                <v:shape id="Freeform 452" o:spid="_x0000_s1429" style="position:absolute;left:1692;top:20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" path="m4,l,,,2,,4,4,5,8,4,9,2,8,,4,xe" fillcolor="black" stroked="f">
                  <v:path arrowok="t" o:connecttype="custom" o:connectlocs="4,0;0,0;0,2;0,4;4,5;8,4;9,2;8,0;4,0" o:connectangles="0,0,0,0,0,0,0,0,0"/>
                </v:shape>
                <v:shape id="Freeform 453" o:spid="_x0000_s1430" style="position:absolute;left:1692;top:209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" path="m9,2l8,,4,,,,,2,,4,4,5,8,4,9,2e" filled="f" strokeweight=".29103mm">
                  <v:path arrowok="t" o:connecttype="custom" o:connectlocs="9,2;8,0;4,0;0,0;0,2;0,4;4,5;8,4;9,2" o:connectangles="0,0,0,0,0,0,0,0,0"/>
                </v:shape>
                <v:shape id="Freeform 454" o:spid="_x0000_s1431" style="position:absolute;left:439;top:26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" path="m4,l,,,2,,4,4,5,8,4,9,2,8,,4,xe" fillcolor="black" stroked="f">
                  <v:path arrowok="t" o:connecttype="custom" o:connectlocs="4,0;0,0;0,2;0,4;4,5;8,4;9,2;8,0;4,0" o:connectangles="0,0,0,0,0,0,0,0,0"/>
                </v:shape>
                <v:shape id="Freeform 455" o:spid="_x0000_s1432" style="position:absolute;left:439;top:26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" path="m9,2l8,,4,,,,,2,,4,4,5,8,4,9,2xe" filled="f" strokeweight=".29119mm">
                  <v:path arrowok="t" o:connecttype="custom" o:connectlocs="9,2;8,0;4,0;0,0;0,2;0,4;4,5;8,4;9,2" o:connectangles="0,0,0,0,0,0,0,0,0"/>
                </v:shape>
                <v:shape id="Freeform 456" o:spid="_x0000_s1433" style="position:absolute;left:488;top:266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" path="m4,l,,,2,,4,4,5,8,4,9,2,8,,4,xe" fillcolor="black" stroked="f">
                  <v:path arrowok="t" o:connecttype="custom" o:connectlocs="4,0;0,0;0,2;0,4;4,5;8,4;9,2;8,0;4,0" o:connectangles="0,0,0,0,0,0,0,0,0"/>
                </v:shape>
                <v:shape id="Freeform 457" o:spid="_x0000_s1434" style="position:absolute;left:488;top:266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" path="m9,2l8,,4,,,,,2,,4,4,5,8,4,9,2xe" filled="f" strokeweight=".29103mm">
                  <v:path arrowok="t" o:connecttype="custom" o:connectlocs="9,2;8,0;4,0;0,0;0,2;0,4;4,5;8,4;9,2" o:connectangles="0,0,0,0,0,0,0,0,0"/>
                </v:shape>
                <v:shape id="Freeform 458" o:spid="_x0000_s1435" style="position:absolute;left:724;top:27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" path="m4,l,,,2,,4,4,5,8,4,9,2,8,,4,xe" fillcolor="black" stroked="f">
                  <v:path arrowok="t" o:connecttype="custom" o:connectlocs="4,0;0,0;0,2;0,4;4,5;8,4;9,2;8,0;4,0" o:connectangles="0,0,0,0,0,0,0,0,0"/>
                </v:shape>
                <v:shape id="Freeform 459" o:spid="_x0000_s1436" style="position:absolute;left:724;top:279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" path="m9,2l8,,4,,,,,2,,4,4,5,8,4,9,2xe" filled="f" strokeweight=".29119mm">
                  <v:path arrowok="t" o:connecttype="custom" o:connectlocs="9,2;8,0;4,0;0,0;0,2;0,4;4,5;8,4;9,2" o:connectangles="0,0,0,0,0,0,0,0,0"/>
                </v:shape>
                <v:shape id="Freeform 460" o:spid="_x0000_s1437" style="position:absolute;left:557;top:206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" path="m4,l,,,2,,4,4,5,8,4,9,2,8,,4,xe" fillcolor="black" stroked="f">
                  <v:path arrowok="t" o:connecttype="custom" o:connectlocs="4,0;0,0;0,2;0,4;4,5;8,4;9,2;8,0;4,0" o:connectangles="0,0,0,0,0,0,0,0,0"/>
                </v:shape>
                <v:shape id="Freeform 461" o:spid="_x0000_s1438" style="position:absolute;left:557;top:206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" path="m9,2l8,,4,,,,,2,,4,4,5,8,4,9,2xe" filled="f" strokeweight=".29119mm">
                  <v:path arrowok="t" o:connecttype="custom" o:connectlocs="9,2;8,0;4,0;0,0;0,2;0,4;4,5;8,4;9,2" o:connectangles="0,0,0,0,0,0,0,0,0"/>
                </v:shape>
                <v:shape id="Freeform 462" o:spid="_x0000_s1439" style="position:absolute;left:827;top:22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" path="m4,l,,,2,,4,4,5,8,4,9,2,8,,4,xe" fillcolor="black" stroked="f">
                  <v:path arrowok="t" o:connecttype="custom" o:connectlocs="4,0;0,0;0,2;0,4;4,5;8,4;9,2;8,0;4,0" o:connectangles="0,0,0,0,0,0,0,0,0"/>
                </v:shape>
                <v:shape id="Freeform 463" o:spid="_x0000_s1440" style="position:absolute;left:827;top:220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" path="m9,2l8,,4,,,,,2,,4,4,5,8,4,9,2xe" filled="f" strokeweight=".29103mm">
                  <v:path arrowok="t" o:connecttype="custom" o:connectlocs="9,2;8,0;4,0;0,0;0,2;0,4;4,5;8,4;9,2" o:connectangles="0,0,0,0,0,0,0,0,0"/>
                </v:shape>
                <v:shape id="Freeform 464" o:spid="_x0000_s1441" style="position:absolute;left:877;top:22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" path="m4,l,,,2,,4,4,5,8,4,9,2,8,,4,xe" fillcolor="black" stroked="f">
                  <v:path arrowok="t" o:connecttype="custom" o:connectlocs="4,0;0,0;0,2;0,4;4,5;8,4;9,2;8,0;4,0" o:connectangles="0,0,0,0,0,0,0,0,0"/>
                </v:shape>
                <v:shape id="Freeform 465" o:spid="_x0000_s1442" style="position:absolute;left:877;top:223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" path="m9,2l8,,4,,,,,2,,4,4,5,8,4,9,2xe" filled="f" strokeweight=".29119mm">
                  <v:path arrowok="t" o:connecttype="custom" o:connectlocs="9,2;8,0;4,0;0,0;0,2;0,4;4,5;8,4;9,2" o:connectangles="0,0,0,0,0,0,0,0,0"/>
                </v:shape>
                <v:shape id="Freeform 466" o:spid="_x0000_s1443" style="position:absolute;left:1113;top:236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" path="m4,l,,,2,,4,4,5,8,4,9,2,8,,4,xe" fillcolor="black" stroked="f">
                  <v:path arrowok="t" o:connecttype="custom" o:connectlocs="4,0;0,0;0,2;0,4;4,5;8,4;9,2;8,0;4,0" o:connectangles="0,0,0,0,0,0,0,0,0"/>
                </v:shape>
                <v:shape id="Freeform 467" o:spid="_x0000_s1444" style="position:absolute;left:1113;top:236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" path="m9,2l8,,4,,,,,2,,4,4,5,8,4,9,2xe" filled="f" strokeweight=".29119mm">
                  <v:path arrowok="t" o:connecttype="custom" o:connectlocs="9,2;8,0;4,0;0,0;0,2;0,4;4,5;8,4;9,2" o:connectangles="0,0,0,0,0,0,0,0,0"/>
                </v:shape>
                <v:shape id="Freeform 468" o:spid="_x0000_s1445" style="position:absolute;left:1383;top:251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" path="m4,l,,,2,,4,4,5,8,4,9,2,8,,4,xe" fillcolor="black" stroked="f">
                  <v:path arrowok="t" o:connecttype="custom" o:connectlocs="4,0;0,0;0,2;0,4;4,5;8,4;9,2;8,0;4,0" o:connectangles="0,0,0,0,0,0,0,0,0"/>
                </v:shape>
                <v:shape id="Freeform 469" o:spid="_x0000_s1446" style="position:absolute;left:1383;top:2516;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" path="m9,2l8,,4,,,,,2,,4,4,5,8,4,9,2xe" filled="f" strokeweight=".29103mm">
                  <v:path arrowok="t" o:connecttype="custom" o:connectlocs="9,2;8,0;4,0;0,0;0,2;0,4;4,5;8,4;9,2" o:connectangles="0,0,0,0,0,0,0,0,0"/>
                </v:shape>
                <v:shape id="Freeform 470" o:spid="_x0000_s1447" style="position:absolute;left:1434;top:254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" path="m4,l,,,2,,4,4,5,8,4,9,2,8,,4,xe" fillcolor="black" stroked="f">
                  <v:path arrowok="t" o:connecttype="custom" o:connectlocs="4,0;0,0;0,2;0,4;4,5;8,4;9,2;8,0;4,0" o:connectangles="0,0,0,0,0,0,0,0,0"/>
                </v:shape>
                <v:shape id="Freeform 471" o:spid="_x0000_s1448" style="position:absolute;left:1434;top:254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" path="m9,2l8,,4,,,,,2,,4,4,5,8,4,9,2xe" filled="f" strokeweight=".29103mm">
                  <v:path arrowok="t" o:connecttype="custom" o:connectlocs="9,2;8,0;4,0;0,0;0,2;0,4;4,5;8,4;9,2" o:connectangles="0,0,0,0,0,0,0,0,0"/>
                </v:shape>
                <v:shape id="Freeform 472" o:spid="_x0000_s1449" style="position:absolute;left:1670;top:267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" path="m4,l,,,2,,4,4,5,8,4,9,2,8,,4,xe" fillcolor="black" stroked="f">
                  <v:path arrowok="t" o:connecttype="custom" o:connectlocs="4,0;0,0;0,2;0,4;4,5;8,4;9,2;8,0;4,0" o:connectangles="0,0,0,0,0,0,0,0,0"/>
                </v:shape>
                <v:shape id="Freeform 473" o:spid="_x0000_s1450" style="position:absolute;left:1670;top:2674;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" path="m9,2l8,,4,,,,,2,,4,4,5,8,4,9,2xe" filled="f" strokeweight=".29103mm">
                  <v:path arrowok="t" o:connecttype="custom" o:connectlocs="9,2;8,0;4,0;0,0;0,2;0,4;4,5;8,4;9,2" o:connectangles="0,0,0,0,0,0,0,0,0"/>
                </v:shape>
                <v:shape id="Freeform 474" o:spid="_x0000_s1451" style="position:absolute;left:297;top:25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" path="m4,l,,,2,,4,4,5,8,4,9,2,8,,4,xe" fillcolor="black" stroked="f">
                  <v:path arrowok="t" o:connecttype="custom" o:connectlocs="4,0;0,0;0,2;0,4;4,5;8,4;9,2;8,0;4,0" o:connectangles="0,0,0,0,0,0,0,0,0"/>
                </v:shape>
                <v:shape id="Freeform 475" o:spid="_x0000_s1452" style="position:absolute;left:297;top:251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" path="m9,2l8,,4,,,,,2,,4,4,5,8,4,9,2xe" filled="f" strokeweight=".29119mm">
                  <v:path arrowok="t" o:connecttype="custom" o:connectlocs="9,2;8,0;4,0;0,0;0,2;0,4;4,5;8,4;9,2" o:connectangles="0,0,0,0,0,0,0,0,0"/>
                </v:shape>
                <v:shape id="Freeform 476" o:spid="_x0000_s1453" style="position:absolute;left:567;top:26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" path="m4,l,,,2,,4,4,5,8,4,9,2,8,,4,xe" fillcolor="black" stroked="f">
                  <v:path arrowok="t" o:connecttype="custom" o:connectlocs="4,0;0,0;0,2;0,4;4,5;8,4;9,2;8,0;4,0" o:connectangles="0,0,0,0,0,0,0,0,0"/>
                </v:shape>
                <v:shape id="Freeform 477" o:spid="_x0000_s1454" style="position:absolute;left:567;top:265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" path="m9,2l8,,4,,,,,2,,4,4,5,8,4,9,2xe" filled="f" strokeweight=".29103mm">
                  <v:path arrowok="t" o:connecttype="custom" o:connectlocs="9,2;8,0;4,0;0,0;0,2;0,4;4,5;8,4;9,2" o:connectangles="0,0,0,0,0,0,0,0,0"/>
                </v:shape>
                <v:shape id="Freeform 478" o:spid="_x0000_s1455" style="position:absolute;left:617;top:26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" path="m4,l,,,2,,4,4,5,8,4,9,2,8,,4,xe" fillcolor="black" stroked="f">
                  <v:path arrowok="t" o:connecttype="custom" o:connectlocs="4,0;0,0;0,2;0,4;4,5;8,4;9,2;8,0;4,0" o:connectangles="0,0,0,0,0,0,0,0,0"/>
                </v:shape>
                <v:shape id="Freeform 479" o:spid="_x0000_s1456" style="position:absolute;left:617;top:268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" path="m9,2l8,,4,,,,,2,,4,4,5,8,4,9,2xe" filled="f" strokeweight=".29103mm">
                  <v:path arrowok="t" o:connecttype="custom" o:connectlocs="9,2;8,0;4,0;0,0;0,2;0,4;4,5;8,4;9,2" o:connectangles="0,0,0,0,0,0,0,0,0"/>
                </v:shape>
                <v:shape id="Freeform 480" o:spid="_x0000_s1457" style="position:absolute;left:853;top:281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" path="m4,l,,,2,,4,4,5,8,4,9,2,8,,4,xe" fillcolor="black" stroked="f">
                  <v:path arrowok="t" o:connecttype="custom" o:connectlocs="4,0;0,0;0,2;0,4;4,5;8,4;9,2;8,0;4,0" o:connectangles="0,0,0,0,0,0,0,0,0"/>
                </v:shape>
                <v:shape id="Freeform 481" o:spid="_x0000_s1458" style="position:absolute;left:853;top:2817;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" path="m9,2l8,,4,,,,,2,,4,4,5,8,4,9,2xe" filled="f" strokeweight=".29103mm">
                  <v:path arrowok="t" o:connecttype="custom" o:connectlocs="9,2;8,0;4,0;0,0;0,2;0,4;4,5;8,4;9,2" o:connectangles="0,0,0,0,0,0,0,0,0"/>
                </v:shape>
                <v:shape id="Freeform 482" o:spid="_x0000_s1459" style="position:absolute;left:9;top:176;width:1719;height:2677;visibility:visible;mso-wrap-style:square;v-text-anchor:top" coordsize="1719,2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" path="m,2676l,,1718,r,2676l148,2676e" filled="f" strokeweight=".34931mm">
                  <v:path arrowok="t" o:connecttype="custom" o:connectlocs="0,2676;0,0;1718,0;1718,2676;148,2676" o:connectangles="0,0,0,0,0"/>
                </v:shape>
                <v:shape id="Freeform 483" o:spid="_x0000_s1460" style="position:absolute;left:9;top:586;width:1719;height:2268;visibility:visible;mso-wrap-style:square;v-text-anchor:top" coordsize="1719,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" path="m,547l87,469r45,-38l202,375r70,-49l343,284r74,-36l497,218r86,-24l696,168,811,145r81,-18l973,107r81,-20l1135,66r81,-20l1297,28r82,-14l1461,4,1545,r58,l1718,2r-91,18l1536,39r-82,21l1377,86r-71,32l1239,154r-64,42l1112,243r-61,52l988,353r-65,66l862,488r-57,73l752,635r-48,78l661,794r-40,82l585,961r-34,85l486,1219,357,1563r-60,174l269,1824r-26,88l194,2089r-46,178e" filled="f" strokeweight=".24961mm">
                  <v:path arrowok="t" o:connecttype="custom" o:connectlocs="0,547;87,469;132,431;202,375;272,326;343,284;417,248;497,218;583,194;696,168;811,145;892,127;973,107;1054,87;1135,66;1216,46;1297,28;1379,14;1461,4;1545,0;1603,0;1718,2;1627,20;1536,39;1454,60;1377,86;1306,118;1239,154;1175,196;1112,243;1051,295;988,353;923,419;862,488;805,561;752,635;704,713;661,794;621,876;585,961;551,1046;486,1219;357,1563;297,1737;269,1824;243,1912;194,2089;148,2267" o:connectangles="0,0,0,0,0,0,0,0,0,0,0,0,0,0,0,0,0,0,0,0,0,0,0,0,0,0,0,0,0,0,0,0,0,0,0,0,0,0,0,0,0,0,0,0,0,0,0,0"/>
                </v:shape>
                <v:shape id="Freeform 484" o:spid="_x0000_s1461" style="position:absolute;left:446;top:717;width:657;height:846;visibility:visible;mso-wrap-style:square;v-text-anchor:top" coordsize="65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" path="m656,l553,45,487,82r-63,41l365,169r-56,50l257,272r-48,57l166,390r-39,63l92,520,63,589,38,660,18,734,,845e" filled="f" strokeweight=".17981mm">
                  <v:path arrowok="t" o:connecttype="custom" o:connectlocs="656,0;553,45;487,82;424,123;365,169;309,219;257,272;209,329;166,390;127,453;92,520;63,589;38,660;18,734;0,845" o:connectangles="0,0,0,0,0,0,0,0,0,0,0,0,0,0,0"/>
                </v:shape>
                <v:shape id="Freeform 485" o:spid="_x0000_s1462" style="position:absolute;left:224;top:841;width:453;height:1074;visibility:visible;mso-wrap-style:square;v-text-anchor:top" coordsize="453,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" path="m452,l360,78r-53,54l258,189r-45,60l172,311r-37,65l102,443,74,511,50,582,30,653,15,727,5,801,,876r,76l9,1073e" filled="f" strokeweight=".17967mm">
                  <v:path arrowok="t" o:connecttype="custom" o:connectlocs="452,0;360,78;307,132;258,189;213,249;172,311;135,376;102,443;74,511;50,582;30,653;15,727;5,801;0,876;0,952;9,1073" o:connectangles="0,0,0,0,0,0,0,0,0,0,0,0,0,0,0,0"/>
                </v:shape>
                <v:shape id="Freeform 486" o:spid="_x0000_s1463" style="position:absolute;left:88;top:942;width:302;height:1687;visibility:visible;mso-wrap-style:square;v-text-anchor:top" coordsize="302,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" path="m301,l250,96r-49,97l169,262r-30,69l112,402,88,474,68,547,56,600,45,653,33,728,23,802r-7,75l10,951r-4,75l3,1101r-2,75l,1252r,218l1,1686e" filled="f" strokeweight=".17956mm">
                  <v:path arrowok="t" o:connecttype="custom" o:connectlocs="301,0;250,96;201,193;169,262;139,331;112,402;88,474;68,547;56,600;45,653;33,728;23,802;16,877;10,951;6,1026;3,1101;1,1176;0,1252;0,1470;1,1686" o:connectangles="0,0,0,0,0,0,0,0,0,0,0,0,0,0,0,0,0,0,0,0"/>
                </v:shape>
                <v:shape id="Freeform 487" o:spid="_x0000_s1464" style="position:absolute;left:54;top:1091;width:68;height:972;visibility:visible;mso-wrap-style:square;v-text-anchor:top" coordsize="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" path="m67,l46,120,34,196,24,272r-8,75l10,423,5,498,2,574,,650r,77l,971e" filled="f" strokeweight=".17956mm">
                  <v:path arrowok="t" o:connecttype="custom" o:connectlocs="67,0;46,120;34,196;24,272;16,347;10,423;5,498;2,574;0,650;0,727;0,971" o:connectangles="0,0,0,0,0,0,0,0,0,0,0"/>
                </v:shape>
                <v:shape id="Freeform 488" o:spid="_x0000_s1465" style="position:absolute;left:77;top:2831;width:1;height:219;visibility:visible;mso-wrap-style:square;v-text-anchor:top" coordsize="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" path="m,l,217e" filled="f" strokeweight=".24925mm">
                  <v:path arrowok="t" o:connecttype="custom" o:connectlocs="0,0;0,217" o:connectangles="0,0"/>
                </v:shape>
                <v:shape id="Freeform 489" o:spid="_x0000_s1466" style="position:absolute;left:41;top:2958;width:75;height:162;visibility:visible;mso-wrap-style:square;v-text-anchor:top" coordsize="7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" path="m74,l55,12,37,17,18,12,,,37,161,74,xe" fillcolor="black" stroked="f">
                  <v:path arrowok="t" o:connecttype="custom" o:connectlocs="74,0;55,12;37,17;18,12;0,0;37,161;74,0" o:connectangles="0,0,0,0,0,0,0"/>
                </v:shape>
                <v:shape id="Freeform 490" o:spid="_x0000_s1467" style="position:absolute;left:868;width:1;height:2937;visibility:visible;mso-wrap-style:square;v-text-anchor:top" coordsize="1,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" path="m,l,2936e" filled="f" strokeweight=".17956mm">
                  <v:stroke dashstyle="longDashDot"/>
                  <v:path arrowok="t" o:connecttype="custom" o:connectlocs="0,0;0,2936" o:connectangles="0,0"/>
                </v:shape>
                <w10:wrap type="tight"/>
              </v:group>
            </w:pict>
          </mc:Fallback>
        </mc:AlternateContent>
      </w:r>
    </w:p>
    <w:p w14:paraId="6555CD5B" w14:textId="77777777" w:rsidR="00547C5F" w:rsidRPr="00DA7B38" w:rsidRDefault="00547C5F" w:rsidP="00DA7B38">
      <w:pPr>
        <w:widowControl w:val="0"/>
        <w:kinsoku w:val="0"/>
        <w:overflowPunct w:val="0"/>
        <w:autoSpaceDE w:val="0"/>
        <w:autoSpaceDN w:val="0"/>
        <w:adjustRightInd w:val="0"/>
        <w:spacing w:before="8" w:after="0" w:line="360" w:lineRule="auto"/>
        <w:ind w:left="180" w:firstLine="540"/>
        <w:jc w:val="left"/>
        <w:rPr>
          <w:rFonts w:eastAsia="Times New Roman" w:cs="Arial"/>
          <w:b w:val="0"/>
          <w:color w:val="0D0D0D" w:themeColor="text1" w:themeTint="F2"/>
          <w:kern w:val="0"/>
          <w:szCs w:val="24"/>
          <w:lang w:val="hy-AM" w:eastAsia="ru-RU"/>
        </w:rPr>
      </w:pPr>
    </w:p>
    <w:p w14:paraId="27B41A64" w14:textId="77777777" w:rsidR="00547C5F" w:rsidRPr="00DA7B38" w:rsidRDefault="00547C5F" w:rsidP="00DA7B38">
      <w:pPr>
        <w:widowControl w:val="0"/>
        <w:kinsoku w:val="0"/>
        <w:overflowPunct w:val="0"/>
        <w:autoSpaceDE w:val="0"/>
        <w:autoSpaceDN w:val="0"/>
        <w:adjustRightInd w:val="0"/>
        <w:spacing w:before="53" w:after="0" w:line="360" w:lineRule="auto"/>
        <w:ind w:left="180" w:firstLine="540"/>
        <w:jc w:val="left"/>
        <w:rPr>
          <w:rFonts w:eastAsia="Times New Roman" w:cs="Arial"/>
          <w:b w:val="0"/>
          <w:color w:val="0D0D0D" w:themeColor="text1" w:themeTint="F2"/>
          <w:kern w:val="0"/>
          <w:szCs w:val="24"/>
          <w:lang w:val="hy-AM" w:eastAsia="ru-RU"/>
        </w:rPr>
      </w:pPr>
    </w:p>
    <w:p w14:paraId="43652B3F" w14:textId="77777777" w:rsidR="00547C5F" w:rsidRPr="00DA7B38" w:rsidRDefault="00547C5F" w:rsidP="00DA7B38">
      <w:pPr>
        <w:widowControl w:val="0"/>
        <w:kinsoku w:val="0"/>
        <w:overflowPunct w:val="0"/>
        <w:autoSpaceDE w:val="0"/>
        <w:autoSpaceDN w:val="0"/>
        <w:adjustRightInd w:val="0"/>
        <w:spacing w:after="0" w:line="360" w:lineRule="auto"/>
        <w:ind w:left="180" w:right="3322" w:firstLine="540"/>
        <w:jc w:val="left"/>
        <w:rPr>
          <w:rFonts w:eastAsia="Times New Roman" w:cs="Arial"/>
          <w:bCs/>
          <w:color w:val="0D0D0D" w:themeColor="text1" w:themeTint="F2"/>
          <w:kern w:val="0"/>
          <w:szCs w:val="24"/>
          <w:lang w:val="hy-AM" w:eastAsia="ru-RU"/>
        </w:rPr>
      </w:pPr>
    </w:p>
    <w:p w14:paraId="1B38DD37" w14:textId="77777777" w:rsidR="00547C5F" w:rsidRPr="00DA7B38" w:rsidRDefault="00547C5F" w:rsidP="00DA7B38">
      <w:pPr>
        <w:widowControl w:val="0"/>
        <w:kinsoku w:val="0"/>
        <w:overflowPunct w:val="0"/>
        <w:autoSpaceDE w:val="0"/>
        <w:autoSpaceDN w:val="0"/>
        <w:adjustRightInd w:val="0"/>
        <w:spacing w:after="0" w:line="360" w:lineRule="auto"/>
        <w:ind w:left="180" w:right="3322" w:firstLine="540"/>
        <w:jc w:val="left"/>
        <w:rPr>
          <w:rFonts w:eastAsia="Times New Roman" w:cs="Arial"/>
          <w:bCs/>
          <w:color w:val="0D0D0D" w:themeColor="text1" w:themeTint="F2"/>
          <w:kern w:val="0"/>
          <w:szCs w:val="24"/>
          <w:lang w:val="hy-AM" w:eastAsia="ru-RU"/>
        </w:rPr>
      </w:pPr>
    </w:p>
    <w:p w14:paraId="6F8B4BD6" w14:textId="77777777" w:rsidR="00547C5F" w:rsidRPr="00DA7B38" w:rsidRDefault="00547C5F" w:rsidP="00DA7B38">
      <w:pPr>
        <w:widowControl w:val="0"/>
        <w:kinsoku w:val="0"/>
        <w:overflowPunct w:val="0"/>
        <w:autoSpaceDE w:val="0"/>
        <w:autoSpaceDN w:val="0"/>
        <w:adjustRightInd w:val="0"/>
        <w:spacing w:after="0" w:line="360" w:lineRule="auto"/>
        <w:ind w:left="180" w:right="3322" w:firstLine="540"/>
        <w:jc w:val="left"/>
        <w:rPr>
          <w:rFonts w:eastAsia="Times New Roman" w:cs="Arial"/>
          <w:bCs/>
          <w:color w:val="0D0D0D" w:themeColor="text1" w:themeTint="F2"/>
          <w:kern w:val="0"/>
          <w:szCs w:val="24"/>
          <w:lang w:val="hy-AM" w:eastAsia="ru-RU"/>
        </w:rPr>
      </w:pPr>
    </w:p>
    <w:p w14:paraId="4DE94E2C" w14:textId="77777777" w:rsidR="00547C5F" w:rsidRPr="00DA7B38" w:rsidRDefault="00547C5F" w:rsidP="00DA7B38">
      <w:pPr>
        <w:widowControl w:val="0"/>
        <w:kinsoku w:val="0"/>
        <w:overflowPunct w:val="0"/>
        <w:autoSpaceDE w:val="0"/>
        <w:autoSpaceDN w:val="0"/>
        <w:adjustRightInd w:val="0"/>
        <w:spacing w:after="0" w:line="360" w:lineRule="auto"/>
        <w:ind w:left="180" w:right="3322" w:firstLine="540"/>
        <w:jc w:val="left"/>
        <w:rPr>
          <w:rFonts w:eastAsia="Times New Roman" w:cs="Arial"/>
          <w:bCs/>
          <w:color w:val="0D0D0D" w:themeColor="text1" w:themeTint="F2"/>
          <w:kern w:val="0"/>
          <w:szCs w:val="24"/>
          <w:lang w:val="hy-AM" w:eastAsia="ru-RU"/>
        </w:rPr>
      </w:pPr>
    </w:p>
    <w:p w14:paraId="0A68CA86" w14:textId="77777777" w:rsidR="00141268" w:rsidRPr="00DA7B38" w:rsidRDefault="00547C5F" w:rsidP="00DA7B38">
      <w:pPr>
        <w:pStyle w:val="ListParagraph"/>
        <w:widowControl w:val="0"/>
        <w:autoSpaceDE w:val="0"/>
        <w:autoSpaceDN w:val="0"/>
        <w:spacing w:after="0" w:line="360" w:lineRule="auto"/>
        <w:ind w:left="180" w:right="159" w:firstLine="540"/>
        <w:contextualSpacing w:val="0"/>
        <w:rPr>
          <w:b w:val="0"/>
          <w:bCs/>
          <w:color w:val="0D0D0D" w:themeColor="text1" w:themeTint="F2"/>
          <w:szCs w:val="24"/>
          <w:lang w:val="hy-AM"/>
        </w:rPr>
      </w:pPr>
      <w:r w:rsidRPr="00DA7B38">
        <w:rPr>
          <w:b w:val="0"/>
          <w:bCs/>
          <w:noProof/>
          <w:color w:val="0D0D0D" w:themeColor="text1" w:themeTint="F2"/>
          <w:szCs w:val="24"/>
          <w:lang w:val="en-US"/>
        </w:rPr>
        <w:drawing>
          <wp:inline distT="0" distB="0" distL="0" distR="0" wp14:anchorId="4793C466" wp14:editId="03E44F96">
            <wp:extent cx="1709715" cy="1598212"/>
            <wp:effectExtent l="0" t="0" r="508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9715" cy="1598212"/>
                    </a:xfrm>
                    <a:prstGeom prst="rect">
                      <a:avLst/>
                    </a:prstGeom>
                    <a:noFill/>
                  </pic:spPr>
                </pic:pic>
              </a:graphicData>
            </a:graphic>
          </wp:inline>
        </w:drawing>
      </w:r>
    </w:p>
    <w:p w14:paraId="712E36AA" w14:textId="77777777" w:rsidR="00547C5F" w:rsidRPr="00DA7B38" w:rsidRDefault="00547C5F" w:rsidP="00D714E5">
      <w:pPr>
        <w:spacing w:line="240" w:lineRule="auto"/>
        <w:ind w:left="180" w:firstLine="540"/>
        <w:rPr>
          <w:color w:val="0D0D0D" w:themeColor="text1" w:themeTint="F2"/>
          <w:szCs w:val="24"/>
          <w:lang w:val="hy-AM"/>
        </w:rPr>
      </w:pPr>
      <w:r w:rsidRPr="00DA7B38">
        <w:rPr>
          <w:color w:val="0D0D0D" w:themeColor="text1" w:themeTint="F2"/>
          <w:szCs w:val="24"/>
          <w:lang w:val="hy-AM"/>
        </w:rPr>
        <w:t>Նկար 3</w:t>
      </w:r>
      <w:r w:rsidR="006A303F" w:rsidRPr="00DA7B38">
        <w:rPr>
          <w:color w:val="0D0D0D" w:themeColor="text1" w:themeTint="F2"/>
          <w:szCs w:val="24"/>
          <w:lang w:val="hy-AM"/>
        </w:rPr>
        <w:t>.</w:t>
      </w:r>
      <w:r w:rsidRPr="00DA7B38">
        <w:rPr>
          <w:color w:val="0D0D0D" w:themeColor="text1" w:themeTint="F2"/>
          <w:szCs w:val="24"/>
          <w:lang w:val="hy-AM"/>
        </w:rPr>
        <w:t xml:space="preserve">  Հացահատիկի թողարկումը պատից</w:t>
      </w:r>
    </w:p>
    <w:p w14:paraId="14F41C9C" w14:textId="77777777" w:rsidR="00547C5F" w:rsidRPr="00DA7B38" w:rsidRDefault="00547C5F" w:rsidP="0058707A">
      <w:pPr>
        <w:spacing w:line="240" w:lineRule="auto"/>
        <w:ind w:left="180" w:firstLine="540"/>
        <w:rPr>
          <w:b w:val="0"/>
          <w:bCs/>
          <w:color w:val="0D0D0D" w:themeColor="text1" w:themeTint="F2"/>
          <w:szCs w:val="24"/>
          <w:lang w:val="hy-AM"/>
        </w:rPr>
      </w:pPr>
      <w:r w:rsidRPr="00DA7B38">
        <w:rPr>
          <w:b w:val="0"/>
          <w:bCs/>
          <w:color w:val="0D0D0D" w:themeColor="text1" w:themeTint="F2"/>
          <w:szCs w:val="24"/>
          <w:lang w:val="hy-AM"/>
        </w:rPr>
        <w:t>ա) սիլոսի կտրվածքը</w:t>
      </w:r>
      <w:r w:rsidR="00D714E5">
        <w:rPr>
          <w:b w:val="0"/>
          <w:bCs/>
          <w:color w:val="0D0D0D" w:themeColor="text1" w:themeTint="F2"/>
          <w:szCs w:val="24"/>
          <w:lang w:val="hy-AM"/>
        </w:rPr>
        <w:t>,</w:t>
      </w:r>
      <w:r w:rsidR="0058707A">
        <w:rPr>
          <w:b w:val="0"/>
          <w:bCs/>
          <w:color w:val="0D0D0D" w:themeColor="text1" w:themeTint="F2"/>
          <w:szCs w:val="24"/>
          <w:lang w:val="hy-AM"/>
        </w:rPr>
        <w:t xml:space="preserve"> </w:t>
      </w:r>
      <w:r w:rsidRPr="00DA7B38">
        <w:rPr>
          <w:b w:val="0"/>
          <w:bCs/>
          <w:color w:val="0D0D0D" w:themeColor="text1" w:themeTint="F2"/>
          <w:szCs w:val="24"/>
          <w:lang w:val="hy-AM"/>
        </w:rPr>
        <w:t>բ) հատակագիծը</w:t>
      </w:r>
      <w:r w:rsidR="00D714E5">
        <w:rPr>
          <w:b w:val="0"/>
          <w:bCs/>
          <w:color w:val="0D0D0D" w:themeColor="text1" w:themeTint="F2"/>
          <w:szCs w:val="24"/>
          <w:lang w:val="hy-AM"/>
        </w:rPr>
        <w:t>,</w:t>
      </w:r>
      <w:r w:rsidR="0058707A">
        <w:rPr>
          <w:b w:val="0"/>
          <w:bCs/>
          <w:color w:val="0D0D0D" w:themeColor="text1" w:themeTint="F2"/>
          <w:szCs w:val="24"/>
          <w:lang w:val="hy-AM"/>
        </w:rPr>
        <w:t xml:space="preserve"> </w:t>
      </w:r>
      <w:r w:rsidRPr="00DA7B38">
        <w:rPr>
          <w:b w:val="0"/>
          <w:bCs/>
          <w:color w:val="0D0D0D" w:themeColor="text1" w:themeTint="F2"/>
          <w:szCs w:val="24"/>
          <w:lang w:val="hy-AM"/>
        </w:rPr>
        <w:t>գ) ճնշման էպյուրը։</w:t>
      </w:r>
    </w:p>
    <w:p w14:paraId="73FA4218" w14:textId="77777777" w:rsidR="00F961CC" w:rsidRPr="00DA7B38" w:rsidRDefault="00F961CC" w:rsidP="00DA7B38">
      <w:pPr>
        <w:widowControl w:val="0"/>
        <w:autoSpaceDE w:val="0"/>
        <w:autoSpaceDN w:val="0"/>
        <w:spacing w:after="0" w:line="360" w:lineRule="auto"/>
        <w:ind w:left="180" w:right="-177" w:firstLine="540"/>
        <w:jc w:val="both"/>
        <w:rPr>
          <w:b w:val="0"/>
          <w:bCs/>
          <w:color w:val="0D0D0D" w:themeColor="text1" w:themeTint="F2"/>
          <w:szCs w:val="24"/>
          <w:lang w:val="hy-AM"/>
        </w:rPr>
      </w:pPr>
    </w:p>
    <w:p w14:paraId="62C6801D" w14:textId="61750FA0" w:rsidR="00141268" w:rsidRPr="00DA7B38" w:rsidRDefault="00547C5F"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12մ և ավելի տրամագծով սիլոսների արտակենտրոն բեռնման և բեռնաթափման ժամանակ</w:t>
      </w:r>
      <w:r w:rsidR="00F961CC" w:rsidRPr="00DA7B38">
        <w:rPr>
          <w:b w:val="0"/>
          <w:bCs/>
          <w:color w:val="0D0D0D" w:themeColor="text1" w:themeTint="F2"/>
          <w:szCs w:val="24"/>
          <w:lang w:val="hy-AM"/>
        </w:rPr>
        <w:t>`</w:t>
      </w:r>
      <w:r w:rsidRPr="00DA7B38">
        <w:rPr>
          <w:b w:val="0"/>
          <w:bCs/>
          <w:color w:val="0D0D0D" w:themeColor="text1" w:themeTint="F2"/>
          <w:szCs w:val="24"/>
          <w:lang w:val="hy-AM"/>
        </w:rPr>
        <w:t xml:space="preserve"> հորիզոնական ճնշումը անհրաժեշտ է որոշել հաշվի առնելով սորուն նյութի տարբեր մակարդակները</w:t>
      </w:r>
      <w:r w:rsidR="00F961CC" w:rsidRPr="00DA7B38">
        <w:rPr>
          <w:b w:val="0"/>
          <w:bCs/>
          <w:color w:val="0D0D0D" w:themeColor="text1" w:themeTint="F2"/>
          <w:szCs w:val="24"/>
          <w:lang w:val="hy-AM"/>
        </w:rPr>
        <w:t>`</w:t>
      </w:r>
      <w:r w:rsidRPr="00DA7B38">
        <w:rPr>
          <w:b w:val="0"/>
          <w:bCs/>
          <w:color w:val="0D0D0D" w:themeColor="text1" w:themeTint="F2"/>
          <w:szCs w:val="24"/>
          <w:lang w:val="hy-AM"/>
        </w:rPr>
        <w:t xml:space="preserve"> ըստ դրա վերին կոնի պարագծի։</w:t>
      </w:r>
    </w:p>
    <w:p w14:paraId="742DB9DD" w14:textId="77777777" w:rsidR="00F961CC" w:rsidRPr="00DA7B38" w:rsidRDefault="00F961CC"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Սորուն նյութերի հորիզոնական ճնշումը </w:t>
      </w:r>
      <w:r w:rsidR="008B2566" w:rsidRPr="00DA7B38">
        <w:rPr>
          <w:b w:val="0"/>
          <w:bCs/>
          <w:color w:val="0D0D0D" w:themeColor="text1" w:themeTint="F2"/>
          <w:szCs w:val="24"/>
          <w:lang w:val="hy-AM"/>
        </w:rPr>
        <w:t>կլոր</w:t>
      </w:r>
      <w:r w:rsidRPr="00DA7B38">
        <w:rPr>
          <w:b w:val="0"/>
          <w:bCs/>
          <w:color w:val="0D0D0D" w:themeColor="text1" w:themeTint="F2"/>
          <w:szCs w:val="24"/>
          <w:lang w:val="hy-AM"/>
        </w:rPr>
        <w:t xml:space="preserve"> երկաթբետոնե և ծռման ենթարկվող </w:t>
      </w:r>
      <w:r w:rsidRPr="00DA7B38">
        <w:rPr>
          <w:b w:val="0"/>
          <w:bCs/>
          <w:color w:val="0D0D0D" w:themeColor="text1" w:themeTint="F2"/>
          <w:szCs w:val="24"/>
          <w:lang w:val="hy-AM"/>
        </w:rPr>
        <w:lastRenderedPageBreak/>
        <w:t>կոշտ կողերով պողպատյա սիլոսների վրա պետք է հաշվարկել որպես (1) բանաձևով հաշվարկած հավասարաչափ ճնշման և (5) բանաձևով հաշվարկած տեղային ճնշման գումար։ Սորուն նյութերի հորիզոնական ճնշումը կողերով չուժեղացրած</w:t>
      </w:r>
      <w:r w:rsidR="008B2566" w:rsidRPr="00DA7B38">
        <w:rPr>
          <w:b w:val="0"/>
          <w:bCs/>
          <w:color w:val="0D0D0D" w:themeColor="text1" w:themeTint="F2"/>
          <w:szCs w:val="24"/>
          <w:lang w:val="hy-AM"/>
        </w:rPr>
        <w:t xml:space="preserve"> կլոր</w:t>
      </w:r>
      <w:r w:rsidRPr="00DA7B38">
        <w:rPr>
          <w:b w:val="0"/>
          <w:bCs/>
          <w:color w:val="0D0D0D" w:themeColor="text1" w:themeTint="F2"/>
          <w:szCs w:val="24"/>
          <w:lang w:val="hy-AM"/>
        </w:rPr>
        <w:t xml:space="preserve"> պողպատյա թիթեղային սիլոսների պատերին պետք է ընդունել պարագծի երկայնքով հավասարաչափ բաշխված և հավասար (1) և (4) բանաձևերով հաշվարկած ճնշումների գումարին։ Այդ դեպքում սորուն նյութի հիմնական զանգվածի բեռնաթափումը սիլոսից իրականացվում է կենտրոնական ելքից՝ ասիմետրիկ հոսքով։ </w:t>
      </w:r>
    </w:p>
    <w:p w14:paraId="1940519E" w14:textId="77777777" w:rsidR="00D714E5" w:rsidRPr="00420ED1" w:rsidRDefault="00F961CC" w:rsidP="00420ED1">
      <w:pPr>
        <w:pStyle w:val="ListParagraph"/>
        <w:widowControl w:val="0"/>
        <w:numPr>
          <w:ilvl w:val="1"/>
          <w:numId w:val="5"/>
        </w:numPr>
        <w:tabs>
          <w:tab w:val="left" w:pos="990"/>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731B90">
        <w:rPr>
          <w:b w:val="0"/>
          <w:bCs/>
          <w:color w:val="0D0D0D" w:themeColor="text1" w:themeTint="F2"/>
          <w:szCs w:val="24"/>
          <w:lang w:val="hy-AM"/>
        </w:rPr>
        <w:t xml:space="preserve">Քառակուսաձև և ուղղանկյունաձև սիլոսների և աստղիկների պատերին ազդող հորիզոնական </w:t>
      </w:r>
      <w:r w:rsidR="00BF579E" w:rsidRPr="00731B90">
        <w:rPr>
          <w:b w:val="0"/>
          <w:bCs/>
          <w:color w:val="0D0D0D" w:themeColor="text1" w:themeTint="F2"/>
          <w:szCs w:val="24"/>
          <w:lang w:val="hy-AM"/>
        </w:rPr>
        <w:t>շերտային</w:t>
      </w:r>
      <w:r w:rsidRPr="00731B90">
        <w:rPr>
          <w:b w:val="0"/>
          <w:bCs/>
          <w:color w:val="0D0D0D" w:themeColor="text1" w:themeTint="F2"/>
          <w:szCs w:val="24"/>
          <w:lang w:val="hy-AM"/>
        </w:rPr>
        <w:t xml:space="preserve"> ճնշումը պետք է ընդունել պատերի ամբողջ պարագծով հավասարաչափ բաշխված՝ սիլոսի բարձրության ցանկացած տեղում։ Շերտավոր ճնշման </w:t>
      </w:r>
      <m:oMath>
        <m:sSubSup>
          <m:sSubSupPr>
            <m:ctrlPr>
              <w:rPr>
                <w:rFonts w:ascii="Cambria Math" w:hAnsi="Cambria Math"/>
                <w:b w:val="0"/>
                <w:bCs/>
                <w:color w:val="0D0D0D" w:themeColor="text1" w:themeTint="F2"/>
                <w:szCs w:val="24"/>
                <w:lang w:val="hy-AM"/>
              </w:rPr>
            </m:ctrlPr>
          </m:sSubSupPr>
          <m:e>
            <m:r>
              <m:rPr>
                <m:sty m:val="bi"/>
              </m:rPr>
              <w:rPr>
                <w:rFonts w:ascii="Cambria Math" w:hAnsi="Cambria Math"/>
                <w:color w:val="0D0D0D" w:themeColor="text1" w:themeTint="F2"/>
                <w:szCs w:val="24"/>
                <w:lang w:val="hy-AM"/>
              </w:rPr>
              <m:t>p</m:t>
            </m:r>
          </m:e>
          <m:sub>
            <m:r>
              <m:rPr>
                <m:sty m:val="bi"/>
              </m:rPr>
              <w:rPr>
                <w:rFonts w:ascii="Cambria Math" w:hAnsi="Cambria Math"/>
                <w:color w:val="0D0D0D" w:themeColor="text1" w:themeTint="F2"/>
                <w:szCs w:val="24"/>
                <w:lang w:val="hy-AM"/>
              </w:rPr>
              <m:t>h</m:t>
            </m:r>
            <m:r>
              <m:rPr>
                <m:sty m:val="b"/>
              </m:rPr>
              <w:rPr>
                <w:rFonts w:ascii="Cambria Math" w:hAnsi="Cambria Math"/>
                <w:color w:val="0D0D0D" w:themeColor="text1" w:themeTint="F2"/>
                <w:szCs w:val="24"/>
                <w:lang w:val="hy-AM"/>
              </w:rPr>
              <m:t>3</m:t>
            </m:r>
          </m:sub>
          <m:sup>
            <m:r>
              <m:rPr>
                <m:sty m:val="bi"/>
              </m:rPr>
              <w:rPr>
                <w:rFonts w:ascii="Cambria Math" w:hAnsi="Cambria Math"/>
                <w:color w:val="0D0D0D" w:themeColor="text1" w:themeTint="F2"/>
                <w:szCs w:val="24"/>
                <w:lang w:val="hy-AM"/>
              </w:rPr>
              <m:t>n</m:t>
            </m:r>
          </m:sup>
        </m:sSubSup>
      </m:oMath>
      <w:r w:rsidRPr="00731B90">
        <w:rPr>
          <w:b w:val="0"/>
          <w:bCs/>
          <w:color w:val="0D0D0D" w:themeColor="text1" w:themeTint="F2"/>
          <w:szCs w:val="24"/>
          <w:lang w:val="hy-AM"/>
        </w:rPr>
        <w:t>, կՆ/մ</w:t>
      </w:r>
      <w:r w:rsidRPr="00731B90">
        <w:rPr>
          <w:b w:val="0"/>
          <w:bCs/>
          <w:color w:val="0D0D0D" w:themeColor="text1" w:themeTint="F2"/>
          <w:szCs w:val="24"/>
          <w:vertAlign w:val="superscript"/>
          <w:lang w:val="hy-AM"/>
        </w:rPr>
        <w:t>2</w:t>
      </w:r>
      <w:r w:rsidRPr="00731B90">
        <w:rPr>
          <w:b w:val="0"/>
          <w:bCs/>
          <w:color w:val="0D0D0D" w:themeColor="text1" w:themeTint="F2"/>
          <w:szCs w:val="24"/>
          <w:lang w:val="hy-AM"/>
        </w:rPr>
        <w:t>, նորմատիվային արժեքը պետք է որոշել հետևյալ բանաձևով</w:t>
      </w:r>
      <w:r w:rsidR="00731B90" w:rsidRPr="00AB4C0D">
        <w:rPr>
          <w:b w:val="0"/>
          <w:bCs/>
          <w:color w:val="0D0D0D" w:themeColor="text1" w:themeTint="F2"/>
          <w:szCs w:val="24"/>
          <w:lang w:val="hy-AM"/>
        </w:rPr>
        <w:t>.</w:t>
      </w:r>
    </w:p>
    <w:p w14:paraId="5387D777" w14:textId="77777777" w:rsidR="00141268" w:rsidRPr="00DA7B38" w:rsidRDefault="00000000" w:rsidP="00D714E5">
      <w:pPr>
        <w:pStyle w:val="ListParagraph"/>
        <w:widowControl w:val="0"/>
        <w:tabs>
          <w:tab w:val="left" w:pos="108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m:oMathPara>
        <m:oMath>
          <m:sSubSup>
            <m:sSubSupPr>
              <m:ctrlPr>
                <w:rPr>
                  <w:rFonts w:ascii="Cambria Math" w:eastAsia="Times New Roman" w:hAnsi="Cambria Math" w:cs="Arial"/>
                  <w:b w:val="0"/>
                  <w:i/>
                  <w:iCs/>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3</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
            <m:sSubPr>
              <m:ctrlPr>
                <w:rPr>
                  <w:rFonts w:ascii="Cambria Math" w:eastAsia="Times New Roman" w:hAnsi="Cambria Math" w:cs="Arial"/>
                  <w:b w:val="0"/>
                  <w:i/>
                  <w:iCs/>
                  <w:color w:val="0D0D0D" w:themeColor="text1" w:themeTint="F2"/>
                  <w:kern w:val="0"/>
                  <w:szCs w:val="24"/>
                  <w:lang w:val="en-US" w:eastAsia="ru-RU"/>
                </w:rPr>
              </m:ctrlPr>
            </m:sSubPr>
            <m:e>
              <m:r>
                <m:rPr>
                  <m:sty m:val="bi"/>
                </m:rPr>
                <w:rPr>
                  <w:rFonts w:ascii="Cambria Math" w:eastAsia="Times New Roman" w:hAnsi="Cambria Math" w:cs="Arial"/>
                  <w:color w:val="0D0D0D" w:themeColor="text1" w:themeTint="F2"/>
                  <w:kern w:val="0"/>
                  <w:szCs w:val="24"/>
                  <w:lang w:val="hy-AM" w:eastAsia="ru-RU"/>
                </w:rPr>
                <m:t>a</m:t>
              </m:r>
            </m:e>
            <m:sub>
              <m:r>
                <m:rPr>
                  <m:sty m:val="bi"/>
                </m:rPr>
                <w:rPr>
                  <w:rFonts w:ascii="Cambria Math" w:eastAsia="Times New Roman" w:hAnsi="Cambria Math" w:cs="Arial"/>
                  <w:color w:val="0D0D0D" w:themeColor="text1" w:themeTint="F2"/>
                  <w:kern w:val="0"/>
                  <w:szCs w:val="24"/>
                  <w:lang w:val="hy-AM" w:eastAsia="ru-RU"/>
                </w:rPr>
                <m:t>3</m:t>
              </m:r>
            </m:sub>
          </m:sSub>
          <m:sSubSup>
            <m:sSubSupPr>
              <m:ctrlPr>
                <w:rPr>
                  <w:rFonts w:ascii="Cambria Math" w:eastAsia="Times New Roman" w:hAnsi="Cambria Math" w:cs="Arial"/>
                  <w:b w:val="0"/>
                  <w:i/>
                  <w:iCs/>
                  <w:color w:val="0D0D0D" w:themeColor="text1" w:themeTint="F2"/>
                  <w:kern w:val="0"/>
                  <w:szCs w:val="24"/>
                  <w:lang w:val="en-US"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oMath>
      </m:oMathPara>
    </w:p>
    <w:p w14:paraId="1D61CB7F" w14:textId="77777777" w:rsidR="00141268" w:rsidRPr="00DA7B38" w:rsidRDefault="000F473C" w:rsidP="00D714E5">
      <w:pPr>
        <w:pStyle w:val="ListParagraph"/>
        <w:tabs>
          <w:tab w:val="left" w:pos="1080"/>
          <w:tab w:val="left" w:pos="1350"/>
        </w:tabs>
        <w:spacing w:line="360" w:lineRule="auto"/>
        <w:ind w:left="180" w:firstLine="540"/>
        <w:jc w:val="right"/>
        <w:rPr>
          <w:b w:val="0"/>
          <w:bCs/>
          <w:color w:val="0D0D0D" w:themeColor="text1" w:themeTint="F2"/>
          <w:szCs w:val="24"/>
          <w:lang w:val="hy-AM"/>
        </w:rPr>
      </w:pPr>
      <w:r w:rsidRPr="00DA7B38">
        <w:rPr>
          <w:b w:val="0"/>
          <w:bCs/>
          <w:color w:val="0D0D0D" w:themeColor="text1" w:themeTint="F2"/>
          <w:szCs w:val="24"/>
          <w:lang w:val="hy-AM"/>
        </w:rPr>
        <w:t>(6)</w:t>
      </w:r>
    </w:p>
    <w:p w14:paraId="4BC883C1" w14:textId="77777777" w:rsidR="000F473C" w:rsidRPr="00DA7B38" w:rsidRDefault="00CC2477" w:rsidP="00D714E5">
      <w:pPr>
        <w:pStyle w:val="ListParagraph"/>
        <w:tabs>
          <w:tab w:val="left" w:pos="1080"/>
          <w:tab w:val="left" w:pos="1219"/>
          <w:tab w:val="left" w:pos="1350"/>
        </w:tabs>
        <w:kinsoku w:val="0"/>
        <w:overflowPunct w:val="0"/>
        <w:spacing w:before="35" w:line="360" w:lineRule="auto"/>
        <w:ind w:left="180" w:right="-177" w:firstLine="540"/>
        <w:jc w:val="both"/>
        <w:rPr>
          <w:b w:val="0"/>
          <w:bCs/>
          <w:color w:val="0D0D0D" w:themeColor="text1" w:themeTint="F2"/>
          <w:spacing w:val="-2"/>
          <w:szCs w:val="24"/>
          <w:lang w:val="hy-AM"/>
        </w:rPr>
      </w:pPr>
      <w:bookmarkStart w:id="32" w:name="_Hlk188646938"/>
      <w:r w:rsidRPr="00DA7B38">
        <w:rPr>
          <w:b w:val="0"/>
          <w:bCs/>
          <w:color w:val="0D0D0D" w:themeColor="text1" w:themeTint="F2"/>
          <w:spacing w:val="-2"/>
          <w:szCs w:val="24"/>
          <w:lang w:val="hy-AM"/>
        </w:rPr>
        <w:t>ո</w:t>
      </w:r>
      <w:r w:rsidR="000F473C" w:rsidRPr="00DA7B38">
        <w:rPr>
          <w:b w:val="0"/>
          <w:bCs/>
          <w:color w:val="0D0D0D" w:themeColor="text1" w:themeTint="F2"/>
          <w:spacing w:val="-2"/>
          <w:szCs w:val="24"/>
          <w:lang w:val="hy-AM"/>
        </w:rPr>
        <w:t>րտեղ՝</w:t>
      </w:r>
    </w:p>
    <w:bookmarkEnd w:id="32"/>
    <w:p w14:paraId="66735AED" w14:textId="77777777" w:rsidR="00B836C3" w:rsidRPr="00731B90" w:rsidRDefault="00731B90" w:rsidP="00D714E5">
      <w:pPr>
        <w:pStyle w:val="ListParagraph"/>
        <w:widowControl w:val="0"/>
        <w:tabs>
          <w:tab w:val="left" w:pos="108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731B90">
        <w:rPr>
          <w:rFonts w:eastAsia="Times New Roman" w:cs="Arial"/>
          <w:b w:val="0"/>
          <w:color w:val="0D0D0D" w:themeColor="text1" w:themeTint="F2"/>
          <w:spacing w:val="-2"/>
          <w:kern w:val="0"/>
          <w:szCs w:val="24"/>
          <w:lang w:val="hy-AM" w:eastAsia="ru-RU"/>
        </w:rPr>
        <w:t>α</w:t>
      </w:r>
      <w:r w:rsidRPr="00AB4C0D">
        <w:rPr>
          <w:rFonts w:eastAsia="Times New Roman" w:cs="Arial"/>
          <w:b w:val="0"/>
          <w:color w:val="0D0D0D" w:themeColor="text1" w:themeTint="F2"/>
          <w:spacing w:val="-2"/>
          <w:kern w:val="0"/>
          <w:szCs w:val="24"/>
          <w:vertAlign w:val="subscript"/>
          <w:lang w:val="hy-AM" w:eastAsia="ru-RU"/>
        </w:rPr>
        <w:t xml:space="preserve">2 </w:t>
      </w:r>
      <w:r w:rsidRPr="00AB4C0D">
        <w:rPr>
          <w:rFonts w:eastAsia="Times New Roman" w:cs="Arial"/>
          <w:b w:val="0"/>
          <w:color w:val="0D0D0D" w:themeColor="text1" w:themeTint="F2"/>
          <w:spacing w:val="-2"/>
          <w:kern w:val="0"/>
          <w:szCs w:val="24"/>
          <w:lang w:val="hy-AM" w:eastAsia="ru-RU"/>
        </w:rPr>
        <w:t>-</w:t>
      </w:r>
      <w:r w:rsidR="00BF579E" w:rsidRPr="00731B90">
        <w:rPr>
          <w:rFonts w:eastAsia="Times New Roman" w:cs="Arial"/>
          <w:b w:val="0"/>
          <w:color w:val="0D0D0D" w:themeColor="text1" w:themeTint="F2"/>
          <w:spacing w:val="-2"/>
          <w:kern w:val="0"/>
          <w:szCs w:val="24"/>
          <w:lang w:val="hy-AM" w:eastAsia="ru-RU"/>
        </w:rPr>
        <w:t xml:space="preserve"> ք</w:t>
      </w:r>
      <w:r w:rsidR="000F473C" w:rsidRPr="00731B90">
        <w:rPr>
          <w:rFonts w:eastAsia="Times New Roman" w:cs="Arial"/>
          <w:b w:val="0"/>
          <w:color w:val="0D0D0D" w:themeColor="text1" w:themeTint="F2"/>
          <w:spacing w:val="-2"/>
          <w:kern w:val="0"/>
          <w:szCs w:val="24"/>
          <w:lang w:val="hy-AM" w:eastAsia="ru-RU"/>
        </w:rPr>
        <w:t xml:space="preserve">առակուսաձև կտրվածքով սիլոսի կամ աստղիկի ամբողջ պարագծով հավասարապես  բաշխված սորուն նյութի </w:t>
      </w:r>
      <w:r w:rsidR="00BF579E" w:rsidRPr="00731B90">
        <w:rPr>
          <w:rFonts w:eastAsia="Times New Roman" w:cs="Arial"/>
          <w:b w:val="0"/>
          <w:color w:val="0D0D0D" w:themeColor="text1" w:themeTint="F2"/>
          <w:kern w:val="0"/>
          <w:szCs w:val="24"/>
          <w:lang w:val="hy-AM" w:eastAsia="ru-RU"/>
        </w:rPr>
        <w:t xml:space="preserve">ճնշման </w:t>
      </w:r>
      <w:r w:rsidR="000F473C" w:rsidRPr="00731B90">
        <w:rPr>
          <w:rFonts w:eastAsia="Times New Roman" w:cs="Arial"/>
          <w:b w:val="0"/>
          <w:color w:val="0D0D0D" w:themeColor="text1" w:themeTint="F2"/>
          <w:kern w:val="0"/>
          <w:szCs w:val="24"/>
          <w:lang w:val="hy-AM" w:eastAsia="ru-RU"/>
        </w:rPr>
        <w:t>տեղային բարձրացման գործակիցն է:</w:t>
      </w:r>
    </w:p>
    <w:p w14:paraId="727431CD" w14:textId="77777777" w:rsidR="000F473C" w:rsidRPr="00731B90" w:rsidRDefault="00731B90" w:rsidP="00D714E5">
      <w:pPr>
        <w:widowControl w:val="0"/>
        <w:tabs>
          <w:tab w:val="left" w:pos="1080"/>
          <w:tab w:val="left" w:pos="1350"/>
        </w:tabs>
        <w:autoSpaceDE w:val="0"/>
        <w:autoSpaceDN w:val="0"/>
        <w:spacing w:after="0" w:line="360" w:lineRule="auto"/>
        <w:ind w:left="180" w:right="-177" w:firstLine="540"/>
        <w:jc w:val="both"/>
        <w:rPr>
          <w:b w:val="0"/>
          <w:bCs/>
          <w:color w:val="0D0D0D" w:themeColor="text1" w:themeTint="F2"/>
          <w:szCs w:val="24"/>
          <w:lang w:val="hy-AM"/>
        </w:rPr>
      </w:pPr>
      <w:r w:rsidRPr="00731B90">
        <w:rPr>
          <w:rFonts w:eastAsia="Times New Roman" w:cs="Arial"/>
          <w:b w:val="0"/>
          <w:color w:val="0D0D0D" w:themeColor="text1" w:themeTint="F2"/>
          <w:spacing w:val="-2"/>
          <w:kern w:val="0"/>
          <w:szCs w:val="24"/>
          <w:lang w:val="hy-AM" w:eastAsia="ru-RU"/>
        </w:rPr>
        <w:t>α</w:t>
      </w:r>
      <w:r w:rsidRPr="00AB4C0D">
        <w:rPr>
          <w:rFonts w:eastAsia="Times New Roman" w:cs="Arial"/>
          <w:b w:val="0"/>
          <w:color w:val="0D0D0D" w:themeColor="text1" w:themeTint="F2"/>
          <w:spacing w:val="-2"/>
          <w:kern w:val="0"/>
          <w:szCs w:val="24"/>
          <w:vertAlign w:val="subscript"/>
          <w:lang w:val="hy-AM" w:eastAsia="ru-RU"/>
        </w:rPr>
        <w:t xml:space="preserve">3 </w:t>
      </w:r>
      <w:r w:rsidRPr="00AB4C0D">
        <w:rPr>
          <w:rFonts w:eastAsia="Times New Roman" w:cs="Arial"/>
          <w:b w:val="0"/>
          <w:color w:val="0D0D0D" w:themeColor="text1" w:themeTint="F2"/>
          <w:spacing w:val="-2"/>
          <w:kern w:val="0"/>
          <w:szCs w:val="24"/>
          <w:lang w:val="hy-AM" w:eastAsia="ru-RU"/>
        </w:rPr>
        <w:t>-</w:t>
      </w:r>
      <w:r w:rsidRPr="00AB4C0D">
        <w:rPr>
          <w:rFonts w:eastAsia="Times New Roman" w:cs="Arial"/>
          <w:b w:val="0"/>
          <w:color w:val="0D0D0D" w:themeColor="text1" w:themeTint="F2"/>
          <w:spacing w:val="-2"/>
          <w:kern w:val="0"/>
          <w:szCs w:val="24"/>
          <w:vertAlign w:val="subscript"/>
          <w:lang w:val="hy-AM" w:eastAsia="ru-RU"/>
        </w:rPr>
        <w:t xml:space="preserve"> </w:t>
      </w:r>
      <w:r w:rsidR="000F473C" w:rsidRPr="00731B90">
        <w:rPr>
          <w:b w:val="0"/>
          <w:bCs/>
          <w:color w:val="0D0D0D" w:themeColor="text1" w:themeTint="F2"/>
          <w:szCs w:val="24"/>
          <w:lang w:val="hy-AM"/>
        </w:rPr>
        <w:t>գործակցի արժեքը քառակուսաձև 3–4 մ կողմերով սիլոսների և</w:t>
      </w:r>
      <w:r w:rsidR="00BF579E" w:rsidRPr="00731B90">
        <w:rPr>
          <w:b w:val="0"/>
          <w:bCs/>
          <w:color w:val="0D0D0D" w:themeColor="text1" w:themeTint="F2"/>
          <w:szCs w:val="24"/>
          <w:lang w:val="hy-AM"/>
        </w:rPr>
        <w:t xml:space="preserve"> 6-ից մինչև</w:t>
      </w:r>
      <w:r w:rsidR="000F473C" w:rsidRPr="00731B90">
        <w:rPr>
          <w:b w:val="0"/>
          <w:bCs/>
          <w:color w:val="0D0D0D" w:themeColor="text1" w:themeTint="F2"/>
          <w:szCs w:val="24"/>
          <w:lang w:val="hy-AM"/>
        </w:rPr>
        <w:t xml:space="preserve"> 12 մ </w:t>
      </w:r>
      <w:r w:rsidR="00BF579E" w:rsidRPr="00731B90">
        <w:rPr>
          <w:b w:val="0"/>
          <w:bCs/>
          <w:color w:val="0D0D0D" w:themeColor="text1" w:themeTint="F2"/>
          <w:szCs w:val="24"/>
          <w:lang w:val="hy-AM"/>
        </w:rPr>
        <w:t xml:space="preserve">բլոկավորված սիլոսների աստղիկների համար, </w:t>
      </w:r>
      <w:r w:rsidR="000F473C" w:rsidRPr="00731B90">
        <w:rPr>
          <w:b w:val="0"/>
          <w:bCs/>
          <w:color w:val="0D0D0D" w:themeColor="text1" w:themeTint="F2"/>
          <w:szCs w:val="24"/>
          <w:lang w:val="hy-AM"/>
        </w:rPr>
        <w:t>և 15 մ և ավելի բարձրությա</w:t>
      </w:r>
      <w:r w:rsidR="00BF579E" w:rsidRPr="00731B90">
        <w:rPr>
          <w:b w:val="0"/>
          <w:bCs/>
          <w:color w:val="0D0D0D" w:themeColor="text1" w:themeTint="F2"/>
          <w:szCs w:val="24"/>
          <w:lang w:val="hy-AM"/>
        </w:rPr>
        <w:t>մբ</w:t>
      </w:r>
      <w:r w:rsidR="000F473C" w:rsidRPr="00731B90">
        <w:rPr>
          <w:b w:val="0"/>
          <w:bCs/>
          <w:color w:val="0D0D0D" w:themeColor="text1" w:themeTint="F2"/>
          <w:szCs w:val="24"/>
          <w:lang w:val="hy-AM"/>
        </w:rPr>
        <w:t xml:space="preserve"> ընդունվում է  0</w:t>
      </w:r>
      <w:r w:rsidRPr="00AB4C0D">
        <w:rPr>
          <w:b w:val="0"/>
          <w:bCs/>
          <w:color w:val="0D0D0D" w:themeColor="text1" w:themeTint="F2"/>
          <w:szCs w:val="24"/>
          <w:lang w:val="hy-AM"/>
        </w:rPr>
        <w:t>.</w:t>
      </w:r>
      <w:r w:rsidR="000F473C" w:rsidRPr="00731B90">
        <w:rPr>
          <w:b w:val="0"/>
          <w:bCs/>
          <w:color w:val="0D0D0D" w:themeColor="text1" w:themeTint="F2"/>
          <w:szCs w:val="24"/>
          <w:lang w:val="hy-AM"/>
        </w:rPr>
        <w:t>2, 15 մ-ից պակաս բարձրության դեպքում՝</w:t>
      </w:r>
      <w:r w:rsidRPr="00AB4C0D">
        <w:rPr>
          <w:b w:val="0"/>
          <w:bCs/>
          <w:color w:val="0D0D0D" w:themeColor="text1" w:themeTint="F2"/>
          <w:szCs w:val="24"/>
          <w:lang w:val="hy-AM"/>
        </w:rPr>
        <w:t xml:space="preserve"> </w:t>
      </w:r>
      <w:r w:rsidR="000F473C" w:rsidRPr="00731B90">
        <w:rPr>
          <w:b w:val="0"/>
          <w:bCs/>
          <w:color w:val="0D0D0D" w:themeColor="text1" w:themeTint="F2"/>
          <w:szCs w:val="24"/>
          <w:lang w:val="hy-AM"/>
        </w:rPr>
        <w:t>0</w:t>
      </w:r>
      <w:r w:rsidRPr="00AB4C0D">
        <w:rPr>
          <w:b w:val="0"/>
          <w:bCs/>
          <w:color w:val="0D0D0D" w:themeColor="text1" w:themeTint="F2"/>
          <w:szCs w:val="24"/>
          <w:lang w:val="hy-AM"/>
        </w:rPr>
        <w:t>.</w:t>
      </w:r>
      <w:r w:rsidR="000F473C" w:rsidRPr="00731B90">
        <w:rPr>
          <w:b w:val="0"/>
          <w:bCs/>
          <w:color w:val="0D0D0D" w:themeColor="text1" w:themeTint="F2"/>
          <w:szCs w:val="24"/>
          <w:lang w:val="hy-AM"/>
        </w:rPr>
        <w:t>1։</w:t>
      </w:r>
      <w:r w:rsidR="00CC2477" w:rsidRPr="00731B90">
        <w:rPr>
          <w:b w:val="0"/>
          <w:bCs/>
          <w:color w:val="0D0D0D" w:themeColor="text1" w:themeTint="F2"/>
          <w:szCs w:val="24"/>
          <w:lang w:val="hy-AM"/>
        </w:rPr>
        <w:t xml:space="preserve"> </w:t>
      </w:r>
      <w:r w:rsidR="000F473C" w:rsidRPr="00731B90">
        <w:rPr>
          <w:rFonts w:eastAsia="Times New Roman" w:cs="Arial"/>
          <w:b w:val="0"/>
          <w:color w:val="0D0D0D" w:themeColor="text1" w:themeTint="F2"/>
          <w:kern w:val="0"/>
          <w:szCs w:val="24"/>
          <w:lang w:val="hy-AM" w:eastAsia="ru-RU"/>
        </w:rPr>
        <w:t xml:space="preserve">4 մ-ից  ավելի կողմով քառակուսաձև սիլոսների համար՝ </w:t>
      </w:r>
      <w:r w:rsidRPr="00731B90">
        <w:rPr>
          <w:rFonts w:eastAsia="Times New Roman" w:cs="Arial"/>
          <w:b w:val="0"/>
          <w:color w:val="0D0D0D" w:themeColor="text1" w:themeTint="F2"/>
          <w:spacing w:val="-2"/>
          <w:kern w:val="0"/>
          <w:szCs w:val="24"/>
          <w:lang w:val="hy-AM" w:eastAsia="ru-RU"/>
        </w:rPr>
        <w:t>α</w:t>
      </w:r>
      <w:r w:rsidRPr="00AB4C0D">
        <w:rPr>
          <w:rFonts w:eastAsia="Times New Roman" w:cs="Arial"/>
          <w:b w:val="0"/>
          <w:color w:val="0D0D0D" w:themeColor="text1" w:themeTint="F2"/>
          <w:spacing w:val="-2"/>
          <w:kern w:val="0"/>
          <w:szCs w:val="24"/>
          <w:vertAlign w:val="subscript"/>
          <w:lang w:val="hy-AM" w:eastAsia="ru-RU"/>
        </w:rPr>
        <w:t>3</w:t>
      </w:r>
      <w:r w:rsidR="000F473C" w:rsidRPr="00731B90">
        <w:rPr>
          <w:rFonts w:eastAsia="Times New Roman" w:cs="Arial"/>
          <w:b w:val="0"/>
          <w:color w:val="0D0D0D" w:themeColor="text1" w:themeTint="F2"/>
          <w:kern w:val="0"/>
          <w:szCs w:val="24"/>
          <w:lang w:val="hy-AM" w:eastAsia="ru-RU"/>
        </w:rPr>
        <w:t xml:space="preserve"> գործակցի արժեքը պետք է ընդունել ըստ փորձնական տվյալների, բայց առնվազն 0</w:t>
      </w:r>
      <w:r w:rsidRPr="00AB4C0D">
        <w:rPr>
          <w:rFonts w:eastAsia="Times New Roman" w:cs="Arial"/>
          <w:b w:val="0"/>
          <w:color w:val="0D0D0D" w:themeColor="text1" w:themeTint="F2"/>
          <w:kern w:val="0"/>
          <w:szCs w:val="24"/>
          <w:lang w:val="hy-AM" w:eastAsia="ru-RU"/>
        </w:rPr>
        <w:t>.</w:t>
      </w:r>
      <w:r w:rsidR="000F473C" w:rsidRPr="00731B90">
        <w:rPr>
          <w:rFonts w:eastAsia="Times New Roman" w:cs="Arial"/>
          <w:b w:val="0"/>
          <w:color w:val="0D0D0D" w:themeColor="text1" w:themeTint="F2"/>
          <w:kern w:val="0"/>
          <w:szCs w:val="24"/>
          <w:lang w:val="hy-AM" w:eastAsia="ru-RU"/>
        </w:rPr>
        <w:t>2։</w:t>
      </w:r>
    </w:p>
    <w:p w14:paraId="6EA78167" w14:textId="77777777" w:rsidR="000F473C" w:rsidRPr="00DA7B38" w:rsidRDefault="000F473C" w:rsidP="00D714E5">
      <w:pPr>
        <w:pStyle w:val="ListParagraph"/>
        <w:widowControl w:val="0"/>
        <w:numPr>
          <w:ilvl w:val="1"/>
          <w:numId w:val="5"/>
        </w:numPr>
        <w:tabs>
          <w:tab w:val="left" w:pos="108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C113E4">
        <w:rPr>
          <w:b w:val="0"/>
          <w:bCs/>
          <w:color w:val="0D0D0D" w:themeColor="text1" w:themeTint="F2"/>
          <w:szCs w:val="24"/>
          <w:lang w:val="hy-AM"/>
        </w:rPr>
        <w:t xml:space="preserve">3մ կողմով քառակուսաձև սիլոսների,  6 - 12 մ տրամագծով </w:t>
      </w:r>
      <w:r w:rsidR="008B2566" w:rsidRPr="00C113E4">
        <w:rPr>
          <w:b w:val="0"/>
          <w:bCs/>
          <w:color w:val="0D0D0D" w:themeColor="text1" w:themeTint="F2"/>
          <w:szCs w:val="24"/>
          <w:lang w:val="hy-AM"/>
        </w:rPr>
        <w:t>կլոր</w:t>
      </w:r>
      <w:r w:rsidRPr="00C113E4">
        <w:rPr>
          <w:b w:val="0"/>
          <w:bCs/>
          <w:color w:val="0D0D0D" w:themeColor="text1" w:themeTint="F2"/>
          <w:szCs w:val="24"/>
          <w:lang w:val="hy-AM"/>
        </w:rPr>
        <w:t xml:space="preserve"> սիլոսների և նմանատիպ բազմանիստ սիլոսների պատերին ազդող սորուն նյութերի հորիզոնական ճնշումների փոփոխականությունը  անհրաժեշտ է հաշվի առնել՝ կատարելով պատերի դիմացկունության հաշվարկով ընդունելով ցիկլի ρ</w:t>
      </w:r>
      <w:r w:rsidRPr="00C113E4">
        <w:rPr>
          <w:b w:val="0"/>
          <w:bCs/>
          <w:color w:val="0D0D0D" w:themeColor="text1" w:themeTint="F2"/>
          <w:szCs w:val="24"/>
          <w:vertAlign w:val="subscript"/>
          <w:lang w:val="hy-AM"/>
        </w:rPr>
        <w:t>s</w:t>
      </w:r>
      <w:r w:rsidRPr="00C113E4">
        <w:rPr>
          <w:b w:val="0"/>
          <w:bCs/>
          <w:color w:val="0D0D0D" w:themeColor="text1" w:themeTint="F2"/>
          <w:szCs w:val="24"/>
          <w:lang w:val="hy-AM"/>
        </w:rPr>
        <w:t xml:space="preserve"> ասիմետրիկության գործակիցը  0</w:t>
      </w:r>
      <w:r w:rsidR="00C113E4" w:rsidRPr="00AB4C0D">
        <w:rPr>
          <w:rFonts w:hAnsi="Cambria Math"/>
          <w:b w:val="0"/>
          <w:bCs/>
          <w:color w:val="0D0D0D" w:themeColor="text1" w:themeTint="F2"/>
          <w:szCs w:val="24"/>
          <w:lang w:val="hy-AM"/>
        </w:rPr>
        <w:t>.</w:t>
      </w:r>
      <w:r w:rsidRPr="00C113E4">
        <w:rPr>
          <w:b w:val="0"/>
          <w:bCs/>
          <w:color w:val="0D0D0D" w:themeColor="text1" w:themeTint="F2"/>
          <w:szCs w:val="24"/>
          <w:lang w:val="hy-AM"/>
        </w:rPr>
        <w:t>85` նախնական լարված պատերի համար</w:t>
      </w:r>
      <w:r w:rsidR="006A6F62" w:rsidRPr="00C113E4">
        <w:rPr>
          <w:b w:val="0"/>
          <w:bCs/>
          <w:color w:val="0D0D0D" w:themeColor="text1" w:themeTint="F2"/>
          <w:szCs w:val="24"/>
          <w:lang w:val="hy-AM"/>
        </w:rPr>
        <w:t>,</w:t>
      </w:r>
      <w:r w:rsidRPr="00C113E4">
        <w:rPr>
          <w:b w:val="0"/>
          <w:bCs/>
          <w:color w:val="0D0D0D" w:themeColor="text1" w:themeTint="F2"/>
          <w:szCs w:val="24"/>
          <w:lang w:val="hy-AM"/>
        </w:rPr>
        <w:t xml:space="preserve"> և </w:t>
      </w:r>
      <w:r w:rsidR="006A6F62" w:rsidRPr="00C113E4">
        <w:rPr>
          <w:b w:val="0"/>
          <w:bCs/>
          <w:color w:val="0D0D0D" w:themeColor="text1" w:themeTint="F2"/>
          <w:szCs w:val="24"/>
          <w:lang w:val="hy-AM"/>
        </w:rPr>
        <w:t xml:space="preserve"> </w:t>
      </w:r>
      <w:r w:rsidRPr="00C113E4">
        <w:rPr>
          <w:b w:val="0"/>
          <w:bCs/>
          <w:color w:val="0D0D0D" w:themeColor="text1" w:themeTint="F2"/>
          <w:szCs w:val="24"/>
          <w:lang w:val="hy-AM"/>
        </w:rPr>
        <w:t xml:space="preserve"> ρ</w:t>
      </w:r>
      <w:r w:rsidRPr="00C113E4">
        <w:rPr>
          <w:b w:val="0"/>
          <w:bCs/>
          <w:color w:val="0D0D0D" w:themeColor="text1" w:themeTint="F2"/>
          <w:szCs w:val="24"/>
          <w:vertAlign w:val="subscript"/>
          <w:lang w:val="hy-AM"/>
        </w:rPr>
        <w:t>s</w:t>
      </w:r>
      <w:r w:rsidRPr="00C113E4">
        <w:rPr>
          <w:b w:val="0"/>
          <w:bCs/>
          <w:color w:val="0D0D0D" w:themeColor="text1" w:themeTint="F2"/>
          <w:szCs w:val="24"/>
          <w:lang w:val="hy-AM"/>
        </w:rPr>
        <w:t xml:space="preserve"> = ρ</w:t>
      </w:r>
      <w:r w:rsidRPr="00C113E4">
        <w:rPr>
          <w:b w:val="0"/>
          <w:bCs/>
          <w:color w:val="0D0D0D" w:themeColor="text1" w:themeTint="F2"/>
          <w:szCs w:val="24"/>
          <w:vertAlign w:val="subscript"/>
          <w:lang w:val="hy-AM"/>
        </w:rPr>
        <w:t>b</w:t>
      </w:r>
      <w:r w:rsidRPr="00C113E4">
        <w:rPr>
          <w:b w:val="0"/>
          <w:bCs/>
          <w:color w:val="0D0D0D" w:themeColor="text1" w:themeTint="F2"/>
          <w:szCs w:val="24"/>
          <w:lang w:val="hy-AM"/>
        </w:rPr>
        <w:t>= 0</w:t>
      </w:r>
      <w:r w:rsidR="00C113E4" w:rsidRPr="00AB4C0D">
        <w:rPr>
          <w:b w:val="0"/>
          <w:bCs/>
          <w:color w:val="0D0D0D" w:themeColor="text1" w:themeTint="F2"/>
          <w:szCs w:val="24"/>
          <w:lang w:val="hy-AM"/>
        </w:rPr>
        <w:t>.</w:t>
      </w:r>
      <w:r w:rsidRPr="00C113E4">
        <w:rPr>
          <w:b w:val="0"/>
          <w:bCs/>
          <w:color w:val="0D0D0D" w:themeColor="text1" w:themeTint="F2"/>
          <w:szCs w:val="24"/>
          <w:lang w:val="hy-AM"/>
        </w:rPr>
        <w:t>7`</w:t>
      </w:r>
      <w:r w:rsidRPr="00DA7B38">
        <w:rPr>
          <w:b w:val="0"/>
          <w:bCs/>
          <w:color w:val="0D0D0D" w:themeColor="text1" w:themeTint="F2"/>
          <w:szCs w:val="24"/>
          <w:lang w:val="hy-AM"/>
        </w:rPr>
        <w:t xml:space="preserve">  առանց նախնական լարման կոնստրուկցիաների համար։ </w:t>
      </w:r>
    </w:p>
    <w:p w14:paraId="2B1C370B" w14:textId="77777777" w:rsidR="006A6F62" w:rsidRPr="00DA7B38" w:rsidRDefault="006A6F62" w:rsidP="00D714E5">
      <w:pPr>
        <w:pStyle w:val="ListParagraph"/>
        <w:widowControl w:val="0"/>
        <w:numPr>
          <w:ilvl w:val="1"/>
          <w:numId w:val="5"/>
        </w:numPr>
        <w:tabs>
          <w:tab w:val="left" w:pos="108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Սիլոսի պատերին սորուն նյութի շփման ուժերով ազդող </w:t>
      </w:r>
      <m:oMath>
        <m:sSubSup>
          <m:sSubSupPr>
            <m:ctrlPr>
              <w:rPr>
                <w:rFonts w:ascii="Cambria Math" w:hAnsi="Cambria Math"/>
                <w:b w:val="0"/>
                <w:bCs/>
                <w:color w:val="0D0D0D" w:themeColor="text1" w:themeTint="F2"/>
                <w:szCs w:val="24"/>
                <w:lang w:val="hy-AM"/>
              </w:rPr>
            </m:ctrlPr>
          </m:sSubSupPr>
          <m:e>
            <m:r>
              <m:rPr>
                <m:sty m:val="bi"/>
              </m:rPr>
              <w:rPr>
                <w:rFonts w:ascii="Cambria Math" w:hAnsi="Cambria Math"/>
                <w:color w:val="0D0D0D" w:themeColor="text1" w:themeTint="F2"/>
                <w:szCs w:val="24"/>
                <w:lang w:val="hy-AM"/>
              </w:rPr>
              <m:t>p</m:t>
            </m:r>
          </m:e>
          <m:sub>
            <m:r>
              <m:rPr>
                <m:sty m:val="bi"/>
              </m:rPr>
              <w:rPr>
                <w:rFonts w:ascii="Cambria Math" w:hAnsi="Cambria Math"/>
                <w:color w:val="0D0D0D" w:themeColor="text1" w:themeTint="F2"/>
                <w:szCs w:val="24"/>
                <w:lang w:val="hy-AM"/>
              </w:rPr>
              <m:t>f</m:t>
            </m:r>
          </m:sub>
          <m:sup>
            <m:r>
              <m:rPr>
                <m:sty m:val="bi"/>
              </m:rPr>
              <w:rPr>
                <w:rFonts w:ascii="Cambria Math" w:hAnsi="Cambria Math"/>
                <w:color w:val="0D0D0D" w:themeColor="text1" w:themeTint="F2"/>
                <w:szCs w:val="24"/>
                <w:lang w:val="hy-AM"/>
              </w:rPr>
              <m:t>n</m:t>
            </m:r>
          </m:sup>
        </m:sSubSup>
      </m:oMath>
      <w:r w:rsidRPr="00DA7B38">
        <w:rPr>
          <w:b w:val="0"/>
          <w:bCs/>
          <w:color w:val="0D0D0D" w:themeColor="text1" w:themeTint="F2"/>
          <w:szCs w:val="24"/>
          <w:lang w:val="hy-AM"/>
        </w:rPr>
        <w:t>, կՆ/մ</w:t>
      </w:r>
      <w:r w:rsidRPr="00DA7B38">
        <w:rPr>
          <w:b w:val="0"/>
          <w:bCs/>
          <w:color w:val="0D0D0D" w:themeColor="text1" w:themeTint="F2"/>
          <w:szCs w:val="24"/>
          <w:vertAlign w:val="superscript"/>
          <w:lang w:val="hy-AM"/>
        </w:rPr>
        <w:t>2</w:t>
      </w:r>
      <w:r w:rsidRPr="00DA7B38">
        <w:rPr>
          <w:b w:val="0"/>
          <w:bCs/>
          <w:color w:val="0D0D0D" w:themeColor="text1" w:themeTint="F2"/>
          <w:szCs w:val="24"/>
          <w:lang w:val="hy-AM"/>
        </w:rPr>
        <w:t>, ուղղահայաց ճնշման նորմատիվային արժեքը որոշվում է հետևյալ բանաձևո</w:t>
      </w:r>
      <w:r w:rsidRPr="00420ED1">
        <w:rPr>
          <w:b w:val="0"/>
          <w:bCs/>
          <w:color w:val="0D0D0D" w:themeColor="text1" w:themeTint="F2"/>
          <w:szCs w:val="24"/>
          <w:lang w:val="hy-AM"/>
        </w:rPr>
        <w:t>վ</w:t>
      </w:r>
      <w:r w:rsidR="00420ED1" w:rsidRPr="00AB4C0D">
        <w:rPr>
          <w:rFonts w:cs="Cambria Math"/>
          <w:b w:val="0"/>
          <w:bCs/>
          <w:color w:val="0D0D0D" w:themeColor="text1" w:themeTint="F2"/>
          <w:szCs w:val="24"/>
          <w:lang w:val="hy-AM"/>
        </w:rPr>
        <w:t>.</w:t>
      </w:r>
    </w:p>
    <w:p w14:paraId="747866C0" w14:textId="77777777" w:rsidR="006A6F62" w:rsidRPr="00DA7B38" w:rsidRDefault="006A6F62" w:rsidP="00DA7B38">
      <w:pPr>
        <w:pStyle w:val="ListParagraph"/>
        <w:widowControl w:val="0"/>
        <w:autoSpaceDE w:val="0"/>
        <w:autoSpaceDN w:val="0"/>
        <w:spacing w:after="0" w:line="360" w:lineRule="auto"/>
        <w:ind w:left="180" w:right="-177" w:firstLine="540"/>
        <w:contextualSpacing w:val="0"/>
        <w:jc w:val="both"/>
        <w:rPr>
          <w:b w:val="0"/>
          <w:bCs/>
          <w:color w:val="0D0D0D" w:themeColor="text1" w:themeTint="F2"/>
          <w:szCs w:val="24"/>
          <w:lang w:val="hy-AM"/>
        </w:rPr>
      </w:pPr>
    </w:p>
    <w:p w14:paraId="4A0AD813" w14:textId="77777777" w:rsidR="00366FB5" w:rsidRPr="00DA7B38" w:rsidRDefault="00000000" w:rsidP="00DA7B38">
      <w:pPr>
        <w:pStyle w:val="ListParagraph"/>
        <w:widowControl w:val="0"/>
        <w:autoSpaceDE w:val="0"/>
        <w:autoSpaceDN w:val="0"/>
        <w:spacing w:after="0" w:line="360" w:lineRule="auto"/>
        <w:ind w:left="180" w:right="-177" w:firstLine="540"/>
        <w:contextualSpacing w:val="0"/>
        <w:jc w:val="both"/>
        <w:rPr>
          <w:rFonts w:eastAsiaTheme="minorEastAsia"/>
          <w:b w:val="0"/>
          <w:color w:val="0D0D0D" w:themeColor="text1" w:themeTint="F2"/>
          <w:kern w:val="0"/>
          <w:szCs w:val="24"/>
          <w:lang w:val="en-US" w:eastAsia="ru-RU"/>
        </w:rPr>
      </w:pPr>
      <m:oMathPara>
        <m:oMath>
          <m:sSubSup>
            <m:sSubSupPr>
              <m:ctrlPr>
                <w:rPr>
                  <w:rFonts w:ascii="Cambria Math" w:eastAsia="Times New Roman" w:hAnsi="Cambria Math" w:cs="Arial"/>
                  <w:b w:val="0"/>
                  <w:i/>
                  <w:color w:val="0D0D0D" w:themeColor="text1" w:themeTint="F2"/>
                  <w:kern w:val="0"/>
                  <w:szCs w:val="24"/>
                  <w:lang w:val="en-US" w:eastAsia="ru-RU"/>
                </w:rPr>
              </m:ctrlPr>
            </m:sSubSupPr>
            <m:e>
              <m:r>
                <m:rPr>
                  <m:sty m:val="bi"/>
                </m:rPr>
                <w:rPr>
                  <w:rFonts w:ascii="Cambria Math" w:eastAsia="Times New Roman" w:hAnsi="Cambria Math" w:cs="Arial"/>
                  <w:color w:val="0D0D0D" w:themeColor="text1" w:themeTint="F2"/>
                  <w:kern w:val="0"/>
                  <w:szCs w:val="24"/>
                  <w:lang w:val="en-US" w:eastAsia="ru-RU"/>
                </w:rPr>
                <m:t>p</m:t>
              </m:r>
            </m:e>
            <m:sub>
              <m:r>
                <m:rPr>
                  <m:sty m:val="bi"/>
                </m:rPr>
                <w:rPr>
                  <w:rFonts w:ascii="Cambria Math" w:eastAsia="Times New Roman" w:hAnsi="Cambria Math" w:cs="Arial"/>
                  <w:color w:val="0D0D0D" w:themeColor="text1" w:themeTint="F2"/>
                  <w:kern w:val="0"/>
                  <w:szCs w:val="24"/>
                  <w:lang w:val="en-US" w:eastAsia="ru-RU"/>
                </w:rPr>
                <m:t>f</m:t>
              </m:r>
            </m:sub>
            <m:sup>
              <m:r>
                <m:rPr>
                  <m:sty m:val="bi"/>
                </m:rPr>
                <w:rPr>
                  <w:rFonts w:ascii="Cambria Math" w:eastAsia="Times New Roman" w:hAnsi="Cambria Math" w:cs="Arial"/>
                  <w:color w:val="0D0D0D" w:themeColor="text1" w:themeTint="F2"/>
                  <w:kern w:val="0"/>
                  <w:szCs w:val="24"/>
                  <w:lang w:val="en-US" w:eastAsia="ru-RU"/>
                </w:rPr>
                <m:t>n</m:t>
              </m:r>
            </m:sup>
          </m:sSubSup>
          <m:r>
            <m:rPr>
              <m:sty m:val="bi"/>
            </m:rPr>
            <w:rPr>
              <w:rFonts w:ascii="Cambria Math" w:eastAsia="Times New Roman" w:hAnsi="Cambria Math" w:cs="Arial"/>
              <w:color w:val="0D0D0D" w:themeColor="text1" w:themeTint="F2"/>
              <w:kern w:val="0"/>
              <w:szCs w:val="24"/>
              <w:lang w:val="en-US" w:eastAsia="ru-RU"/>
            </w:rPr>
            <m:t>=f</m:t>
          </m:r>
          <m:sSubSup>
            <m:sSubSupPr>
              <m:ctrlPr>
                <w:rPr>
                  <w:rFonts w:ascii="Cambria Math" w:eastAsia="Times New Roman" w:hAnsi="Cambria Math" w:cs="Arial"/>
                  <w:b w:val="0"/>
                  <w:i/>
                  <w:color w:val="0D0D0D" w:themeColor="text1" w:themeTint="F2"/>
                  <w:kern w:val="0"/>
                  <w:szCs w:val="24"/>
                  <w:lang w:val="en-US" w:eastAsia="ru-RU"/>
                </w:rPr>
              </m:ctrlPr>
            </m:sSubSupPr>
            <m:e>
              <m:r>
                <m:rPr>
                  <m:sty m:val="bi"/>
                </m:rPr>
                <w:rPr>
                  <w:rFonts w:ascii="Cambria Math" w:eastAsia="Times New Roman" w:hAnsi="Cambria Math" w:cs="Arial"/>
                  <w:color w:val="0D0D0D" w:themeColor="text1" w:themeTint="F2"/>
                  <w:kern w:val="0"/>
                  <w:szCs w:val="24"/>
                  <w:lang w:val="en-US" w:eastAsia="ru-RU"/>
                </w:rPr>
                <m:t>p</m:t>
              </m:r>
            </m:e>
            <m:sub>
              <m:r>
                <m:rPr>
                  <m:sty m:val="bi"/>
                </m:rPr>
                <w:rPr>
                  <w:rFonts w:ascii="Cambria Math" w:eastAsia="Times New Roman" w:hAnsi="Cambria Math" w:cs="Arial"/>
                  <w:color w:val="0D0D0D" w:themeColor="text1" w:themeTint="F2"/>
                  <w:kern w:val="0"/>
                  <w:szCs w:val="24"/>
                  <w:lang w:val="en-US" w:eastAsia="ru-RU"/>
                </w:rPr>
                <m:t>h</m:t>
              </m:r>
            </m:sub>
            <m:sup>
              <m:r>
                <m:rPr>
                  <m:sty m:val="bi"/>
                </m:rPr>
                <w:rPr>
                  <w:rFonts w:ascii="Cambria Math" w:eastAsia="Times New Roman" w:hAnsi="Cambria Math" w:cs="Arial"/>
                  <w:color w:val="0D0D0D" w:themeColor="text1" w:themeTint="F2"/>
                  <w:kern w:val="0"/>
                  <w:szCs w:val="24"/>
                  <w:lang w:val="en-US" w:eastAsia="ru-RU"/>
                </w:rPr>
                <m:t>n</m:t>
              </m:r>
            </m:sup>
          </m:sSubSup>
        </m:oMath>
      </m:oMathPara>
    </w:p>
    <w:p w14:paraId="1D10225A" w14:textId="77777777" w:rsidR="006A6F62" w:rsidRPr="00DA7B38" w:rsidRDefault="006A6F62" w:rsidP="00DA7B38">
      <w:pPr>
        <w:pStyle w:val="ListParagraph"/>
        <w:spacing w:line="360" w:lineRule="auto"/>
        <w:ind w:left="180" w:firstLine="540"/>
        <w:jc w:val="right"/>
        <w:rPr>
          <w:b w:val="0"/>
          <w:bCs/>
          <w:color w:val="0D0D0D" w:themeColor="text1" w:themeTint="F2"/>
          <w:szCs w:val="24"/>
          <w:lang w:val="hy-AM"/>
        </w:rPr>
      </w:pPr>
      <w:bookmarkStart w:id="33" w:name="_Hlk188646921"/>
      <w:r w:rsidRPr="00DA7B38">
        <w:rPr>
          <w:b w:val="0"/>
          <w:bCs/>
          <w:color w:val="0D0D0D" w:themeColor="text1" w:themeTint="F2"/>
          <w:szCs w:val="24"/>
          <w:lang w:val="hy-AM"/>
        </w:rPr>
        <w:t>(7)</w:t>
      </w:r>
    </w:p>
    <w:bookmarkEnd w:id="33"/>
    <w:p w14:paraId="0F029B2F" w14:textId="77777777" w:rsidR="006A6F62" w:rsidRPr="00420ED1" w:rsidRDefault="006A6F62" w:rsidP="00420ED1">
      <w:pPr>
        <w:pStyle w:val="ListParagraph"/>
        <w:widowControl w:val="0"/>
        <w:numPr>
          <w:ilvl w:val="1"/>
          <w:numId w:val="5"/>
        </w:numPr>
        <w:autoSpaceDE w:val="0"/>
        <w:autoSpaceDN w:val="0"/>
        <w:spacing w:after="0" w:line="360" w:lineRule="auto"/>
        <w:ind w:left="180" w:right="-177" w:firstLine="540"/>
        <w:contextualSpacing w:val="0"/>
        <w:jc w:val="both"/>
        <w:rPr>
          <w:b w:val="0"/>
          <w:bCs/>
          <w:color w:val="0D0D0D" w:themeColor="text1" w:themeTint="F2"/>
          <w:szCs w:val="24"/>
          <w:lang w:val="hy-AM"/>
        </w:rPr>
      </w:pPr>
      <w:r w:rsidRPr="00420ED1">
        <w:rPr>
          <w:b w:val="0"/>
          <w:bCs/>
          <w:color w:val="0D0D0D" w:themeColor="text1" w:themeTint="F2"/>
          <w:szCs w:val="24"/>
          <w:lang w:val="hy-AM"/>
        </w:rPr>
        <w:t xml:space="preserve">Սիլոսի հատակին ազդող սորուն նյութերի ուղղահայաց ճնշման </w:t>
      </w:r>
      <m:oMath>
        <m:sSubSup>
          <m:sSubSupPr>
            <m:ctrlPr>
              <w:rPr>
                <w:rFonts w:ascii="Cambria Math" w:hAnsi="Cambria Math"/>
                <w:b w:val="0"/>
                <w:bCs/>
                <w:color w:val="0D0D0D" w:themeColor="text1" w:themeTint="F2"/>
                <w:szCs w:val="24"/>
                <w:lang w:val="hy-AM"/>
              </w:rPr>
            </m:ctrlPr>
          </m:sSubSupPr>
          <m:e>
            <m:r>
              <m:rPr>
                <m:sty m:val="bi"/>
              </m:rPr>
              <w:rPr>
                <w:rFonts w:ascii="Cambria Math" w:hAnsi="Cambria Math"/>
                <w:color w:val="0D0D0D" w:themeColor="text1" w:themeTint="F2"/>
                <w:szCs w:val="24"/>
                <w:lang w:val="hy-AM"/>
              </w:rPr>
              <m:t>p</m:t>
            </m:r>
          </m:e>
          <m:sub>
            <m:r>
              <m:rPr>
                <m:sty m:val="bi"/>
              </m:rPr>
              <w:rPr>
                <w:rFonts w:ascii="Cambria Math" w:hAnsi="Cambria Math"/>
                <w:color w:val="0D0D0D" w:themeColor="text1" w:themeTint="F2"/>
                <w:szCs w:val="24"/>
                <w:lang w:val="hy-AM"/>
              </w:rPr>
              <m:t>v</m:t>
            </m:r>
          </m:sub>
          <m:sup>
            <m:r>
              <m:rPr>
                <m:sty m:val="bi"/>
              </m:rPr>
              <w:rPr>
                <w:rFonts w:ascii="Cambria Math" w:hAnsi="Cambria Math"/>
                <w:color w:val="0D0D0D" w:themeColor="text1" w:themeTint="F2"/>
                <w:szCs w:val="24"/>
                <w:lang w:val="hy-AM"/>
              </w:rPr>
              <m:t>n</m:t>
            </m:r>
          </m:sup>
        </m:sSubSup>
        <m:r>
          <m:rPr>
            <m:sty m:val="b"/>
          </m:rPr>
          <w:rPr>
            <w:rFonts w:ascii="Cambria Math"/>
            <w:color w:val="0D0D0D" w:themeColor="text1" w:themeTint="F2"/>
            <w:szCs w:val="24"/>
            <w:lang w:val="hy-AM"/>
          </w:rPr>
          <m:t xml:space="preserve">  </m:t>
        </m:r>
      </m:oMath>
      <w:r w:rsidRPr="00420ED1">
        <w:rPr>
          <w:b w:val="0"/>
          <w:bCs/>
          <w:color w:val="0D0D0D" w:themeColor="text1" w:themeTint="F2"/>
          <w:szCs w:val="24"/>
          <w:lang w:val="hy-AM"/>
        </w:rPr>
        <w:t>, կՆ/մ</w:t>
      </w:r>
      <w:r w:rsidRPr="00420ED1">
        <w:rPr>
          <w:b w:val="0"/>
          <w:bCs/>
          <w:color w:val="0D0D0D" w:themeColor="text1" w:themeTint="F2"/>
          <w:szCs w:val="24"/>
          <w:vertAlign w:val="superscript"/>
          <w:lang w:val="hy-AM"/>
        </w:rPr>
        <w:t>2</w:t>
      </w:r>
      <w:r w:rsidRPr="00420ED1">
        <w:rPr>
          <w:b w:val="0"/>
          <w:bCs/>
          <w:color w:val="0D0D0D" w:themeColor="text1" w:themeTint="F2"/>
          <w:szCs w:val="24"/>
          <w:lang w:val="hy-AM"/>
        </w:rPr>
        <w:t>, նորմատիվային արժեքը որոշվում է հետևյալ բանաձևով</w:t>
      </w:r>
      <w:r w:rsidR="00420ED1" w:rsidRPr="00AB4C0D">
        <w:rPr>
          <w:rFonts w:cs="Cambria Math"/>
          <w:b w:val="0"/>
          <w:bCs/>
          <w:color w:val="0D0D0D" w:themeColor="text1" w:themeTint="F2"/>
          <w:szCs w:val="24"/>
          <w:lang w:val="hy-AM"/>
        </w:rPr>
        <w:t>.</w:t>
      </w:r>
      <w:r w:rsidRPr="00420ED1">
        <w:rPr>
          <w:b w:val="0"/>
          <w:bCs/>
          <w:color w:val="0D0D0D" w:themeColor="text1" w:themeTint="F2"/>
          <w:szCs w:val="24"/>
          <w:lang w:val="hy-AM"/>
        </w:rPr>
        <w:t xml:space="preserve"> </w:t>
      </w:r>
    </w:p>
    <w:p w14:paraId="72080E4C" w14:textId="77777777" w:rsidR="006A6F62" w:rsidRPr="00420ED1" w:rsidRDefault="00420ED1" w:rsidP="00420ED1">
      <w:pPr>
        <w:pStyle w:val="ListParagraph"/>
        <w:widowControl w:val="0"/>
        <w:autoSpaceDE w:val="0"/>
        <w:autoSpaceDN w:val="0"/>
        <w:spacing w:after="0" w:line="360" w:lineRule="auto"/>
        <w:ind w:left="180" w:right="-177" w:firstLine="540"/>
        <w:contextualSpacing w:val="0"/>
        <w:rPr>
          <w:b w:val="0"/>
          <w:bCs/>
          <w:color w:val="0D0D0D" w:themeColor="text1" w:themeTint="F2"/>
          <w:szCs w:val="24"/>
          <w:lang w:val="hy-AM"/>
        </w:rPr>
      </w:pPr>
      <w:r w:rsidRPr="00AB4C0D">
        <w:rPr>
          <w:rFonts w:eastAsiaTheme="minorEastAsia"/>
          <w:b w:val="0"/>
          <w:color w:val="0D0D0D" w:themeColor="text1" w:themeTint="F2"/>
          <w:spacing w:val="-5"/>
          <w:kern w:val="0"/>
          <w:szCs w:val="24"/>
          <w:lang w:val="hy-AM" w:eastAsia="ru-RU"/>
        </w:rPr>
        <w:t xml:space="preserve">                                                      </w:t>
      </w:r>
      <m:oMath>
        <m:sSubSup>
          <m:sSubSupPr>
            <m:ctrlPr>
              <w:rPr>
                <w:rFonts w:ascii="Cambria Math" w:eastAsia="Times New Roman" w:hAnsi="Cambria Math" w:cs="Arial"/>
                <w:b w:val="0"/>
                <w:i/>
                <w:color w:val="0D0D0D" w:themeColor="text1" w:themeTint="F2"/>
                <w:spacing w:val="-5"/>
                <w:kern w:val="0"/>
                <w:szCs w:val="24"/>
                <w:lang w:val="en-US" w:eastAsia="ru-RU"/>
              </w:rPr>
            </m:ctrlPr>
          </m:sSubSupPr>
          <m:e>
            <m:r>
              <m:rPr>
                <m:sty m:val="bi"/>
              </m:rPr>
              <w:rPr>
                <w:rFonts w:ascii="Cambria Math" w:eastAsia="Times New Roman" w:hAnsi="Cambria Math" w:cs="Arial"/>
                <w:color w:val="0D0D0D" w:themeColor="text1" w:themeTint="F2"/>
                <w:spacing w:val="-5"/>
                <w:kern w:val="0"/>
                <w:szCs w:val="24"/>
                <w:lang w:val="hy-AM" w:eastAsia="ru-RU"/>
              </w:rPr>
              <m:t>p</m:t>
            </m:r>
          </m:e>
          <m:sub>
            <m:r>
              <m:rPr>
                <m:sty m:val="bi"/>
              </m:rPr>
              <w:rPr>
                <w:rFonts w:ascii="Cambria Math" w:eastAsia="Times New Roman" w:hAnsi="Cambria Math" w:cs="Arial"/>
                <w:color w:val="0D0D0D" w:themeColor="text1" w:themeTint="F2"/>
                <w:spacing w:val="-5"/>
                <w:kern w:val="0"/>
                <w:szCs w:val="24"/>
                <w:lang w:val="hy-AM" w:eastAsia="ru-RU"/>
              </w:rPr>
              <m:t>v</m:t>
            </m:r>
          </m:sub>
          <m:sup>
            <m:r>
              <m:rPr>
                <m:sty m:val="bi"/>
              </m:rPr>
              <w:rPr>
                <w:rFonts w:ascii="Cambria Math" w:eastAsia="Times New Roman" w:hAnsi="Cambria Math" w:cs="Arial"/>
                <w:color w:val="0D0D0D" w:themeColor="text1" w:themeTint="F2"/>
                <w:spacing w:val="-5"/>
                <w:kern w:val="0"/>
                <w:szCs w:val="24"/>
                <w:lang w:val="hy-AM" w:eastAsia="ru-RU"/>
              </w:rPr>
              <m:t>n</m:t>
            </m:r>
          </m:sup>
        </m:sSubSup>
        <m:r>
          <m:rPr>
            <m:sty m:val="bi"/>
          </m:rPr>
          <w:rPr>
            <w:rFonts w:ascii="Cambria Math" w:eastAsia="Times New Roman" w:hAnsi="Cambria Math" w:cs="Arial"/>
            <w:color w:val="0D0D0D" w:themeColor="text1" w:themeTint="F2"/>
            <w:spacing w:val="-5"/>
            <w:kern w:val="0"/>
            <w:szCs w:val="24"/>
            <w:lang w:val="hy-AM" w:eastAsia="ru-RU"/>
          </w:rPr>
          <m:t xml:space="preserve">= </m:t>
        </m:r>
        <m:f>
          <m:fPr>
            <m:ctrlPr>
              <w:rPr>
                <w:rFonts w:ascii="Cambria Math" w:eastAsia="Times New Roman" w:hAnsi="Cambria Math" w:cs="Arial"/>
                <w:b w:val="0"/>
                <w:i/>
                <w:color w:val="0D0D0D" w:themeColor="text1" w:themeTint="F2"/>
                <w:spacing w:val="-5"/>
                <w:kern w:val="0"/>
                <w:szCs w:val="24"/>
                <w:lang w:val="en-US" w:eastAsia="ru-RU"/>
              </w:rPr>
            </m:ctrlPr>
          </m:fPr>
          <m:num>
            <m:sSub>
              <m:sSubPr>
                <m:ctrlPr>
                  <w:rPr>
                    <w:rFonts w:ascii="Cambria Math" w:eastAsia="Times New Roman" w:hAnsi="Cambria Math" w:cs="Arial"/>
                    <w:b w:val="0"/>
                    <w:i/>
                    <w:color w:val="0D0D0D" w:themeColor="text1" w:themeTint="F2"/>
                    <w:spacing w:val="-5"/>
                    <w:kern w:val="0"/>
                    <w:szCs w:val="24"/>
                    <w:lang w:val="en-US" w:eastAsia="ru-RU"/>
                  </w:rPr>
                </m:ctrlPr>
              </m:sSubPr>
              <m:e>
                <m:r>
                  <m:rPr>
                    <m:sty m:val="bi"/>
                  </m:rPr>
                  <w:rPr>
                    <w:rFonts w:ascii="Cambria Math" w:eastAsia="Times New Roman" w:hAnsi="Cambria Math" w:cs="Arial"/>
                    <w:color w:val="0D0D0D" w:themeColor="text1" w:themeTint="F2"/>
                    <w:spacing w:val="-5"/>
                    <w:kern w:val="0"/>
                    <w:szCs w:val="24"/>
                    <w:lang w:val="hy-AM" w:eastAsia="ru-RU"/>
                  </w:rPr>
                  <m:t>a</m:t>
                </m:r>
              </m:e>
              <m:sub>
                <m:r>
                  <m:rPr>
                    <m:sty m:val="bi"/>
                  </m:rPr>
                  <w:rPr>
                    <w:rFonts w:ascii="Cambria Math" w:eastAsia="Times New Roman" w:hAnsi="Cambria Math" w:cs="Arial"/>
                    <w:color w:val="0D0D0D" w:themeColor="text1" w:themeTint="F2"/>
                    <w:spacing w:val="-5"/>
                    <w:kern w:val="0"/>
                    <w:szCs w:val="24"/>
                    <w:lang w:val="hy-AM" w:eastAsia="ru-RU"/>
                  </w:rPr>
                  <m:t>4</m:t>
                </m:r>
              </m:sub>
            </m:sSub>
          </m:num>
          <m:den>
            <m:r>
              <m:rPr>
                <m:sty m:val="bi"/>
              </m:rPr>
              <w:rPr>
                <w:rFonts w:ascii="Cambria Math" w:eastAsia="Times New Roman" w:hAnsi="Cambria Math" w:cs="Arial"/>
                <w:color w:val="0D0D0D" w:themeColor="text1" w:themeTint="F2"/>
                <w:spacing w:val="-5"/>
                <w:kern w:val="0"/>
                <w:szCs w:val="24"/>
                <w:lang w:val="hy-AM" w:eastAsia="ru-RU"/>
              </w:rPr>
              <m:t>λ</m:t>
            </m:r>
          </m:den>
        </m:f>
        <m:sSubSup>
          <m:sSubSupPr>
            <m:ctrlPr>
              <w:rPr>
                <w:rFonts w:ascii="Cambria Math" w:eastAsia="Times New Roman" w:hAnsi="Cambria Math" w:cs="Arial"/>
                <w:b w:val="0"/>
                <w:i/>
                <w:color w:val="0D0D0D" w:themeColor="text1" w:themeTint="F2"/>
                <w:spacing w:val="-5"/>
                <w:kern w:val="0"/>
                <w:szCs w:val="24"/>
                <w:lang w:val="en-US" w:eastAsia="ru-RU"/>
              </w:rPr>
            </m:ctrlPr>
          </m:sSubSupPr>
          <m:e>
            <m:r>
              <m:rPr>
                <m:sty m:val="bi"/>
              </m:rPr>
              <w:rPr>
                <w:rFonts w:ascii="Cambria Math" w:eastAsia="Times New Roman" w:hAnsi="Cambria Math" w:cs="Arial"/>
                <w:color w:val="0D0D0D" w:themeColor="text1" w:themeTint="F2"/>
                <w:spacing w:val="-5"/>
                <w:kern w:val="0"/>
                <w:szCs w:val="24"/>
                <w:lang w:val="hy-AM" w:eastAsia="ru-RU"/>
              </w:rPr>
              <m:t>p</m:t>
            </m:r>
          </m:e>
          <m:sub>
            <m:r>
              <m:rPr>
                <m:sty m:val="bi"/>
              </m:rPr>
              <w:rPr>
                <w:rFonts w:ascii="Cambria Math" w:eastAsia="Times New Roman" w:hAnsi="Cambria Math" w:cs="Arial"/>
                <w:color w:val="0D0D0D" w:themeColor="text1" w:themeTint="F2"/>
                <w:spacing w:val="-5"/>
                <w:kern w:val="0"/>
                <w:szCs w:val="24"/>
                <w:lang w:val="hy-AM" w:eastAsia="ru-RU"/>
              </w:rPr>
              <m:t>h</m:t>
            </m:r>
          </m:sub>
          <m:sup>
            <m:r>
              <m:rPr>
                <m:sty m:val="bi"/>
              </m:rPr>
              <w:rPr>
                <w:rFonts w:ascii="Cambria Math" w:eastAsia="Times New Roman" w:hAnsi="Cambria Math" w:cs="Arial"/>
                <w:color w:val="0D0D0D" w:themeColor="text1" w:themeTint="F2"/>
                <w:spacing w:val="-5"/>
                <w:kern w:val="0"/>
                <w:szCs w:val="24"/>
                <w:lang w:val="hy-AM" w:eastAsia="ru-RU"/>
              </w:rPr>
              <m:t>n</m:t>
            </m:r>
          </m:sup>
        </m:sSubSup>
        <m:r>
          <m:rPr>
            <m:sty m:val="bi"/>
          </m:rPr>
          <w:rPr>
            <w:rFonts w:ascii="Cambria Math" w:eastAsia="Times New Roman" w:hAnsi="Cambria Math" w:cs="Arial"/>
            <w:color w:val="0D0D0D" w:themeColor="text1" w:themeTint="F2"/>
            <w:spacing w:val="-5"/>
            <w:kern w:val="0"/>
            <w:szCs w:val="24"/>
            <w:lang w:val="hy-AM" w:eastAsia="ru-RU"/>
          </w:rPr>
          <m:t xml:space="preserve">                                                                                       </m:t>
        </m:r>
      </m:oMath>
      <w:r w:rsidR="006A6F62" w:rsidRPr="00420ED1">
        <w:rPr>
          <w:b w:val="0"/>
          <w:bCs/>
          <w:color w:val="0D0D0D" w:themeColor="text1" w:themeTint="F2"/>
          <w:szCs w:val="24"/>
          <w:lang w:val="hy-AM"/>
        </w:rPr>
        <w:t>(8)</w:t>
      </w:r>
    </w:p>
    <w:p w14:paraId="3A196A9A" w14:textId="77777777" w:rsidR="00366FB5" w:rsidRPr="00DA7B38" w:rsidRDefault="00366FB5" w:rsidP="00D714E5">
      <w:pPr>
        <w:pStyle w:val="ListParagraph"/>
        <w:widowControl w:val="0"/>
        <w:tabs>
          <w:tab w:val="left" w:pos="1170"/>
        </w:tabs>
        <w:autoSpaceDE w:val="0"/>
        <w:autoSpaceDN w:val="0"/>
        <w:spacing w:after="0" w:line="360" w:lineRule="auto"/>
        <w:ind w:left="180" w:right="159" w:firstLine="540"/>
        <w:contextualSpacing w:val="0"/>
        <w:jc w:val="both"/>
        <w:rPr>
          <w:b w:val="0"/>
          <w:bCs/>
          <w:color w:val="0D0D0D" w:themeColor="text1" w:themeTint="F2"/>
          <w:szCs w:val="24"/>
          <w:lang w:val="hy-AM"/>
        </w:rPr>
      </w:pPr>
    </w:p>
    <w:p w14:paraId="7C1B6C7C" w14:textId="77777777" w:rsidR="006A6F62" w:rsidRPr="00DA7B38" w:rsidRDefault="00BD4181" w:rsidP="00D714E5">
      <w:pPr>
        <w:pStyle w:val="ListParagraph"/>
        <w:tabs>
          <w:tab w:val="left" w:pos="1170"/>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34" w:name="_Hlk188649207"/>
      <w:r w:rsidRPr="00DA7B38">
        <w:rPr>
          <w:b w:val="0"/>
          <w:bCs/>
          <w:color w:val="0D0D0D" w:themeColor="text1" w:themeTint="F2"/>
          <w:spacing w:val="-2"/>
          <w:szCs w:val="24"/>
          <w:lang w:val="hy-AM"/>
        </w:rPr>
        <w:t>ո</w:t>
      </w:r>
      <w:r w:rsidR="006A6F62" w:rsidRPr="00DA7B38">
        <w:rPr>
          <w:b w:val="0"/>
          <w:bCs/>
          <w:color w:val="0D0D0D" w:themeColor="text1" w:themeTint="F2"/>
          <w:spacing w:val="-2"/>
          <w:szCs w:val="24"/>
          <w:lang w:val="hy-AM"/>
        </w:rPr>
        <w:t>րտեղ՝</w:t>
      </w:r>
    </w:p>
    <w:bookmarkEnd w:id="34"/>
    <w:p w14:paraId="431DC962" w14:textId="77777777" w:rsidR="00366FB5" w:rsidRPr="00DA7B38" w:rsidRDefault="00000000" w:rsidP="00D714E5">
      <w:pPr>
        <w:pStyle w:val="ListParagraph"/>
        <w:tabs>
          <w:tab w:val="left" w:pos="1170"/>
          <w:tab w:val="left" w:pos="1219"/>
        </w:tabs>
        <w:kinsoku w:val="0"/>
        <w:overflowPunct w:val="0"/>
        <w:spacing w:before="35" w:line="360" w:lineRule="auto"/>
        <w:ind w:left="180" w:right="-177" w:firstLine="540"/>
        <w:jc w:val="both"/>
        <w:rPr>
          <w:b w:val="0"/>
          <w:bCs/>
          <w:color w:val="0D0D0D" w:themeColor="text1" w:themeTint="F2"/>
          <w:szCs w:val="24"/>
          <w:lang w:val="hy-AM"/>
        </w:rPr>
      </w:pPr>
      <m:oMath>
        <m:sSub>
          <m:sSubPr>
            <m:ctrlPr>
              <w:rPr>
                <w:rFonts w:ascii="Cambria Math" w:hAnsi="Cambria Math"/>
                <w:b w:val="0"/>
                <w:bCs/>
                <w:color w:val="0D0D0D" w:themeColor="text1" w:themeTint="F2"/>
                <w:spacing w:val="-2"/>
                <w:szCs w:val="24"/>
                <w:lang w:val="hy-AM"/>
              </w:rPr>
            </m:ctrlPr>
          </m:sSubPr>
          <m:e>
            <m:r>
              <m:rPr>
                <m:sty m:val="bi"/>
              </m:rPr>
              <w:rPr>
                <w:rFonts w:ascii="Cambria Math" w:hAnsi="Cambria Math"/>
                <w:color w:val="0D0D0D" w:themeColor="text1" w:themeTint="F2"/>
                <w:spacing w:val="-2"/>
                <w:szCs w:val="24"/>
                <w:lang w:val="hy-AM"/>
              </w:rPr>
              <m:t>a</m:t>
            </m:r>
          </m:e>
          <m:sub>
            <m:r>
              <m:rPr>
                <m:sty m:val="b"/>
              </m:rPr>
              <w:rPr>
                <w:rFonts w:ascii="Cambria Math" w:hAnsi="Cambria Math"/>
                <w:color w:val="0D0D0D" w:themeColor="text1" w:themeTint="F2"/>
                <w:spacing w:val="-2"/>
                <w:szCs w:val="24"/>
                <w:lang w:val="hy-AM"/>
              </w:rPr>
              <m:t>4</m:t>
            </m:r>
          </m:sub>
        </m:sSub>
      </m:oMath>
      <w:r w:rsidR="006A6F62" w:rsidRPr="00DA7B38">
        <w:rPr>
          <w:b w:val="0"/>
          <w:bCs/>
          <w:color w:val="0D0D0D" w:themeColor="text1" w:themeTint="F2"/>
          <w:spacing w:val="-2"/>
          <w:szCs w:val="24"/>
          <w:lang w:val="hy-AM"/>
        </w:rPr>
        <w:t xml:space="preserve"> — գործակից է, որն ընդունվում է ըստ </w:t>
      </w:r>
      <w:r w:rsidR="00A13D49" w:rsidRPr="00DA7B38">
        <w:rPr>
          <w:b w:val="0"/>
          <w:bCs/>
          <w:color w:val="0D0D0D" w:themeColor="text1" w:themeTint="F2"/>
          <w:spacing w:val="-2"/>
          <w:szCs w:val="24"/>
          <w:lang w:val="hy-AM"/>
        </w:rPr>
        <w:t>աղյուսակ</w:t>
      </w:r>
      <w:r w:rsidR="00BF108B" w:rsidRPr="00DA7B38">
        <w:rPr>
          <w:b w:val="0"/>
          <w:bCs/>
          <w:color w:val="0D0D0D" w:themeColor="text1" w:themeTint="F2"/>
          <w:spacing w:val="-2"/>
          <w:szCs w:val="24"/>
          <w:lang w:val="hy-AM"/>
        </w:rPr>
        <w:t xml:space="preserve"> 7</w:t>
      </w:r>
      <w:r w:rsidR="006A6F62" w:rsidRPr="00DA7B38">
        <w:rPr>
          <w:b w:val="0"/>
          <w:bCs/>
          <w:color w:val="0D0D0D" w:themeColor="text1" w:themeTint="F2"/>
          <w:spacing w:val="-2"/>
          <w:szCs w:val="24"/>
          <w:lang w:val="hy-AM"/>
        </w:rPr>
        <w:t>-ի։</w:t>
      </w:r>
    </w:p>
    <w:p w14:paraId="68C383A6" w14:textId="77777777" w:rsidR="006A6F62" w:rsidRPr="00DA7B38" w:rsidRDefault="006A6F62"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Սիլոսի մեջ օդ կամ գազ մղելու ժամանակ, թողարկման պնևմատիկ համակարգերի աշխատանքի, անշարժ սորուն նյութի ակտիվ օդափոխման և գազավորման ժամանակ (առանց եռացող շերտի առաջացման), բացի սորուն նյութերի ճնշումից անհրաժեշտ է հաշվի առնել օդի կամ գազի ավելցուկային ճնշումը  սիլոսի պատերին և հատակին։ Օդի ավելցուկային ճնշման արժեքը պետք է ընդունել նախագծի տեխնոլոգիական </w:t>
      </w:r>
      <w:r w:rsidR="00A74D90" w:rsidRPr="00DA7B38">
        <w:rPr>
          <w:b w:val="0"/>
          <w:bCs/>
          <w:color w:val="0D0D0D" w:themeColor="text1" w:themeTint="F2"/>
          <w:szCs w:val="24"/>
          <w:lang w:val="hy-AM"/>
        </w:rPr>
        <w:t>մասի</w:t>
      </w:r>
      <w:r w:rsidRPr="00DA7B38">
        <w:rPr>
          <w:b w:val="0"/>
          <w:bCs/>
          <w:color w:val="0D0D0D" w:themeColor="text1" w:themeTint="F2"/>
          <w:szCs w:val="24"/>
          <w:lang w:val="hy-AM"/>
        </w:rPr>
        <w:t xml:space="preserve"> համապատասխան։ </w:t>
      </w:r>
    </w:p>
    <w:p w14:paraId="2F9E6959" w14:textId="77777777" w:rsidR="000C075C" w:rsidRPr="00DA7B38" w:rsidRDefault="000C075C"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Այն սիլոսների համար, որոնց մեջ մղվում է օդ՝ եռացող շերտի առաջացումով (համասեռացում), եռացող շերտի սահմաններում սորուն նյութի նորմատիվային ճնշումը պատերին և հատակին  պետք է որոշել </w:t>
      </w:r>
      <w:r w:rsidRPr="00420ED1">
        <w:rPr>
          <w:b w:val="0"/>
          <w:bCs/>
          <w:color w:val="0D0D0D" w:themeColor="text1" w:themeTint="F2"/>
          <w:szCs w:val="24"/>
          <w:lang w:val="hy-AM"/>
        </w:rPr>
        <w:t>որպես 0</w:t>
      </w:r>
      <w:r w:rsidR="00420ED1" w:rsidRPr="00AB4C0D">
        <w:rPr>
          <w:b w:val="0"/>
          <w:bCs/>
          <w:color w:val="0D0D0D" w:themeColor="text1" w:themeTint="F2"/>
          <w:szCs w:val="24"/>
          <w:lang w:val="hy-AM"/>
        </w:rPr>
        <w:t>.</w:t>
      </w:r>
      <w:r w:rsidRPr="00420ED1">
        <w:rPr>
          <w:b w:val="0"/>
          <w:bCs/>
          <w:color w:val="0D0D0D" w:themeColor="text1" w:themeTint="F2"/>
          <w:szCs w:val="24"/>
          <w:lang w:val="hy-AM"/>
        </w:rPr>
        <w:t>6γ</w:t>
      </w:r>
      <w:r w:rsidRPr="00DA7B38">
        <w:rPr>
          <w:b w:val="0"/>
          <w:bCs/>
          <w:color w:val="0D0D0D" w:themeColor="text1" w:themeTint="F2"/>
          <w:szCs w:val="24"/>
          <w:lang w:val="hy-AM"/>
        </w:rPr>
        <w:t xml:space="preserve"> տեսակարար կշիռ ունեցող  հեղուկի հիդրոստատիկ ճնշում, որտեղ γ–ը՝ սորուն նյութի տեսակարար կշիռն է (տես </w:t>
      </w:r>
      <w:r w:rsidR="00A13D49" w:rsidRPr="00DA7B38">
        <w:rPr>
          <w:b w:val="0"/>
          <w:bCs/>
          <w:color w:val="0D0D0D" w:themeColor="text1" w:themeTint="F2"/>
          <w:szCs w:val="24"/>
          <w:lang w:val="hy-AM"/>
        </w:rPr>
        <w:t>աղյուսակ</w:t>
      </w:r>
      <w:r w:rsidR="00BF108B" w:rsidRPr="00DA7B38">
        <w:rPr>
          <w:b w:val="0"/>
          <w:bCs/>
          <w:color w:val="0D0D0D" w:themeColor="text1" w:themeTint="F2"/>
          <w:szCs w:val="24"/>
          <w:lang w:val="hy-AM"/>
        </w:rPr>
        <w:t xml:space="preserve"> 6</w:t>
      </w:r>
      <w:r w:rsidRPr="00DA7B38">
        <w:rPr>
          <w:b w:val="0"/>
          <w:bCs/>
          <w:color w:val="0D0D0D" w:themeColor="text1" w:themeTint="F2"/>
          <w:szCs w:val="24"/>
          <w:lang w:val="hy-AM"/>
        </w:rPr>
        <w:t xml:space="preserve">)։ Այդ դեպքում անհրաժեշտ է հաշվի առնել սորուն նյութի մակարդակի բարձրացումը՝ պայմանավորված համասեռացման գործընթացի ժամանակ տեսակարար կշռի նվազումով։   </w:t>
      </w:r>
    </w:p>
    <w:p w14:paraId="6B3C4057" w14:textId="77777777" w:rsidR="000C075C" w:rsidRDefault="000C075C"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Արտաքին օդի ջերմաստիճանի օրական փոփոխություններով և պատերի հաստության մեջ ջերմաստիճանի տարբերությամբ պայմանավորված ջերմաստիճանային ազդեցությունները </w:t>
      </w:r>
      <w:r w:rsidR="009427BB" w:rsidRPr="00DA7B38">
        <w:rPr>
          <w:b w:val="0"/>
          <w:bCs/>
          <w:color w:val="0D0D0D" w:themeColor="text1" w:themeTint="F2"/>
          <w:szCs w:val="24"/>
          <w:lang w:val="hy-AM"/>
        </w:rPr>
        <w:t xml:space="preserve">պետք է </w:t>
      </w:r>
      <w:r w:rsidRPr="00DA7B38">
        <w:rPr>
          <w:b w:val="0"/>
          <w:bCs/>
          <w:color w:val="0D0D0D" w:themeColor="text1" w:themeTint="F2"/>
          <w:szCs w:val="24"/>
          <w:lang w:val="hy-AM"/>
        </w:rPr>
        <w:t>փոխարին</w:t>
      </w:r>
      <w:r w:rsidR="009427BB" w:rsidRPr="00DA7B38">
        <w:rPr>
          <w:b w:val="0"/>
          <w:bCs/>
          <w:color w:val="0D0D0D" w:themeColor="text1" w:themeTint="F2"/>
          <w:szCs w:val="24"/>
          <w:lang w:val="hy-AM"/>
        </w:rPr>
        <w:t>ել</w:t>
      </w:r>
      <w:r w:rsidRPr="00DA7B38">
        <w:rPr>
          <w:b w:val="0"/>
          <w:bCs/>
          <w:color w:val="0D0D0D" w:themeColor="text1" w:themeTint="F2"/>
          <w:szCs w:val="24"/>
          <w:lang w:val="hy-AM"/>
        </w:rPr>
        <w:t xml:space="preserve"> բլոկավորված սիլոսների կամ միայնակ տեղակայված սիլոսների պատերին ազդող սորուն նյութի լրացուցիչ հորիզոնական ճնշումով, հաշվելով, որ այն հավասարապես բաշխված է պարագծով և բարձրությամբ։ Այդ ճնշման </w:t>
      </w:r>
      <m:oMath>
        <m:sSubSup>
          <m:sSubSupPr>
            <m:ctrlPr>
              <w:rPr>
                <w:rFonts w:ascii="Cambria Math" w:hAnsi="Cambria Math"/>
                <w:b w:val="0"/>
                <w:bCs/>
                <w:color w:val="0D0D0D" w:themeColor="text1" w:themeTint="F2"/>
                <w:szCs w:val="24"/>
                <w:lang w:val="hy-AM"/>
              </w:rPr>
            </m:ctrlPr>
          </m:sSubSupPr>
          <m:e>
            <m:r>
              <m:rPr>
                <m:sty m:val="bi"/>
              </m:rPr>
              <w:rPr>
                <w:rFonts w:ascii="Cambria Math" w:hAnsi="Cambria Math"/>
                <w:color w:val="0D0D0D" w:themeColor="text1" w:themeTint="F2"/>
                <w:szCs w:val="24"/>
                <w:lang w:val="hy-AM"/>
              </w:rPr>
              <m:t>p</m:t>
            </m:r>
          </m:e>
          <m:sub>
            <m:r>
              <m:rPr>
                <m:sty m:val="bi"/>
              </m:rPr>
              <w:rPr>
                <w:rFonts w:ascii="Cambria Math" w:hAnsi="Cambria Math"/>
                <w:color w:val="0D0D0D" w:themeColor="text1" w:themeTint="F2"/>
                <w:szCs w:val="24"/>
                <w:lang w:val="hy-AM"/>
              </w:rPr>
              <m:t>ht</m:t>
            </m:r>
          </m:sub>
          <m:sup>
            <m:r>
              <m:rPr>
                <m:sty m:val="bi"/>
              </m:rPr>
              <w:rPr>
                <w:rFonts w:ascii="Cambria Math" w:hAnsi="Cambria Math"/>
                <w:color w:val="0D0D0D" w:themeColor="text1" w:themeTint="F2"/>
                <w:szCs w:val="24"/>
                <w:lang w:val="hy-AM"/>
              </w:rPr>
              <m:t>n</m:t>
            </m:r>
          </m:sup>
        </m:sSubSup>
      </m:oMath>
      <w:r w:rsidR="009427BB" w:rsidRPr="00DA7B38">
        <w:rPr>
          <w:rFonts w:eastAsiaTheme="minorEastAsia"/>
          <w:b w:val="0"/>
          <w:bCs/>
          <w:color w:val="0D0D0D" w:themeColor="text1" w:themeTint="F2"/>
          <w:szCs w:val="24"/>
          <w:lang w:val="hy-AM"/>
        </w:rPr>
        <w:t xml:space="preserve"> </w:t>
      </w:r>
      <w:r w:rsidRPr="00DA7B38">
        <w:rPr>
          <w:b w:val="0"/>
          <w:bCs/>
          <w:color w:val="0D0D0D" w:themeColor="text1" w:themeTint="F2"/>
          <w:szCs w:val="24"/>
          <w:lang w:val="hy-AM"/>
        </w:rPr>
        <w:t>նորմատիվային արժեքը որոշ</w:t>
      </w:r>
      <w:r w:rsidR="009427BB" w:rsidRPr="00DA7B38">
        <w:rPr>
          <w:b w:val="0"/>
          <w:bCs/>
          <w:color w:val="0D0D0D" w:themeColor="text1" w:themeTint="F2"/>
          <w:szCs w:val="24"/>
          <w:lang w:val="hy-AM"/>
        </w:rPr>
        <w:t>վ</w:t>
      </w:r>
      <w:r w:rsidRPr="00DA7B38">
        <w:rPr>
          <w:b w:val="0"/>
          <w:bCs/>
          <w:color w:val="0D0D0D" w:themeColor="text1" w:themeTint="F2"/>
          <w:szCs w:val="24"/>
          <w:lang w:val="hy-AM"/>
        </w:rPr>
        <w:t xml:space="preserve">ում </w:t>
      </w:r>
      <w:r w:rsidR="009427BB" w:rsidRPr="00DA7B38">
        <w:rPr>
          <w:b w:val="0"/>
          <w:bCs/>
          <w:color w:val="0D0D0D" w:themeColor="text1" w:themeTint="F2"/>
          <w:szCs w:val="24"/>
          <w:lang w:val="hy-AM"/>
        </w:rPr>
        <w:t>է</w:t>
      </w:r>
      <w:r w:rsidRPr="00DA7B38">
        <w:rPr>
          <w:b w:val="0"/>
          <w:bCs/>
          <w:color w:val="0D0D0D" w:themeColor="text1" w:themeTint="F2"/>
          <w:szCs w:val="24"/>
          <w:lang w:val="hy-AM"/>
        </w:rPr>
        <w:t xml:space="preserve"> հետևյալ բանաձևով.</w:t>
      </w:r>
    </w:p>
    <w:p w14:paraId="017D2E9D" w14:textId="77777777" w:rsidR="00D714E5" w:rsidRPr="00DA7B38" w:rsidRDefault="00D714E5" w:rsidP="00D714E5">
      <w:pPr>
        <w:pStyle w:val="ListParagraph"/>
        <w:widowControl w:val="0"/>
        <w:tabs>
          <w:tab w:val="left" w:pos="1170"/>
        </w:tabs>
        <w:autoSpaceDE w:val="0"/>
        <w:autoSpaceDN w:val="0"/>
        <w:spacing w:after="0" w:line="360" w:lineRule="auto"/>
        <w:ind w:right="-177"/>
        <w:contextualSpacing w:val="0"/>
        <w:jc w:val="both"/>
        <w:rPr>
          <w:b w:val="0"/>
          <w:bCs/>
          <w:color w:val="0D0D0D" w:themeColor="text1" w:themeTint="F2"/>
          <w:szCs w:val="24"/>
          <w:lang w:val="hy-AM"/>
        </w:rPr>
      </w:pPr>
    </w:p>
    <w:p w14:paraId="3A71EAD1" w14:textId="77777777" w:rsidR="00F961CC" w:rsidRPr="00DA7B38" w:rsidRDefault="00000000" w:rsidP="00DA7B38">
      <w:pPr>
        <w:pStyle w:val="ListParagraph"/>
        <w:widowControl w:val="0"/>
        <w:autoSpaceDE w:val="0"/>
        <w:autoSpaceDN w:val="0"/>
        <w:spacing w:after="0" w:line="360" w:lineRule="auto"/>
        <w:ind w:left="180" w:right="-177" w:firstLine="540"/>
        <w:contextualSpacing w:val="0"/>
        <w:rPr>
          <w:b w:val="0"/>
          <w:bCs/>
          <w:color w:val="0D0D0D" w:themeColor="text1" w:themeTint="F2"/>
          <w:szCs w:val="24"/>
          <w:lang w:val="hy-AM"/>
        </w:rPr>
      </w:pPr>
      <m:oMathPara>
        <m:oMath>
          <m:sSubSup>
            <m:sSubSupPr>
              <m:ctrlPr>
                <w:rPr>
                  <w:rFonts w:ascii="Cambria Math" w:eastAsia="Times New Roman" w:hAnsi="Cambria Math" w:cs="Times New Roman"/>
                  <w:b w:val="0"/>
                  <w:i/>
                  <w:color w:val="0D0D0D" w:themeColor="text1" w:themeTint="F2"/>
                  <w:kern w:val="0"/>
                  <w:szCs w:val="24"/>
                  <w:lang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ht</m:t>
              </m:r>
            </m:sub>
            <m:sup>
              <m:r>
                <m:rPr>
                  <m:sty m:val="bi"/>
                </m:rPr>
                <w:rPr>
                  <w:rFonts w:ascii="Cambria Math" w:eastAsia="Times New Roman" w:hAnsi="Cambria Math" w:cs="Times New Roman"/>
                  <w:color w:val="0D0D0D" w:themeColor="text1" w:themeTint="F2"/>
                  <w:kern w:val="0"/>
                  <w:szCs w:val="24"/>
                  <w:lang w:val="hy-AM" w:eastAsia="ru-RU"/>
                </w:rPr>
                <m:t>n</m:t>
              </m:r>
            </m:sup>
          </m:sSubSup>
          <m:r>
            <m:rPr>
              <m:sty m:val="bi"/>
            </m:rPr>
            <w:rPr>
              <w:rFonts w:ascii="Cambria Math" w:eastAsia="Times New Roman" w:hAnsi="Cambria Math" w:cs="Times New Roman"/>
              <w:color w:val="0D0D0D" w:themeColor="text1" w:themeTint="F2"/>
              <w:kern w:val="0"/>
              <w:szCs w:val="24"/>
              <w:lang w:val="hy-AM" w:eastAsia="ru-RU"/>
            </w:rPr>
            <m:t xml:space="preserve">= </m:t>
          </m:r>
          <m:f>
            <m:fPr>
              <m:ctrlPr>
                <w:rPr>
                  <w:rFonts w:ascii="Cambria Math" w:eastAsia="Times New Roman" w:hAnsi="Cambria Math" w:cs="Times New Roman"/>
                  <w:b w:val="0"/>
                  <w:i/>
                  <w:color w:val="0D0D0D" w:themeColor="text1" w:themeTint="F2"/>
                  <w:kern w:val="0"/>
                  <w:szCs w:val="24"/>
                  <w:lang w:eastAsia="ru-RU"/>
                </w:rPr>
              </m:ctrlPr>
            </m:fPr>
            <m:num>
              <m:sSub>
                <m:sSubPr>
                  <m:ctrlPr>
                    <w:rPr>
                      <w:rFonts w:ascii="Cambria Math" w:eastAsia="Times New Roman" w:hAnsi="Cambria Math" w:cs="Times New Roman"/>
                      <w:b w:val="0"/>
                      <w:i/>
                      <w:color w:val="0D0D0D" w:themeColor="text1" w:themeTint="F2"/>
                      <w:kern w:val="0"/>
                      <w:szCs w:val="24"/>
                      <w:lang w:eastAsia="ru-RU"/>
                    </w:rPr>
                  </m:ctrlPr>
                </m:sSubPr>
                <m:e>
                  <m:r>
                    <m:rPr>
                      <m:sty m:val="bi"/>
                    </m:rPr>
                    <w:rPr>
                      <w:rFonts w:ascii="Cambria Math" w:eastAsia="Times New Roman" w:hAnsi="Cambria Math" w:cs="Times New Roman"/>
                      <w:color w:val="0D0D0D" w:themeColor="text1" w:themeTint="F2"/>
                      <w:kern w:val="0"/>
                      <w:szCs w:val="24"/>
                      <w:lang w:val="hy-AM" w:eastAsia="ru-RU"/>
                    </w:rPr>
                    <m:t>k</m:t>
                  </m:r>
                </m:e>
                <m:sub>
                  <m:r>
                    <m:rPr>
                      <m:sty m:val="bi"/>
                    </m:rPr>
                    <w:rPr>
                      <w:rFonts w:ascii="Cambria Math" w:eastAsia="Times New Roman" w:hAnsi="Cambria Math" w:cs="Times New Roman"/>
                      <w:color w:val="0D0D0D" w:themeColor="text1" w:themeTint="F2"/>
                      <w:kern w:val="0"/>
                      <w:szCs w:val="24"/>
                      <w:lang w:val="hy-AM" w:eastAsia="ru-RU"/>
                    </w:rPr>
                    <m:t>t</m:t>
                  </m:r>
                </m:sub>
              </m:sSub>
              <m:sSub>
                <m:sSubPr>
                  <m:ctrlPr>
                    <w:rPr>
                      <w:rFonts w:ascii="Cambria Math" w:eastAsia="Times New Roman" w:hAnsi="Cambria Math" w:cs="Times New Roman"/>
                      <w:b w:val="0"/>
                      <w:i/>
                      <w:color w:val="0D0D0D" w:themeColor="text1" w:themeTint="F2"/>
                      <w:kern w:val="0"/>
                      <w:szCs w:val="24"/>
                      <w:lang w:eastAsia="ru-RU"/>
                    </w:rPr>
                  </m:ctrlPr>
                </m:sSubPr>
                <m:e>
                  <m:r>
                    <m:rPr>
                      <m:sty m:val="bi"/>
                    </m:rPr>
                    <w:rPr>
                      <w:rFonts w:ascii="Cambria Math" w:eastAsia="Times New Roman" w:hAnsi="Cambria Math" w:cs="Times New Roman"/>
                      <w:color w:val="0D0D0D" w:themeColor="text1" w:themeTint="F2"/>
                      <w:kern w:val="0"/>
                      <w:szCs w:val="24"/>
                      <w:lang w:val="hy-AM" w:eastAsia="ru-RU"/>
                    </w:rPr>
                    <m:t>α</m:t>
                  </m:r>
                </m:e>
                <m:sub>
                  <m:r>
                    <m:rPr>
                      <m:sty m:val="bi"/>
                    </m:rPr>
                    <w:rPr>
                      <w:rFonts w:ascii="Cambria Math" w:eastAsia="Times New Roman" w:hAnsi="Cambria Math" w:cs="Times New Roman"/>
                      <w:color w:val="0D0D0D" w:themeColor="text1" w:themeTint="F2"/>
                      <w:kern w:val="0"/>
                      <w:szCs w:val="24"/>
                      <w:lang w:val="hy-AM" w:eastAsia="ru-RU"/>
                    </w:rPr>
                    <m:t>t</m:t>
                  </m:r>
                </m:sub>
              </m:sSub>
              <m:sSub>
                <m:sSubPr>
                  <m:ctrlPr>
                    <w:rPr>
                      <w:rFonts w:ascii="Cambria Math" w:eastAsia="Times New Roman" w:hAnsi="Cambria Math" w:cs="Times New Roman"/>
                      <w:b w:val="0"/>
                      <w:i/>
                      <w:color w:val="0D0D0D" w:themeColor="text1" w:themeTint="F2"/>
                      <w:kern w:val="0"/>
                      <w:szCs w:val="24"/>
                      <w:lang w:eastAsia="ru-RU"/>
                    </w:rPr>
                  </m:ctrlPr>
                </m:sSubPr>
                <m:e>
                  <m:r>
                    <m:rPr>
                      <m:sty m:val="bi"/>
                    </m:rPr>
                    <w:rPr>
                      <w:rFonts w:ascii="Cambria Math" w:eastAsia="Times New Roman" w:hAnsi="Cambria Math" w:cs="Times New Roman"/>
                      <w:color w:val="0D0D0D" w:themeColor="text1" w:themeTint="F2"/>
                      <w:kern w:val="0"/>
                      <w:szCs w:val="24"/>
                      <w:lang w:val="hy-AM" w:eastAsia="ru-RU"/>
                    </w:rPr>
                    <m:t>T</m:t>
                  </m:r>
                </m:e>
                <m:sub>
                  <m:r>
                    <m:rPr>
                      <m:sty m:val="bi"/>
                    </m:rPr>
                    <w:rPr>
                      <w:rFonts w:ascii="Cambria Math" w:eastAsia="Times New Roman" w:hAnsi="Cambria Math" w:cs="Times New Roman"/>
                      <w:color w:val="0D0D0D" w:themeColor="text1" w:themeTint="F2"/>
                      <w:kern w:val="0"/>
                      <w:szCs w:val="24"/>
                      <w:lang w:val="hy-AM" w:eastAsia="ru-RU"/>
                    </w:rPr>
                    <m:t>1</m:t>
                  </m:r>
                </m:sub>
              </m:sSub>
              <m:sSub>
                <m:sSubPr>
                  <m:ctrlPr>
                    <w:rPr>
                      <w:rFonts w:ascii="Cambria Math" w:eastAsia="Times New Roman" w:hAnsi="Cambria Math" w:cs="Times New Roman"/>
                      <w:b w:val="0"/>
                      <w:i/>
                      <w:color w:val="0D0D0D" w:themeColor="text1" w:themeTint="F2"/>
                      <w:kern w:val="0"/>
                      <w:szCs w:val="24"/>
                      <w:lang w:eastAsia="ru-RU"/>
                    </w:rPr>
                  </m:ctrlPr>
                </m:sSubPr>
                <m:e>
                  <m:r>
                    <m:rPr>
                      <m:sty m:val="bi"/>
                    </m:rPr>
                    <w:rPr>
                      <w:rFonts w:ascii="Cambria Math" w:eastAsia="Times New Roman" w:hAnsi="Cambria Math" w:cs="Times New Roman"/>
                      <w:color w:val="0D0D0D" w:themeColor="text1" w:themeTint="F2"/>
                      <w:kern w:val="0"/>
                      <w:szCs w:val="24"/>
                      <w:lang w:val="hy-AM" w:eastAsia="ru-RU"/>
                    </w:rPr>
                    <m:t>E</m:t>
                  </m:r>
                </m:e>
                <m:sub>
                  <m:r>
                    <m:rPr>
                      <m:sty m:val="bi"/>
                    </m:rPr>
                    <w:rPr>
                      <w:rFonts w:ascii="Cambria Math" w:eastAsia="Times New Roman" w:hAnsi="Cambria Math" w:cs="Times New Roman"/>
                      <w:color w:val="0D0D0D" w:themeColor="text1" w:themeTint="F2"/>
                      <w:kern w:val="0"/>
                      <w:szCs w:val="24"/>
                      <w:lang w:val="hy-AM" w:eastAsia="ru-RU"/>
                    </w:rPr>
                    <m:t>m</m:t>
                  </m:r>
                </m:sub>
              </m:sSub>
            </m:num>
            <m:den>
              <m:f>
                <m:fPr>
                  <m:ctrlPr>
                    <w:rPr>
                      <w:rFonts w:ascii="Cambria Math" w:eastAsia="Times New Roman" w:hAnsi="Cambria Math" w:cs="Times New Roman"/>
                      <w:b w:val="0"/>
                      <w:i/>
                      <w:color w:val="0D0D0D" w:themeColor="text1" w:themeTint="F2"/>
                      <w:kern w:val="0"/>
                      <w:szCs w:val="24"/>
                      <w:lang w:eastAsia="ru-RU"/>
                    </w:rPr>
                  </m:ctrlPr>
                </m:fPr>
                <m:num>
                  <m:r>
                    <m:rPr>
                      <m:sty m:val="bi"/>
                    </m:rPr>
                    <w:rPr>
                      <w:rFonts w:ascii="Cambria Math" w:eastAsia="Times New Roman" w:hAnsi="Cambria Math" w:cs="Times New Roman"/>
                      <w:color w:val="0D0D0D" w:themeColor="text1" w:themeTint="F2"/>
                      <w:kern w:val="0"/>
                      <w:szCs w:val="24"/>
                      <w:lang w:val="hy-AM" w:eastAsia="ru-RU"/>
                    </w:rPr>
                    <m:t>d</m:t>
                  </m:r>
                </m:num>
                <m:den>
                  <m:r>
                    <m:rPr>
                      <m:sty m:val="bi"/>
                    </m:rPr>
                    <w:rPr>
                      <w:rFonts w:ascii="Cambria Math" w:eastAsia="Times New Roman" w:hAnsi="Cambria Math" w:cs="Times New Roman"/>
                      <w:color w:val="0D0D0D" w:themeColor="text1" w:themeTint="F2"/>
                      <w:kern w:val="0"/>
                      <w:szCs w:val="24"/>
                      <w:lang w:val="hy-AM" w:eastAsia="ru-RU"/>
                    </w:rPr>
                    <m:t>2</m:t>
                  </m:r>
                  <m:r>
                    <m:rPr>
                      <m:sty m:val="bi"/>
                    </m:rPr>
                    <w:rPr>
                      <w:rFonts w:ascii="Cambria Math" w:eastAsia="Times New Roman" w:hAnsi="Cambria Math" w:cs="Times New Roman"/>
                      <w:color w:val="0D0D0D" w:themeColor="text1" w:themeTint="F2"/>
                      <w:kern w:val="0"/>
                      <w:szCs w:val="24"/>
                      <w:lang w:val="hy-AM" w:eastAsia="ru-RU"/>
                    </w:rPr>
                    <m:t>t</m:t>
                  </m:r>
                </m:den>
              </m:f>
              <m:r>
                <m:rPr>
                  <m:sty m:val="bi"/>
                </m:rPr>
                <w:rPr>
                  <w:rFonts w:ascii="Cambria Math" w:eastAsia="Times New Roman" w:hAnsi="Cambria Math" w:cs="Times New Roman"/>
                  <w:color w:val="0D0D0D" w:themeColor="text1" w:themeTint="F2"/>
                  <w:kern w:val="0"/>
                  <w:szCs w:val="24"/>
                  <w:lang w:val="hy-AM" w:eastAsia="ru-RU"/>
                </w:rPr>
                <m:t xml:space="preserve"> </m:t>
              </m:r>
              <m:f>
                <m:fPr>
                  <m:ctrlPr>
                    <w:rPr>
                      <w:rFonts w:ascii="Cambria Math" w:eastAsia="Times New Roman" w:hAnsi="Cambria Math" w:cs="Times New Roman"/>
                      <w:b w:val="0"/>
                      <w:i/>
                      <w:color w:val="0D0D0D" w:themeColor="text1" w:themeTint="F2"/>
                      <w:kern w:val="0"/>
                      <w:szCs w:val="24"/>
                      <w:lang w:eastAsia="ru-RU"/>
                    </w:rPr>
                  </m:ctrlPr>
                </m:fPr>
                <m:num>
                  <m:sSub>
                    <m:sSubPr>
                      <m:ctrlPr>
                        <w:rPr>
                          <w:rFonts w:ascii="Cambria Math" w:eastAsia="Times New Roman" w:hAnsi="Cambria Math" w:cs="Times New Roman"/>
                          <w:b w:val="0"/>
                          <w:i/>
                          <w:color w:val="0D0D0D" w:themeColor="text1" w:themeTint="F2"/>
                          <w:kern w:val="0"/>
                          <w:szCs w:val="24"/>
                          <w:lang w:eastAsia="ru-RU"/>
                        </w:rPr>
                      </m:ctrlPr>
                    </m:sSubPr>
                    <m:e>
                      <m:r>
                        <m:rPr>
                          <m:sty m:val="bi"/>
                        </m:rPr>
                        <w:rPr>
                          <w:rFonts w:ascii="Cambria Math" w:eastAsia="Times New Roman" w:hAnsi="Cambria Math" w:cs="Times New Roman"/>
                          <w:color w:val="0D0D0D" w:themeColor="text1" w:themeTint="F2"/>
                          <w:kern w:val="0"/>
                          <w:szCs w:val="24"/>
                          <w:lang w:val="hy-AM" w:eastAsia="ru-RU"/>
                        </w:rPr>
                        <m:t>E</m:t>
                      </m:r>
                    </m:e>
                    <m:sub>
                      <m:r>
                        <m:rPr>
                          <m:sty m:val="bi"/>
                        </m:rPr>
                        <w:rPr>
                          <w:rFonts w:ascii="Cambria Math" w:eastAsia="Times New Roman" w:hAnsi="Cambria Math" w:cs="Times New Roman"/>
                          <w:color w:val="0D0D0D" w:themeColor="text1" w:themeTint="F2"/>
                          <w:kern w:val="0"/>
                          <w:szCs w:val="24"/>
                          <w:lang w:val="hy-AM" w:eastAsia="ru-RU"/>
                        </w:rPr>
                        <m:t>m</m:t>
                      </m:r>
                    </m:sub>
                  </m:sSub>
                </m:num>
                <m:den>
                  <m:sSub>
                    <m:sSubPr>
                      <m:ctrlPr>
                        <w:rPr>
                          <w:rFonts w:ascii="Cambria Math" w:eastAsia="Times New Roman" w:hAnsi="Cambria Math" w:cs="Times New Roman"/>
                          <w:b w:val="0"/>
                          <w:i/>
                          <w:color w:val="0D0D0D" w:themeColor="text1" w:themeTint="F2"/>
                          <w:kern w:val="0"/>
                          <w:szCs w:val="24"/>
                          <w:lang w:eastAsia="ru-RU"/>
                        </w:rPr>
                      </m:ctrlPr>
                    </m:sSubPr>
                    <m:e>
                      <m:r>
                        <m:rPr>
                          <m:sty m:val="bi"/>
                        </m:rPr>
                        <w:rPr>
                          <w:rFonts w:ascii="Cambria Math" w:eastAsia="Times New Roman" w:hAnsi="Cambria Math" w:cs="Times New Roman"/>
                          <w:color w:val="0D0D0D" w:themeColor="text1" w:themeTint="F2"/>
                          <w:kern w:val="0"/>
                          <w:szCs w:val="24"/>
                          <w:lang w:val="hy-AM" w:eastAsia="ru-RU"/>
                        </w:rPr>
                        <m:t>E</m:t>
                      </m:r>
                    </m:e>
                    <m:sub>
                      <m:r>
                        <m:rPr>
                          <m:sty m:val="bi"/>
                        </m:rPr>
                        <w:rPr>
                          <w:rFonts w:ascii="Cambria Math" w:eastAsia="Times New Roman" w:hAnsi="Cambria Math" w:cs="Times New Roman"/>
                          <w:color w:val="0D0D0D" w:themeColor="text1" w:themeTint="F2"/>
                          <w:kern w:val="0"/>
                          <w:szCs w:val="24"/>
                          <w:lang w:val="hy-AM" w:eastAsia="ru-RU"/>
                        </w:rPr>
                        <m:t>c</m:t>
                      </m:r>
                    </m:sub>
                  </m:sSub>
                </m:den>
              </m:f>
              <m:r>
                <m:rPr>
                  <m:sty m:val="bi"/>
                </m:rPr>
                <w:rPr>
                  <w:rFonts w:ascii="Cambria Math" w:eastAsia="Times New Roman" w:hAnsi="Cambria Math" w:cs="Times New Roman"/>
                  <w:color w:val="0D0D0D" w:themeColor="text1" w:themeTint="F2"/>
                  <w:kern w:val="0"/>
                  <w:szCs w:val="24"/>
                  <w:lang w:val="hy-AM" w:eastAsia="ru-RU"/>
                </w:rPr>
                <m:t>+(1-ν)</m:t>
              </m:r>
            </m:den>
          </m:f>
        </m:oMath>
      </m:oMathPara>
    </w:p>
    <w:p w14:paraId="3F4A2D18" w14:textId="77777777" w:rsidR="00F961CC" w:rsidRPr="00DA7B38" w:rsidRDefault="00446BF9" w:rsidP="00DA7B38">
      <w:pPr>
        <w:pStyle w:val="ListParagraph"/>
        <w:spacing w:line="360" w:lineRule="auto"/>
        <w:ind w:left="180" w:firstLine="540"/>
        <w:jc w:val="right"/>
        <w:rPr>
          <w:b w:val="0"/>
          <w:bCs/>
          <w:color w:val="0D0D0D" w:themeColor="text1" w:themeTint="F2"/>
          <w:szCs w:val="24"/>
          <w:lang w:val="hy-AM"/>
        </w:rPr>
      </w:pPr>
      <w:r w:rsidRPr="00DA7B38">
        <w:rPr>
          <w:b w:val="0"/>
          <w:bCs/>
          <w:color w:val="0D0D0D" w:themeColor="text1" w:themeTint="F2"/>
          <w:szCs w:val="24"/>
          <w:lang w:val="hy-AM"/>
        </w:rPr>
        <w:t xml:space="preserve">    (9)           </w:t>
      </w:r>
    </w:p>
    <w:p w14:paraId="1BB0B681" w14:textId="77777777" w:rsidR="00446BF9" w:rsidRPr="00DA7B38" w:rsidRDefault="00CC2477"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35" w:name="_Hlk188649661"/>
      <w:r w:rsidRPr="00DA7B38">
        <w:rPr>
          <w:b w:val="0"/>
          <w:bCs/>
          <w:color w:val="0D0D0D" w:themeColor="text1" w:themeTint="F2"/>
          <w:spacing w:val="-2"/>
          <w:szCs w:val="24"/>
          <w:lang w:val="hy-AM"/>
        </w:rPr>
        <w:t>ո</w:t>
      </w:r>
      <w:r w:rsidR="00446BF9" w:rsidRPr="00DA7B38">
        <w:rPr>
          <w:b w:val="0"/>
          <w:bCs/>
          <w:color w:val="0D0D0D" w:themeColor="text1" w:themeTint="F2"/>
          <w:spacing w:val="-2"/>
          <w:szCs w:val="24"/>
          <w:lang w:val="hy-AM"/>
        </w:rPr>
        <w:t>րտեղ՝</w:t>
      </w:r>
    </w:p>
    <w:bookmarkEnd w:id="35"/>
    <w:p w14:paraId="655642F6" w14:textId="77777777" w:rsidR="00446BF9" w:rsidRPr="00AB4C0D" w:rsidRDefault="00446BF9" w:rsidP="00DA7B38">
      <w:pPr>
        <w:widowControl w:val="0"/>
        <w:tabs>
          <w:tab w:val="left" w:pos="720"/>
          <w:tab w:val="left" w:pos="1440"/>
          <w:tab w:val="left" w:pos="2880"/>
          <w:tab w:val="left" w:pos="3596"/>
        </w:tabs>
        <w:kinsoku w:val="0"/>
        <w:overflowPunct w:val="0"/>
        <w:autoSpaceDE w:val="0"/>
        <w:autoSpaceDN w:val="0"/>
        <w:adjustRightInd w:val="0"/>
        <w:spacing w:before="16" w:after="0"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i/>
          <w:iCs/>
          <w:color w:val="0D0D0D" w:themeColor="text1" w:themeTint="F2"/>
          <w:kern w:val="0"/>
          <w:szCs w:val="24"/>
          <w:lang w:val="hy-AM" w:eastAsia="ru-RU"/>
        </w:rPr>
        <w:lastRenderedPageBreak/>
        <w:t>T</w:t>
      </w:r>
      <w:r w:rsidRPr="00DA7B38">
        <w:rPr>
          <w:rFonts w:eastAsia="Times New Roman" w:cs="Arial"/>
          <w:b w:val="0"/>
          <w:color w:val="0D0D0D" w:themeColor="text1" w:themeTint="F2"/>
          <w:kern w:val="0"/>
          <w:szCs w:val="24"/>
          <w:vertAlign w:val="subscript"/>
          <w:lang w:val="hy-AM" w:eastAsia="ru-RU"/>
        </w:rPr>
        <w:t>1</w:t>
      </w:r>
      <w:r w:rsidRPr="00DA7B38">
        <w:rPr>
          <w:rFonts w:eastAsia="Times New Roman" w:cs="Arial"/>
          <w:b w:val="0"/>
          <w:color w:val="0D0D0D" w:themeColor="text1" w:themeTint="F2"/>
          <w:kern w:val="0"/>
          <w:szCs w:val="24"/>
          <w:lang w:val="hy-AM" w:eastAsia="ru-RU"/>
        </w:rPr>
        <w:tab/>
        <w:t>—</w:t>
      </w:r>
      <w:r w:rsidRPr="00DA7B38">
        <w:rPr>
          <w:rFonts w:eastAsia="Times New Roman" w:cs="Arial"/>
          <w:b w:val="0"/>
          <w:color w:val="0D0D0D" w:themeColor="text1" w:themeTint="F2"/>
          <w:spacing w:val="-3"/>
          <w:kern w:val="0"/>
          <w:szCs w:val="24"/>
          <w:lang w:val="hy-AM" w:eastAsia="ru-RU"/>
        </w:rPr>
        <w:t xml:space="preserve"> </w:t>
      </w:r>
      <w:r w:rsidRPr="00DA7B38">
        <w:rPr>
          <w:rFonts w:eastAsia="Times New Roman" w:cs="Arial"/>
          <w:b w:val="0"/>
          <w:color w:val="0D0D0D" w:themeColor="text1" w:themeTint="F2"/>
          <w:kern w:val="0"/>
          <w:szCs w:val="24"/>
          <w:lang w:val="hy-AM" w:eastAsia="ru-RU"/>
        </w:rPr>
        <w:t>արտաքին օ</w:t>
      </w:r>
      <w:r w:rsidR="00A74D90" w:rsidRPr="00DA7B38">
        <w:rPr>
          <w:rFonts w:eastAsia="Times New Roman" w:cs="Arial"/>
          <w:b w:val="0"/>
          <w:color w:val="0D0D0D" w:themeColor="text1" w:themeTint="F2"/>
          <w:kern w:val="0"/>
          <w:szCs w:val="24"/>
          <w:lang w:val="hy-AM" w:eastAsia="ru-RU"/>
        </w:rPr>
        <w:t>դի օրական ամպլիտուդն է, որը նպատակահարմար է</w:t>
      </w:r>
      <w:r w:rsidRPr="00DA7B38">
        <w:rPr>
          <w:rFonts w:eastAsia="Times New Roman" w:cs="Arial"/>
          <w:b w:val="0"/>
          <w:color w:val="0D0D0D" w:themeColor="text1" w:themeTint="F2"/>
          <w:kern w:val="0"/>
          <w:szCs w:val="24"/>
          <w:lang w:val="hy-AM" w:eastAsia="ru-RU"/>
        </w:rPr>
        <w:t xml:space="preserve"> ընդունել՝ հաշվի առնելով  </w:t>
      </w:r>
      <w:r w:rsidR="00A74D90" w:rsidRPr="00DA7B38">
        <w:rPr>
          <w:b w:val="0"/>
          <w:bCs/>
          <w:color w:val="0D0D0D" w:themeColor="text1" w:themeTint="F2"/>
          <w:szCs w:val="24"/>
          <w:lang w:val="hy-AM"/>
        </w:rPr>
        <w:t xml:space="preserve">ՀՀ քաղաքաշինության կոմիտեի նախագահի 2024 թվականի հունվարի 15-ի </w:t>
      </w:r>
      <w:r w:rsidR="00D714E5">
        <w:rPr>
          <w:b w:val="0"/>
          <w:bCs/>
          <w:color w:val="0D0D0D" w:themeColor="text1" w:themeTint="F2"/>
          <w:szCs w:val="24"/>
          <w:lang w:val="hy-AM"/>
        </w:rPr>
        <w:t xml:space="preserve">              N </w:t>
      </w:r>
      <w:r w:rsidR="00A74D90" w:rsidRPr="00DA7B38">
        <w:rPr>
          <w:b w:val="0"/>
          <w:bCs/>
          <w:color w:val="0D0D0D" w:themeColor="text1" w:themeTint="F2"/>
          <w:szCs w:val="24"/>
          <w:lang w:val="hy-AM"/>
        </w:rPr>
        <w:t xml:space="preserve">03-Ն հրամանով հաստատված </w:t>
      </w:r>
      <w:r w:rsidRPr="00DA7B38">
        <w:rPr>
          <w:rFonts w:eastAsia="Times New Roman" w:cs="Arial"/>
          <w:b w:val="0"/>
          <w:bCs/>
          <w:color w:val="0D0D0D" w:themeColor="text1" w:themeTint="F2"/>
          <w:kern w:val="0"/>
          <w:szCs w:val="24"/>
          <w:lang w:val="hy-AM" w:eastAsia="ru-RU"/>
        </w:rPr>
        <w:t>ՀՀՇՆ 22-01-2024 «Շ</w:t>
      </w:r>
      <w:r w:rsidR="00A74D90" w:rsidRPr="00DA7B38">
        <w:rPr>
          <w:rFonts w:eastAsia="Times New Roman" w:cs="Arial"/>
          <w:b w:val="0"/>
          <w:bCs/>
          <w:color w:val="0D0D0D" w:themeColor="text1" w:themeTint="F2"/>
          <w:kern w:val="0"/>
          <w:szCs w:val="24"/>
          <w:lang w:val="hy-AM" w:eastAsia="ru-RU"/>
        </w:rPr>
        <w:t>ինարարական կլիմայաբանություն»</w:t>
      </w:r>
      <w:r w:rsidRPr="00DA7B38">
        <w:rPr>
          <w:rFonts w:eastAsia="Times New Roman" w:cs="Arial"/>
          <w:b w:val="0"/>
          <w:bCs/>
          <w:color w:val="0D0D0D" w:themeColor="text1" w:themeTint="F2"/>
          <w:kern w:val="0"/>
          <w:szCs w:val="24"/>
          <w:lang w:val="hy-AM" w:eastAsia="ru-RU"/>
        </w:rPr>
        <w:t xml:space="preserve"> շինարարական նորմերը</w:t>
      </w:r>
      <w:r w:rsidR="00420ED1" w:rsidRPr="00AB4C0D">
        <w:rPr>
          <w:rFonts w:eastAsia="Times New Roman" w:cs="Arial"/>
          <w:b w:val="0"/>
          <w:color w:val="0D0D0D" w:themeColor="text1" w:themeTint="F2"/>
          <w:kern w:val="0"/>
          <w:szCs w:val="24"/>
          <w:lang w:val="hy-AM" w:eastAsia="ru-RU"/>
        </w:rPr>
        <w:t>,</w:t>
      </w:r>
    </w:p>
    <w:p w14:paraId="3953B7E0" w14:textId="77777777" w:rsidR="00446BF9" w:rsidRPr="00AB4C0D" w:rsidRDefault="00446BF9" w:rsidP="00DA7B38">
      <w:pPr>
        <w:widowControl w:val="0"/>
        <w:kinsoku w:val="0"/>
        <w:overflowPunct w:val="0"/>
        <w:autoSpaceDE w:val="0"/>
        <w:autoSpaceDN w:val="0"/>
        <w:adjustRightInd w:val="0"/>
        <w:spacing w:after="0" w:line="360" w:lineRule="auto"/>
        <w:ind w:left="180" w:right="-177" w:firstLine="540"/>
        <w:jc w:val="both"/>
        <w:rPr>
          <w:rFonts w:eastAsia="Times New Roman" w:cs="Cambria Math"/>
          <w:b w:val="0"/>
          <w:color w:val="0D0D0D" w:themeColor="text1" w:themeTint="F2"/>
          <w:spacing w:val="-5"/>
          <w:kern w:val="0"/>
          <w:szCs w:val="24"/>
          <w:lang w:val="hy-AM" w:eastAsia="ru-RU"/>
        </w:rPr>
      </w:pPr>
      <w:r w:rsidRPr="00DA7B38">
        <w:rPr>
          <w:rFonts w:eastAsia="Times New Roman" w:cs="Arial"/>
          <w:b w:val="0"/>
          <w:i/>
          <w:iCs/>
          <w:color w:val="0D0D0D" w:themeColor="text1" w:themeTint="F2"/>
          <w:kern w:val="0"/>
          <w:szCs w:val="24"/>
          <w:lang w:val="hy-AM" w:eastAsia="ru-RU"/>
        </w:rPr>
        <w:t>E</w:t>
      </w:r>
      <w:r w:rsidRPr="00DA7B38">
        <w:rPr>
          <w:rFonts w:eastAsia="Times New Roman" w:cs="Arial"/>
          <w:b w:val="0"/>
          <w:i/>
          <w:iCs/>
          <w:color w:val="0D0D0D" w:themeColor="text1" w:themeTint="F2"/>
          <w:kern w:val="0"/>
          <w:szCs w:val="24"/>
          <w:vertAlign w:val="subscript"/>
          <w:lang w:val="hy-AM" w:eastAsia="ru-RU"/>
        </w:rPr>
        <w:t>m</w:t>
      </w:r>
      <w:r w:rsidRPr="00DA7B38">
        <w:rPr>
          <w:rFonts w:eastAsia="Times New Roman" w:cs="Arial"/>
          <w:b w:val="0"/>
          <w:i/>
          <w:iCs/>
          <w:color w:val="0D0D0D" w:themeColor="text1" w:themeTint="F2"/>
          <w:spacing w:val="43"/>
          <w:kern w:val="0"/>
          <w:szCs w:val="24"/>
          <w:lang w:val="hy-AM" w:eastAsia="ru-RU"/>
        </w:rPr>
        <w:t xml:space="preserve"> </w:t>
      </w:r>
      <w:r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6"/>
          <w:kern w:val="0"/>
          <w:szCs w:val="24"/>
          <w:lang w:val="hy-AM" w:eastAsia="ru-RU"/>
        </w:rPr>
        <w:t xml:space="preserve"> սորուն նյութի սեղմման դեֆորմացիայի մոդուլն է, ՄՊա։ Հացահատիկային սիլոսների համար </w:t>
      </w:r>
      <w:r w:rsidRPr="00DA7B38">
        <w:rPr>
          <w:rFonts w:eastAsia="Times New Roman" w:cs="Arial"/>
          <w:b w:val="0"/>
          <w:i/>
          <w:iCs/>
          <w:color w:val="0D0D0D" w:themeColor="text1" w:themeTint="F2"/>
          <w:spacing w:val="-5"/>
          <w:kern w:val="0"/>
          <w:szCs w:val="24"/>
          <w:lang w:val="hy-AM" w:eastAsia="ru-RU"/>
        </w:rPr>
        <w:t>E</w:t>
      </w:r>
      <w:r w:rsidRPr="00DA7B38">
        <w:rPr>
          <w:rFonts w:eastAsia="Times New Roman" w:cs="Arial"/>
          <w:b w:val="0"/>
          <w:i/>
          <w:iCs/>
          <w:color w:val="0D0D0D" w:themeColor="text1" w:themeTint="F2"/>
          <w:spacing w:val="-5"/>
          <w:kern w:val="0"/>
          <w:szCs w:val="24"/>
          <w:vertAlign w:val="subscript"/>
          <w:lang w:val="hy-AM" w:eastAsia="ru-RU"/>
        </w:rPr>
        <w:t>m</w:t>
      </w:r>
      <w:r w:rsidRPr="00DA7B38">
        <w:rPr>
          <w:rFonts w:eastAsia="Times New Roman" w:cs="Arial"/>
          <w:b w:val="0"/>
          <w:color w:val="0D0D0D" w:themeColor="text1" w:themeTint="F2"/>
          <w:spacing w:val="-5"/>
          <w:kern w:val="0"/>
          <w:szCs w:val="24"/>
          <w:vertAlign w:val="subscript"/>
          <w:lang w:val="hy-AM" w:eastAsia="ru-RU"/>
        </w:rPr>
        <w:t xml:space="preserve"> </w:t>
      </w:r>
      <w:r w:rsidRPr="00DA7B38">
        <w:rPr>
          <w:rFonts w:eastAsia="Times New Roman" w:cs="Arial"/>
          <w:b w:val="0"/>
          <w:color w:val="0D0D0D" w:themeColor="text1" w:themeTint="F2"/>
          <w:spacing w:val="-5"/>
          <w:kern w:val="0"/>
          <w:szCs w:val="24"/>
          <w:lang w:val="hy-AM" w:eastAsia="ru-RU"/>
        </w:rPr>
        <w:t xml:space="preserve">-ը հաշվարկվում է </w:t>
      </w:r>
      <w:r w:rsidRPr="00420ED1">
        <w:rPr>
          <w:rFonts w:eastAsia="Times New Roman" w:cs="Arial"/>
          <w:b w:val="0"/>
          <w:color w:val="0D0D0D" w:themeColor="text1" w:themeTint="F2"/>
          <w:spacing w:val="-5"/>
          <w:kern w:val="0"/>
          <w:szCs w:val="24"/>
          <w:lang w:val="hy-AM" w:eastAsia="ru-RU"/>
        </w:rPr>
        <w:t>հետևյալ բանաձևով</w:t>
      </w:r>
      <w:r w:rsidR="00420ED1" w:rsidRPr="00AB4C0D">
        <w:rPr>
          <w:rFonts w:eastAsia="Times New Roman" w:cs="Cambria Math"/>
          <w:b w:val="0"/>
          <w:color w:val="0D0D0D" w:themeColor="text1" w:themeTint="F2"/>
          <w:spacing w:val="-5"/>
          <w:kern w:val="0"/>
          <w:szCs w:val="24"/>
          <w:lang w:val="hy-AM" w:eastAsia="ru-RU"/>
        </w:rPr>
        <w:t>.</w:t>
      </w:r>
    </w:p>
    <w:p w14:paraId="5BC1E46A" w14:textId="77777777" w:rsidR="00446BF9" w:rsidRPr="00DA7B38" w:rsidRDefault="00446BF9" w:rsidP="00DA7B38">
      <w:pPr>
        <w:widowControl w:val="0"/>
        <w:kinsoku w:val="0"/>
        <w:overflowPunct w:val="0"/>
        <w:autoSpaceDE w:val="0"/>
        <w:autoSpaceDN w:val="0"/>
        <w:adjustRightInd w:val="0"/>
        <w:spacing w:after="0" w:line="360" w:lineRule="auto"/>
        <w:ind w:left="180" w:right="-460" w:firstLine="540"/>
        <w:jc w:val="left"/>
        <w:rPr>
          <w:rFonts w:eastAsia="Times New Roman" w:cs="Arial"/>
          <w:b w:val="0"/>
          <w:color w:val="0D0D0D" w:themeColor="text1" w:themeTint="F2"/>
          <w:spacing w:val="-5"/>
          <w:kern w:val="0"/>
          <w:szCs w:val="24"/>
          <w:lang w:val="hy-AM" w:eastAsia="ru-RU"/>
        </w:rPr>
      </w:pPr>
    </w:p>
    <w:p w14:paraId="3864A0C2" w14:textId="77777777" w:rsidR="00F961CC" w:rsidRPr="00DA7B38" w:rsidRDefault="00000000" w:rsidP="00DA7B38">
      <w:pPr>
        <w:pStyle w:val="ListParagraph"/>
        <w:widowControl w:val="0"/>
        <w:autoSpaceDE w:val="0"/>
        <w:autoSpaceDN w:val="0"/>
        <w:spacing w:after="0" w:line="360" w:lineRule="auto"/>
        <w:ind w:left="180" w:right="159" w:firstLine="540"/>
        <w:contextualSpacing w:val="0"/>
        <w:rPr>
          <w:b w:val="0"/>
          <w:bCs/>
          <w:color w:val="0D0D0D" w:themeColor="text1" w:themeTint="F2"/>
          <w:szCs w:val="24"/>
          <w:lang w:val="hy-AM"/>
        </w:rPr>
      </w:pPr>
      <m:oMathPara>
        <m:oMath>
          <m:sSub>
            <m:sSubPr>
              <m:ctrlPr>
                <w:rPr>
                  <w:rFonts w:ascii="Cambria Math" w:eastAsia="Times New Roman" w:hAnsi="Cambria Math" w:cs="Arial"/>
                  <w:b w:val="0"/>
                  <w:i/>
                  <w:color w:val="0D0D0D" w:themeColor="text1" w:themeTint="F2"/>
                  <w:spacing w:val="-4"/>
                  <w:kern w:val="0"/>
                  <w:szCs w:val="24"/>
                  <w:lang w:eastAsia="ru-RU"/>
                </w:rPr>
              </m:ctrlPr>
            </m:sSubPr>
            <m:e>
              <m:r>
                <m:rPr>
                  <m:sty m:val="bi"/>
                </m:rPr>
                <w:rPr>
                  <w:rFonts w:ascii="Cambria Math" w:eastAsia="Times New Roman" w:hAnsi="Cambria Math" w:cs="Arial"/>
                  <w:color w:val="0D0D0D" w:themeColor="text1" w:themeTint="F2"/>
                  <w:spacing w:val="-4"/>
                  <w:kern w:val="0"/>
                  <w:szCs w:val="24"/>
                  <w:lang w:val="hy-AM" w:eastAsia="ru-RU"/>
                </w:rPr>
                <m:t>E</m:t>
              </m:r>
            </m:e>
            <m:sub>
              <m:r>
                <m:rPr>
                  <m:sty m:val="bi"/>
                </m:rPr>
                <w:rPr>
                  <w:rFonts w:ascii="Cambria Math" w:eastAsia="Times New Roman" w:hAnsi="Cambria Math" w:cs="Arial"/>
                  <w:color w:val="0D0D0D" w:themeColor="text1" w:themeTint="F2"/>
                  <w:spacing w:val="-4"/>
                  <w:kern w:val="0"/>
                  <w:szCs w:val="24"/>
                  <w:lang w:val="hy-AM" w:eastAsia="ru-RU"/>
                </w:rPr>
                <m:t>m</m:t>
              </m:r>
            </m:sub>
          </m:sSub>
          <m:r>
            <m:rPr>
              <m:sty m:val="bi"/>
            </m:rPr>
            <w:rPr>
              <w:rFonts w:ascii="Cambria Math" w:eastAsia="Times New Roman" w:hAnsi="Cambria Math" w:cs="Arial"/>
              <w:color w:val="0D0D0D" w:themeColor="text1" w:themeTint="F2"/>
              <w:spacing w:val="-4"/>
              <w:kern w:val="0"/>
              <w:szCs w:val="24"/>
              <w:lang w:val="hy-AM" w:eastAsia="ru-RU"/>
            </w:rPr>
            <m:t>=250 (</m:t>
          </m:r>
          <m:sSubSup>
            <m:sSubSupPr>
              <m:ctrlPr>
                <w:rPr>
                  <w:rFonts w:ascii="Cambria Math" w:eastAsia="Times New Roman" w:hAnsi="Cambria Math" w:cs="Arial"/>
                  <w:b w:val="0"/>
                  <w:i/>
                  <w:color w:val="0D0D0D" w:themeColor="text1" w:themeTint="F2"/>
                  <w:spacing w:val="-4"/>
                  <w:kern w:val="0"/>
                  <w:szCs w:val="24"/>
                  <w:lang w:eastAsia="ru-RU"/>
                </w:rPr>
              </m:ctrlPr>
            </m:sSubSupPr>
            <m:e>
              <m:r>
                <m:rPr>
                  <m:sty m:val="bi"/>
                </m:rPr>
                <w:rPr>
                  <w:rFonts w:ascii="Cambria Math" w:eastAsia="Times New Roman" w:hAnsi="Cambria Math" w:cs="Arial"/>
                  <w:color w:val="0D0D0D" w:themeColor="text1" w:themeTint="F2"/>
                  <w:spacing w:val="-4"/>
                  <w:kern w:val="0"/>
                  <w:szCs w:val="24"/>
                  <w:lang w:val="hy-AM" w:eastAsia="ru-RU"/>
                </w:rPr>
                <m:t>p</m:t>
              </m:r>
            </m:e>
            <m:sub>
              <m:r>
                <m:rPr>
                  <m:sty m:val="bi"/>
                </m:rPr>
                <w:rPr>
                  <w:rFonts w:ascii="Cambria Math" w:eastAsia="Times New Roman" w:hAnsi="Cambria Math" w:cs="Arial"/>
                  <w:color w:val="0D0D0D" w:themeColor="text1" w:themeTint="F2"/>
                  <w:spacing w:val="-4"/>
                  <w:kern w:val="0"/>
                  <w:szCs w:val="24"/>
                  <w:lang w:val="hy-AM" w:eastAsia="ru-RU"/>
                </w:rPr>
                <m:t>h</m:t>
              </m:r>
            </m:sub>
            <m:sup>
              <m:r>
                <m:rPr>
                  <m:sty m:val="bi"/>
                </m:rPr>
                <w:rPr>
                  <w:rFonts w:ascii="Cambria Math" w:eastAsia="Times New Roman" w:hAnsi="Cambria Math" w:cs="Arial"/>
                  <w:color w:val="0D0D0D" w:themeColor="text1" w:themeTint="F2"/>
                  <w:spacing w:val="-4"/>
                  <w:kern w:val="0"/>
                  <w:szCs w:val="24"/>
                  <w:lang w:val="hy-AM" w:eastAsia="ru-RU"/>
                </w:rPr>
                <m:t>n</m:t>
              </m:r>
            </m:sup>
          </m:sSubSup>
          <m:sSup>
            <m:sSupPr>
              <m:ctrlPr>
                <w:rPr>
                  <w:rFonts w:ascii="Cambria Math" w:eastAsia="Times New Roman" w:hAnsi="Cambria Math" w:cs="Arial"/>
                  <w:b w:val="0"/>
                  <w:i/>
                  <w:color w:val="0D0D0D" w:themeColor="text1" w:themeTint="F2"/>
                  <w:spacing w:val="-4"/>
                  <w:kern w:val="0"/>
                  <w:szCs w:val="24"/>
                  <w:lang w:eastAsia="ru-RU"/>
                </w:rPr>
              </m:ctrlPr>
            </m:sSupPr>
            <m:e>
              <m:r>
                <m:rPr>
                  <m:sty m:val="bi"/>
                </m:rPr>
                <w:rPr>
                  <w:rFonts w:ascii="Cambria Math" w:eastAsia="Times New Roman" w:hAnsi="Cambria Math" w:cs="Arial"/>
                  <w:color w:val="0D0D0D" w:themeColor="text1" w:themeTint="F2"/>
                  <w:spacing w:val="-4"/>
                  <w:kern w:val="0"/>
                  <w:szCs w:val="24"/>
                  <w:lang w:val="hy-AM" w:eastAsia="ru-RU"/>
                </w:rPr>
                <m:t>)</m:t>
              </m:r>
            </m:e>
            <m:sup>
              <m:r>
                <m:rPr>
                  <m:sty m:val="bi"/>
                </m:rPr>
                <w:rPr>
                  <w:rFonts w:ascii="Cambria Math" w:eastAsia="Times New Roman" w:hAnsi="Cambria Math" w:cs="Arial"/>
                  <w:color w:val="0D0D0D" w:themeColor="text1" w:themeTint="F2"/>
                  <w:spacing w:val="-4"/>
                  <w:kern w:val="0"/>
                  <w:szCs w:val="24"/>
                  <w:lang w:val="hy-AM" w:eastAsia="ru-RU"/>
                </w:rPr>
                <m:t>0,63</m:t>
              </m:r>
            </m:sup>
          </m:sSup>
        </m:oMath>
      </m:oMathPara>
    </w:p>
    <w:p w14:paraId="0777FBAF" w14:textId="77777777" w:rsidR="00F961CC" w:rsidRPr="00DA7B38" w:rsidRDefault="00446BF9" w:rsidP="00DA7B38">
      <w:pPr>
        <w:pStyle w:val="ListParagraph"/>
        <w:spacing w:line="360" w:lineRule="auto"/>
        <w:ind w:left="180" w:firstLine="540"/>
        <w:jc w:val="right"/>
        <w:rPr>
          <w:b w:val="0"/>
          <w:bCs/>
          <w:color w:val="0D0D0D" w:themeColor="text1" w:themeTint="F2"/>
          <w:szCs w:val="24"/>
          <w:lang w:val="hy-AM"/>
        </w:rPr>
      </w:pPr>
      <w:bookmarkStart w:id="36" w:name="_Hlk188649635"/>
      <w:r w:rsidRPr="00DA7B38">
        <w:rPr>
          <w:b w:val="0"/>
          <w:bCs/>
          <w:color w:val="0D0D0D" w:themeColor="text1" w:themeTint="F2"/>
          <w:szCs w:val="24"/>
          <w:lang w:val="hy-AM"/>
        </w:rPr>
        <w:t>(10)</w:t>
      </w:r>
    </w:p>
    <w:bookmarkEnd w:id="36"/>
    <w:p w14:paraId="20FF2DCF" w14:textId="77777777" w:rsidR="00446BF9" w:rsidRPr="00C45BDA" w:rsidRDefault="00446BF9" w:rsidP="00C45BDA">
      <w:pPr>
        <w:pStyle w:val="ListParagraph"/>
        <w:widowControl w:val="0"/>
        <w:numPr>
          <w:ilvl w:val="1"/>
          <w:numId w:val="5"/>
        </w:numPr>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E</w:t>
      </w:r>
      <w:r w:rsidRPr="00DA7B38">
        <w:rPr>
          <w:b w:val="0"/>
          <w:bCs/>
          <w:color w:val="0D0D0D" w:themeColor="text1" w:themeTint="F2"/>
          <w:szCs w:val="24"/>
          <w:vertAlign w:val="subscript"/>
          <w:lang w:val="hy-AM"/>
        </w:rPr>
        <w:t>m</w:t>
      </w:r>
      <w:r w:rsidRPr="00DA7B38">
        <w:rPr>
          <w:b w:val="0"/>
          <w:bCs/>
          <w:color w:val="0D0D0D" w:themeColor="text1" w:themeTint="F2"/>
          <w:szCs w:val="24"/>
          <w:lang w:val="hy-AM"/>
        </w:rPr>
        <w:t xml:space="preserve"> -ը արտահայտված կՆ/սմ</w:t>
      </w:r>
      <w:r w:rsidRPr="00DA7B38">
        <w:rPr>
          <w:b w:val="0"/>
          <w:bCs/>
          <w:color w:val="0D0D0D" w:themeColor="text1" w:themeTint="F2"/>
          <w:szCs w:val="24"/>
          <w:vertAlign w:val="superscript"/>
          <w:lang w:val="hy-AM"/>
        </w:rPr>
        <w:t>2</w:t>
      </w:r>
      <w:r w:rsidRPr="00DA7B38">
        <w:rPr>
          <w:b w:val="0"/>
          <w:bCs/>
          <w:color w:val="0D0D0D" w:themeColor="text1" w:themeTint="F2"/>
          <w:szCs w:val="24"/>
          <w:lang w:val="hy-AM"/>
        </w:rPr>
        <w:t xml:space="preserve"> – ով հաշվ</w:t>
      </w:r>
      <w:r w:rsidRPr="00420ED1">
        <w:rPr>
          <w:b w:val="0"/>
          <w:bCs/>
          <w:color w:val="0D0D0D" w:themeColor="text1" w:themeTint="F2"/>
          <w:szCs w:val="24"/>
          <w:lang w:val="hy-AM"/>
        </w:rPr>
        <w:t>ում են հետևյալ բանաձևով</w:t>
      </w:r>
      <w:r w:rsidR="00420ED1" w:rsidRPr="00AB4C0D">
        <w:rPr>
          <w:rFonts w:cs="Cambria Math"/>
          <w:b w:val="0"/>
          <w:bCs/>
          <w:color w:val="0D0D0D" w:themeColor="text1" w:themeTint="F2"/>
          <w:szCs w:val="24"/>
          <w:lang w:val="hy-AM"/>
        </w:rPr>
        <w:t>.</w:t>
      </w:r>
    </w:p>
    <w:p w14:paraId="788D31BE" w14:textId="77777777" w:rsidR="00C45BDA" w:rsidRPr="00AB4C0D" w:rsidRDefault="00C45BDA" w:rsidP="00C45BDA">
      <w:pPr>
        <w:widowControl w:val="0"/>
        <w:autoSpaceDE w:val="0"/>
        <w:autoSpaceDN w:val="0"/>
        <w:spacing w:after="0" w:line="360" w:lineRule="auto"/>
        <w:ind w:left="180" w:right="-177"/>
        <w:jc w:val="both"/>
        <w:rPr>
          <w:b w:val="0"/>
          <w:bCs/>
          <w:color w:val="0D0D0D" w:themeColor="text1" w:themeTint="F2"/>
          <w:szCs w:val="24"/>
          <w:lang w:val="hy-AM"/>
        </w:rPr>
      </w:pPr>
    </w:p>
    <w:p w14:paraId="5BBA342B" w14:textId="77777777" w:rsidR="00F961CC" w:rsidRPr="00AB4C0D" w:rsidRDefault="00000000" w:rsidP="00C45BDA">
      <w:pPr>
        <w:spacing w:line="360" w:lineRule="auto"/>
        <w:jc w:val="both"/>
        <w:rPr>
          <w:b w:val="0"/>
          <w:bCs/>
          <w:color w:val="0D0D0D" w:themeColor="text1" w:themeTint="F2"/>
          <w:szCs w:val="24"/>
          <w:lang w:val="hy-AM"/>
        </w:rPr>
      </w:pPr>
      <m:oMath>
        <m:sSub>
          <m:sSubPr>
            <m:ctrlPr>
              <w:rPr>
                <w:rFonts w:ascii="Cambria Math" w:eastAsia="Times New Roman" w:hAnsi="Cambria Math" w:cs="Arial"/>
                <w:b w:val="0"/>
                <w:i/>
                <w:color w:val="0D0D0D" w:themeColor="text1" w:themeTint="F2"/>
                <w:spacing w:val="-4"/>
                <w:kern w:val="0"/>
                <w:szCs w:val="24"/>
                <w:lang w:eastAsia="ru-RU"/>
              </w:rPr>
            </m:ctrlPr>
          </m:sSubPr>
          <m:e>
            <m:r>
              <m:rPr>
                <m:sty m:val="bi"/>
              </m:rPr>
              <w:rPr>
                <w:rFonts w:ascii="Cambria Math" w:eastAsia="Times New Roman" w:hAnsi="Cambria Math" w:cs="Arial"/>
                <w:color w:val="0D0D0D" w:themeColor="text1" w:themeTint="F2"/>
                <w:spacing w:val="-4"/>
                <w:kern w:val="0"/>
                <w:szCs w:val="24"/>
                <w:lang w:val="hy-AM" w:eastAsia="ru-RU"/>
              </w:rPr>
              <m:t xml:space="preserve">                                                                                   E</m:t>
            </m:r>
          </m:e>
          <m:sub>
            <m:r>
              <m:rPr>
                <m:sty m:val="bi"/>
              </m:rPr>
              <w:rPr>
                <w:rFonts w:ascii="Cambria Math" w:eastAsia="Times New Roman" w:hAnsi="Cambria Math" w:cs="Arial"/>
                <w:color w:val="0D0D0D" w:themeColor="text1" w:themeTint="F2"/>
                <w:spacing w:val="-4"/>
                <w:kern w:val="0"/>
                <w:szCs w:val="24"/>
                <w:lang w:val="hy-AM" w:eastAsia="ru-RU"/>
              </w:rPr>
              <m:t>m</m:t>
            </m:r>
          </m:sub>
        </m:sSub>
        <m:r>
          <m:rPr>
            <m:sty m:val="bi"/>
          </m:rPr>
          <w:rPr>
            <w:rFonts w:ascii="Cambria Math" w:eastAsia="Times New Roman" w:hAnsi="Cambria Math" w:cs="Arial"/>
            <w:color w:val="0D0D0D" w:themeColor="text1" w:themeTint="F2"/>
            <w:spacing w:val="-4"/>
            <w:kern w:val="0"/>
            <w:szCs w:val="24"/>
            <w:lang w:val="hy-AM" w:eastAsia="ru-RU"/>
          </w:rPr>
          <m:t>=586 (</m:t>
        </m:r>
        <m:sSubSup>
          <m:sSubSupPr>
            <m:ctrlPr>
              <w:rPr>
                <w:rFonts w:ascii="Cambria Math" w:eastAsia="Times New Roman" w:hAnsi="Cambria Math" w:cs="Arial"/>
                <w:b w:val="0"/>
                <w:i/>
                <w:color w:val="0D0D0D" w:themeColor="text1" w:themeTint="F2"/>
                <w:spacing w:val="-4"/>
                <w:kern w:val="0"/>
                <w:szCs w:val="24"/>
                <w:lang w:eastAsia="ru-RU"/>
              </w:rPr>
            </m:ctrlPr>
          </m:sSubSupPr>
          <m:e>
            <m:r>
              <m:rPr>
                <m:sty m:val="bi"/>
              </m:rPr>
              <w:rPr>
                <w:rFonts w:ascii="Cambria Math" w:eastAsia="Times New Roman" w:hAnsi="Cambria Math" w:cs="Arial"/>
                <w:color w:val="0D0D0D" w:themeColor="text1" w:themeTint="F2"/>
                <w:spacing w:val="-4"/>
                <w:kern w:val="0"/>
                <w:szCs w:val="24"/>
                <w:lang w:val="hy-AM" w:eastAsia="ru-RU"/>
              </w:rPr>
              <m:t>p</m:t>
            </m:r>
          </m:e>
          <m:sub>
            <m:r>
              <m:rPr>
                <m:sty m:val="bi"/>
              </m:rPr>
              <w:rPr>
                <w:rFonts w:ascii="Cambria Math" w:eastAsia="Times New Roman" w:hAnsi="Cambria Math" w:cs="Arial"/>
                <w:color w:val="0D0D0D" w:themeColor="text1" w:themeTint="F2"/>
                <w:spacing w:val="-4"/>
                <w:kern w:val="0"/>
                <w:szCs w:val="24"/>
                <w:lang w:val="hy-AM" w:eastAsia="ru-RU"/>
              </w:rPr>
              <m:t>h</m:t>
            </m:r>
          </m:sub>
          <m:sup>
            <m:r>
              <m:rPr>
                <m:sty m:val="bi"/>
              </m:rPr>
              <w:rPr>
                <w:rFonts w:ascii="Cambria Math" w:eastAsia="Times New Roman" w:hAnsi="Cambria Math" w:cs="Arial"/>
                <w:color w:val="0D0D0D" w:themeColor="text1" w:themeTint="F2"/>
                <w:spacing w:val="-4"/>
                <w:kern w:val="0"/>
                <w:szCs w:val="24"/>
                <w:lang w:val="hy-AM" w:eastAsia="ru-RU"/>
              </w:rPr>
              <m:t>n</m:t>
            </m:r>
          </m:sup>
        </m:sSubSup>
        <m:sSup>
          <m:sSupPr>
            <m:ctrlPr>
              <w:rPr>
                <w:rFonts w:ascii="Cambria Math" w:eastAsia="Times New Roman" w:hAnsi="Cambria Math" w:cs="Arial"/>
                <w:b w:val="0"/>
                <w:i/>
                <w:color w:val="0D0D0D" w:themeColor="text1" w:themeTint="F2"/>
                <w:spacing w:val="-4"/>
                <w:kern w:val="0"/>
                <w:szCs w:val="24"/>
                <w:lang w:eastAsia="ru-RU"/>
              </w:rPr>
            </m:ctrlPr>
          </m:sSupPr>
          <m:e>
            <m:r>
              <m:rPr>
                <m:sty m:val="bi"/>
              </m:rPr>
              <w:rPr>
                <w:rFonts w:ascii="Cambria Math" w:eastAsia="Times New Roman" w:hAnsi="Cambria Math" w:cs="Arial"/>
                <w:color w:val="0D0D0D" w:themeColor="text1" w:themeTint="F2"/>
                <w:spacing w:val="-4"/>
                <w:kern w:val="0"/>
                <w:szCs w:val="24"/>
                <w:lang w:val="hy-AM" w:eastAsia="ru-RU"/>
              </w:rPr>
              <m:t>)</m:t>
            </m:r>
          </m:e>
          <m:sup>
            <m:r>
              <m:rPr>
                <m:sty m:val="bi"/>
              </m:rPr>
              <w:rPr>
                <w:rFonts w:ascii="Cambria Math" w:eastAsia="Times New Roman" w:hAnsi="Cambria Math" w:cs="Arial"/>
                <w:color w:val="0D0D0D" w:themeColor="text1" w:themeTint="F2"/>
                <w:spacing w:val="-4"/>
                <w:kern w:val="0"/>
                <w:szCs w:val="24"/>
                <w:lang w:val="hy-AM" w:eastAsia="ru-RU"/>
              </w:rPr>
              <m:t>0,63</m:t>
            </m:r>
          </m:sup>
        </m:sSup>
      </m:oMath>
      <w:bookmarkStart w:id="37" w:name="_Hlk188649850"/>
      <w:r w:rsidR="00C45BDA" w:rsidRPr="00AB4C0D">
        <w:rPr>
          <w:b w:val="0"/>
          <w:bCs/>
          <w:color w:val="0D0D0D" w:themeColor="text1" w:themeTint="F2"/>
          <w:szCs w:val="24"/>
          <w:lang w:val="hy-AM"/>
        </w:rPr>
        <w:t xml:space="preserve">                                                   </w:t>
      </w:r>
      <w:r w:rsidR="00C45BDA" w:rsidRPr="00C45BDA">
        <w:rPr>
          <w:b w:val="0"/>
          <w:bCs/>
          <w:color w:val="0D0D0D" w:themeColor="text1" w:themeTint="F2"/>
          <w:szCs w:val="24"/>
          <w:lang w:val="hy-AM"/>
        </w:rPr>
        <w:t>(11)</w:t>
      </w:r>
      <w:bookmarkEnd w:id="37"/>
    </w:p>
    <w:p w14:paraId="11703010" w14:textId="77777777" w:rsidR="00446BF9" w:rsidRPr="00DA7B38" w:rsidRDefault="00EA71A6"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38" w:name="_Hlk188649881"/>
      <w:r w:rsidRPr="00DA7B38">
        <w:rPr>
          <w:b w:val="0"/>
          <w:bCs/>
          <w:color w:val="0D0D0D" w:themeColor="text1" w:themeTint="F2"/>
          <w:spacing w:val="-2"/>
          <w:szCs w:val="24"/>
          <w:lang w:val="hy-AM"/>
        </w:rPr>
        <w:t>ո</w:t>
      </w:r>
      <w:r w:rsidR="00446BF9" w:rsidRPr="00DA7B38">
        <w:rPr>
          <w:b w:val="0"/>
          <w:bCs/>
          <w:color w:val="0D0D0D" w:themeColor="text1" w:themeTint="F2"/>
          <w:spacing w:val="-2"/>
          <w:szCs w:val="24"/>
          <w:lang w:val="hy-AM"/>
        </w:rPr>
        <w:t>րտեղ՝</w:t>
      </w:r>
    </w:p>
    <w:bookmarkEnd w:id="38"/>
    <w:p w14:paraId="17F09282" w14:textId="77777777" w:rsidR="00446BF9" w:rsidRPr="00DA7B38" w:rsidRDefault="00446BF9" w:rsidP="00DA7B38">
      <w:pPr>
        <w:widowControl w:val="0"/>
        <w:kinsoku w:val="0"/>
        <w:overflowPunct w:val="0"/>
        <w:autoSpaceDE w:val="0"/>
        <w:autoSpaceDN w:val="0"/>
        <w:adjustRightInd w:val="0"/>
        <w:spacing w:before="150" w:after="0" w:line="360" w:lineRule="auto"/>
        <w:ind w:left="180" w:firstLine="540"/>
        <w:jc w:val="both"/>
        <w:rPr>
          <w:rFonts w:eastAsia="Times New Roman" w:cs="Arial"/>
          <w:b w:val="0"/>
          <w:color w:val="0D0D0D" w:themeColor="text1" w:themeTint="F2"/>
          <w:kern w:val="0"/>
          <w:szCs w:val="24"/>
          <w:lang w:val="hy-AM" w:eastAsia="ru-RU"/>
        </w:rPr>
      </w:pPr>
      <w:r w:rsidRPr="00DA7B38">
        <w:rPr>
          <w:rFonts w:eastAsia="Times New Roman" w:cs="Arial"/>
          <w:b w:val="0"/>
          <w:i/>
          <w:iCs/>
          <w:color w:val="0D0D0D" w:themeColor="text1" w:themeTint="F2"/>
          <w:kern w:val="0"/>
          <w:szCs w:val="24"/>
          <w:lang w:val="hy-AM" w:eastAsia="ru-RU"/>
        </w:rPr>
        <w:t>E</w:t>
      </w:r>
      <w:r w:rsidRPr="00DA7B38">
        <w:rPr>
          <w:rFonts w:eastAsia="Times New Roman" w:cs="Arial"/>
          <w:b w:val="0"/>
          <w:i/>
          <w:iCs/>
          <w:color w:val="0D0D0D" w:themeColor="text1" w:themeTint="F2"/>
          <w:kern w:val="0"/>
          <w:szCs w:val="24"/>
          <w:vertAlign w:val="subscript"/>
          <w:lang w:val="hy-AM" w:eastAsia="ru-RU"/>
        </w:rPr>
        <w:t>c</w:t>
      </w:r>
      <w:r w:rsidRPr="00DA7B38">
        <w:rPr>
          <w:rFonts w:eastAsia="Times New Roman" w:cs="Arial"/>
          <w:b w:val="0"/>
          <w:i/>
          <w:iCs/>
          <w:color w:val="0D0D0D" w:themeColor="text1" w:themeTint="F2"/>
          <w:spacing w:val="75"/>
          <w:kern w:val="0"/>
          <w:szCs w:val="24"/>
          <w:lang w:val="hy-AM" w:eastAsia="ru-RU"/>
        </w:rPr>
        <w:t xml:space="preserve"> </w:t>
      </w:r>
      <w:r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2"/>
          <w:kern w:val="0"/>
          <w:szCs w:val="24"/>
          <w:lang w:val="hy-AM" w:eastAsia="ru-RU"/>
        </w:rPr>
        <w:t xml:space="preserve"> </w:t>
      </w:r>
      <w:r w:rsidRPr="00DA7B38">
        <w:rPr>
          <w:rFonts w:eastAsia="Times New Roman" w:cs="Arial"/>
          <w:b w:val="0"/>
          <w:color w:val="0D0D0D" w:themeColor="text1" w:themeTint="F2"/>
          <w:kern w:val="0"/>
          <w:szCs w:val="24"/>
          <w:lang w:val="hy-AM" w:eastAsia="ru-RU"/>
        </w:rPr>
        <w:t>սիլոսների պատերի առաձգականության մոդուլն է;</w:t>
      </w:r>
      <w:r w:rsidRPr="00DA7B38">
        <w:rPr>
          <w:rFonts w:eastAsia="Times New Roman" w:cs="Arial"/>
          <w:b w:val="0"/>
          <w:color w:val="0D0D0D" w:themeColor="text1" w:themeTint="F2"/>
          <w:spacing w:val="40"/>
          <w:kern w:val="0"/>
          <w:szCs w:val="24"/>
          <w:lang w:val="hy-AM" w:eastAsia="ru-RU"/>
        </w:rPr>
        <w:t xml:space="preserve"> </w:t>
      </w:r>
      <w:r w:rsidRPr="00DA7B38">
        <w:rPr>
          <w:rFonts w:eastAsia="Times New Roman" w:cs="Arial"/>
          <w:b w:val="0"/>
          <w:color w:val="0D0D0D" w:themeColor="text1" w:themeTint="F2"/>
          <w:kern w:val="0"/>
          <w:szCs w:val="24"/>
          <w:lang w:val="hy-AM" w:eastAsia="ru-RU"/>
        </w:rPr>
        <w:t xml:space="preserve">երկաթբետոնե պատերի համար՝ հաշվի առնելով ճաքերը, ընդունում են՝ </w:t>
      </w:r>
      <w:r w:rsidRPr="00DA7B38">
        <w:rPr>
          <w:rFonts w:eastAsia="Times New Roman" w:cs="Arial"/>
          <w:b w:val="0"/>
          <w:color w:val="0D0D0D" w:themeColor="text1" w:themeTint="F2"/>
          <w:spacing w:val="40"/>
          <w:kern w:val="0"/>
          <w:szCs w:val="24"/>
          <w:lang w:val="hy-AM" w:eastAsia="ru-RU"/>
        </w:rPr>
        <w:t xml:space="preserve"> </w:t>
      </w:r>
      <w:r w:rsidRPr="00DA7B38">
        <w:rPr>
          <w:rFonts w:eastAsia="Times New Roman" w:cs="Arial"/>
          <w:b w:val="0"/>
          <w:color w:val="0D0D0D" w:themeColor="text1" w:themeTint="F2"/>
          <w:kern w:val="0"/>
          <w:szCs w:val="24"/>
          <w:lang w:val="hy-AM" w:eastAsia="ru-RU"/>
        </w:rPr>
        <w:t>E</w:t>
      </w:r>
      <w:r w:rsidRPr="00DA7B38">
        <w:rPr>
          <w:rFonts w:eastAsia="Times New Roman" w:cs="Arial"/>
          <w:b w:val="0"/>
          <w:color w:val="0D0D0D" w:themeColor="text1" w:themeTint="F2"/>
          <w:kern w:val="0"/>
          <w:szCs w:val="24"/>
          <w:vertAlign w:val="subscript"/>
          <w:lang w:val="hy-AM" w:eastAsia="ru-RU"/>
        </w:rPr>
        <w:t>c</w:t>
      </w:r>
      <w:r w:rsidRPr="00DA7B38">
        <w:rPr>
          <w:rFonts w:eastAsia="Times New Roman" w:cs="Arial"/>
          <w:b w:val="0"/>
          <w:color w:val="0D0D0D" w:themeColor="text1" w:themeTint="F2"/>
          <w:kern w:val="0"/>
          <w:szCs w:val="24"/>
          <w:lang w:val="hy-AM" w:eastAsia="ru-RU"/>
        </w:rPr>
        <w:t>=980,67 կՆ/սմ</w:t>
      </w:r>
      <w:r w:rsidRPr="00DA7B38">
        <w:rPr>
          <w:rFonts w:eastAsia="Times New Roman" w:cs="Arial"/>
          <w:b w:val="0"/>
          <w:color w:val="0D0D0D" w:themeColor="text1" w:themeTint="F2"/>
          <w:kern w:val="0"/>
          <w:szCs w:val="24"/>
          <w:vertAlign w:val="superscript"/>
          <w:lang w:val="hy-AM" w:eastAsia="ru-RU"/>
        </w:rPr>
        <w:t xml:space="preserve">2 </w:t>
      </w:r>
      <w:r w:rsidR="00252330" w:rsidRPr="00DA7B38">
        <w:rPr>
          <w:rFonts w:eastAsia="Times New Roman" w:cs="Arial"/>
          <w:b w:val="0"/>
          <w:color w:val="0D0D0D" w:themeColor="text1" w:themeTint="F2"/>
          <w:kern w:val="0"/>
          <w:szCs w:val="24"/>
          <w:lang w:val="hy-AM" w:eastAsia="ru-RU"/>
        </w:rPr>
        <w:t>,</w:t>
      </w:r>
    </w:p>
    <w:p w14:paraId="03313DA7" w14:textId="77777777" w:rsidR="00446BF9" w:rsidRPr="00DA7B38" w:rsidRDefault="00446BF9" w:rsidP="00DA7B38">
      <w:pPr>
        <w:widowControl w:val="0"/>
        <w:kinsoku w:val="0"/>
        <w:overflowPunct w:val="0"/>
        <w:autoSpaceDE w:val="0"/>
        <w:autoSpaceDN w:val="0"/>
        <w:adjustRightInd w:val="0"/>
        <w:spacing w:after="0" w:line="360" w:lineRule="auto"/>
        <w:ind w:left="180" w:firstLine="540"/>
        <w:jc w:val="both"/>
        <w:rPr>
          <w:rFonts w:eastAsia="Times New Roman" w:cs="Arial"/>
          <w:b w:val="0"/>
          <w:color w:val="0D0D0D" w:themeColor="text1" w:themeTint="F2"/>
          <w:kern w:val="0"/>
          <w:szCs w:val="24"/>
          <w:lang w:val="hy-AM" w:eastAsia="ru-RU"/>
        </w:rPr>
      </w:pPr>
      <w:r w:rsidRPr="00DA7B38">
        <w:rPr>
          <w:rFonts w:eastAsia="Times New Roman" w:cs="Arial"/>
          <w:b w:val="0"/>
          <w:i/>
          <w:iCs/>
          <w:color w:val="0D0D0D" w:themeColor="text1" w:themeTint="F2"/>
          <w:kern w:val="0"/>
          <w:szCs w:val="24"/>
          <w:lang w:val="hy-AM" w:eastAsia="ru-RU"/>
        </w:rPr>
        <w:t>k</w:t>
      </w:r>
      <w:r w:rsidRPr="00DA7B38">
        <w:rPr>
          <w:rFonts w:eastAsia="Times New Roman" w:cs="Arial"/>
          <w:b w:val="0"/>
          <w:i/>
          <w:iCs/>
          <w:color w:val="0D0D0D" w:themeColor="text1" w:themeTint="F2"/>
          <w:kern w:val="0"/>
          <w:szCs w:val="24"/>
          <w:vertAlign w:val="subscript"/>
          <w:lang w:val="hy-AM" w:eastAsia="ru-RU"/>
        </w:rPr>
        <w:t>t</w:t>
      </w:r>
      <w:r w:rsidRPr="00DA7B38">
        <w:rPr>
          <w:rFonts w:eastAsia="Times New Roman" w:cs="Arial"/>
          <w:b w:val="0"/>
          <w:i/>
          <w:iCs/>
          <w:color w:val="0D0D0D" w:themeColor="text1" w:themeTint="F2"/>
          <w:spacing w:val="80"/>
          <w:kern w:val="0"/>
          <w:szCs w:val="24"/>
          <w:lang w:val="hy-AM" w:eastAsia="ru-RU"/>
        </w:rPr>
        <w:t xml:space="preserve"> </w:t>
      </w:r>
      <w:r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2"/>
          <w:kern w:val="0"/>
          <w:szCs w:val="24"/>
          <w:lang w:val="hy-AM" w:eastAsia="ru-RU"/>
        </w:rPr>
        <w:t xml:space="preserve"> </w:t>
      </w:r>
      <w:r w:rsidRPr="00DA7B38">
        <w:rPr>
          <w:rFonts w:eastAsia="Times New Roman" w:cs="Arial"/>
          <w:b w:val="0"/>
          <w:color w:val="0D0D0D" w:themeColor="text1" w:themeTint="F2"/>
          <w:kern w:val="0"/>
          <w:szCs w:val="24"/>
          <w:lang w:val="hy-AM" w:eastAsia="ru-RU"/>
        </w:rPr>
        <w:t>գործակից է</w:t>
      </w:r>
      <w:r w:rsidR="00E26C53" w:rsidRPr="00DA7B38">
        <w:rPr>
          <w:rFonts w:eastAsia="Times New Roman" w:cs="Arial"/>
          <w:b w:val="0"/>
          <w:color w:val="0D0D0D" w:themeColor="text1" w:themeTint="F2"/>
          <w:kern w:val="0"/>
          <w:szCs w:val="24"/>
          <w:lang w:val="hy-AM" w:eastAsia="ru-RU"/>
        </w:rPr>
        <w:t>, որը</w:t>
      </w:r>
      <w:r w:rsidRPr="00DA7B38">
        <w:rPr>
          <w:rFonts w:eastAsia="Times New Roman" w:cs="Arial"/>
          <w:b w:val="0"/>
          <w:color w:val="0D0D0D" w:themeColor="text1" w:themeTint="F2"/>
          <w:kern w:val="0"/>
          <w:szCs w:val="24"/>
          <w:lang w:val="hy-AM" w:eastAsia="ru-RU"/>
        </w:rPr>
        <w:t xml:space="preserve"> ընդունվում է  </w:t>
      </w:r>
      <w:r w:rsidR="00E26C53" w:rsidRPr="00DA7B38">
        <w:rPr>
          <w:rFonts w:eastAsia="Times New Roman" w:cs="Arial"/>
          <w:b w:val="0"/>
          <w:color w:val="0D0D0D" w:themeColor="text1" w:themeTint="F2"/>
          <w:kern w:val="0"/>
          <w:szCs w:val="24"/>
          <w:lang w:val="hy-AM" w:eastAsia="ru-RU"/>
        </w:rPr>
        <w:t xml:space="preserve">հավասար </w:t>
      </w:r>
      <w:r w:rsidRPr="00DA7B38">
        <w:rPr>
          <w:rFonts w:eastAsia="Times New Roman" w:cs="Arial"/>
          <w:b w:val="0"/>
          <w:color w:val="0D0D0D" w:themeColor="text1" w:themeTint="F2"/>
          <w:kern w:val="0"/>
          <w:szCs w:val="24"/>
          <w:lang w:val="hy-AM" w:eastAsia="ru-RU"/>
        </w:rPr>
        <w:t>2</w:t>
      </w:r>
      <w:r w:rsidR="00A74D90" w:rsidRPr="00DA7B38">
        <w:rPr>
          <w:rFonts w:eastAsia="Times New Roman" w:cs="Arial"/>
          <w:b w:val="0"/>
          <w:color w:val="0D0D0D" w:themeColor="text1" w:themeTint="F2"/>
          <w:kern w:val="0"/>
          <w:szCs w:val="24"/>
          <w:lang w:val="hy-AM" w:eastAsia="ru-RU"/>
        </w:rPr>
        <w:t>-ի</w:t>
      </w:r>
      <w:r w:rsidRPr="00DA7B38">
        <w:rPr>
          <w:rFonts w:eastAsia="Times New Roman" w:cs="Arial"/>
          <w:b w:val="0"/>
          <w:color w:val="0D0D0D" w:themeColor="text1" w:themeTint="F2"/>
          <w:kern w:val="0"/>
          <w:szCs w:val="24"/>
          <w:lang w:val="hy-AM" w:eastAsia="ru-RU"/>
        </w:rPr>
        <w:t xml:space="preserve">՝ պողպատյա և միաձույլ երկաթբետոնե և </w:t>
      </w:r>
      <w:r w:rsidR="00A74D90" w:rsidRPr="00DA7B38">
        <w:rPr>
          <w:rFonts w:eastAsia="Times New Roman" w:cs="Arial"/>
          <w:b w:val="0"/>
          <w:color w:val="0D0D0D" w:themeColor="text1" w:themeTint="F2"/>
          <w:kern w:val="0"/>
          <w:szCs w:val="24"/>
          <w:lang w:val="hy-AM" w:eastAsia="ru-RU"/>
        </w:rPr>
        <w:t xml:space="preserve">հավասար </w:t>
      </w:r>
      <w:r w:rsidRPr="00DA7B38">
        <w:rPr>
          <w:rFonts w:eastAsia="Times New Roman" w:cs="Arial"/>
          <w:b w:val="0"/>
          <w:color w:val="0D0D0D" w:themeColor="text1" w:themeTint="F2"/>
          <w:kern w:val="0"/>
          <w:szCs w:val="24"/>
          <w:lang w:val="hy-AM" w:eastAsia="ru-RU"/>
        </w:rPr>
        <w:t>1</w:t>
      </w:r>
      <w:r w:rsidR="00A74D90" w:rsidRPr="00DA7B38">
        <w:rPr>
          <w:rFonts w:eastAsia="Times New Roman" w:cs="Arial"/>
          <w:b w:val="0"/>
          <w:color w:val="0D0D0D" w:themeColor="text1" w:themeTint="F2"/>
          <w:kern w:val="0"/>
          <w:szCs w:val="24"/>
          <w:lang w:val="hy-AM" w:eastAsia="ru-RU"/>
        </w:rPr>
        <w:t>-ի</w:t>
      </w:r>
      <w:r w:rsidRPr="00DA7B38">
        <w:rPr>
          <w:rFonts w:eastAsia="Times New Roman" w:cs="Arial"/>
          <w:b w:val="0"/>
          <w:color w:val="0D0D0D" w:themeColor="text1" w:themeTint="F2"/>
          <w:kern w:val="0"/>
          <w:szCs w:val="24"/>
          <w:lang w:val="hy-AM" w:eastAsia="ru-RU"/>
        </w:rPr>
        <w:t>՝ հա</w:t>
      </w:r>
      <w:r w:rsidR="00252330" w:rsidRPr="00DA7B38">
        <w:rPr>
          <w:rFonts w:eastAsia="Times New Roman" w:cs="Arial"/>
          <w:b w:val="0"/>
          <w:color w:val="0D0D0D" w:themeColor="text1" w:themeTint="F2"/>
          <w:kern w:val="0"/>
          <w:szCs w:val="24"/>
          <w:lang w:val="hy-AM" w:eastAsia="ru-RU"/>
        </w:rPr>
        <w:t>վաքովի երկաթբետոնե պատերի համար,</w:t>
      </w:r>
      <w:r w:rsidRPr="00DA7B38">
        <w:rPr>
          <w:rFonts w:eastAsia="Times New Roman" w:cs="Arial"/>
          <w:b w:val="0"/>
          <w:color w:val="0D0D0D" w:themeColor="text1" w:themeTint="F2"/>
          <w:kern w:val="0"/>
          <w:szCs w:val="24"/>
          <w:lang w:val="hy-AM" w:eastAsia="ru-RU"/>
        </w:rPr>
        <w:t xml:space="preserve"> </w:t>
      </w:r>
    </w:p>
    <w:p w14:paraId="1316DA88" w14:textId="77777777" w:rsidR="00446BF9" w:rsidRPr="00DA7B38" w:rsidRDefault="00420ED1" w:rsidP="00DA7B38">
      <w:pPr>
        <w:widowControl w:val="0"/>
        <w:kinsoku w:val="0"/>
        <w:overflowPunct w:val="0"/>
        <w:autoSpaceDE w:val="0"/>
        <w:autoSpaceDN w:val="0"/>
        <w:adjustRightInd w:val="0"/>
        <w:spacing w:after="0" w:line="360" w:lineRule="auto"/>
        <w:ind w:left="180" w:firstLine="540"/>
        <w:jc w:val="both"/>
        <w:rPr>
          <w:rFonts w:eastAsia="Times New Roman" w:cs="Arial"/>
          <w:b w:val="0"/>
          <w:color w:val="0D0D0D" w:themeColor="text1" w:themeTint="F2"/>
          <w:spacing w:val="-2"/>
          <w:kern w:val="0"/>
          <w:szCs w:val="24"/>
          <w:lang w:val="hy-AM" w:eastAsia="ru-RU"/>
        </w:rPr>
      </w:pPr>
      <m:oMath>
        <m:r>
          <m:rPr>
            <m:sty m:val="bi"/>
          </m:rPr>
          <w:rPr>
            <w:rFonts w:ascii="Cambria Math" w:eastAsia="Times New Roman" w:hAnsi="Cambria Math" w:cs="Symbol"/>
            <w:color w:val="0D0D0D" w:themeColor="text1" w:themeTint="F2"/>
            <w:kern w:val="0"/>
            <w:szCs w:val="24"/>
            <w:lang w:val="hy-AM" w:eastAsia="ru-RU"/>
          </w:rPr>
          <m:t>α</m:t>
        </m:r>
      </m:oMath>
      <w:r w:rsidR="00446BF9" w:rsidRPr="00DA7B38">
        <w:rPr>
          <w:rFonts w:eastAsia="Times New Roman" w:cs="Arial"/>
          <w:b w:val="0"/>
          <w:i/>
          <w:iCs/>
          <w:color w:val="0D0D0D" w:themeColor="text1" w:themeTint="F2"/>
          <w:kern w:val="0"/>
          <w:szCs w:val="24"/>
          <w:vertAlign w:val="subscript"/>
          <w:lang w:val="hy-AM" w:eastAsia="ru-RU"/>
        </w:rPr>
        <w:t>t</w:t>
      </w:r>
      <w:r w:rsidR="00446BF9" w:rsidRPr="00DA7B38">
        <w:rPr>
          <w:rFonts w:eastAsia="Times New Roman" w:cs="Arial"/>
          <w:b w:val="0"/>
          <w:i/>
          <w:iCs/>
          <w:color w:val="0D0D0D" w:themeColor="text1" w:themeTint="F2"/>
          <w:spacing w:val="67"/>
          <w:w w:val="150"/>
          <w:kern w:val="0"/>
          <w:szCs w:val="24"/>
          <w:lang w:val="hy-AM" w:eastAsia="ru-RU"/>
        </w:rPr>
        <w:t xml:space="preserve"> </w:t>
      </w:r>
      <w:r w:rsidR="00446BF9" w:rsidRPr="00DA7B38">
        <w:rPr>
          <w:rFonts w:eastAsia="Times New Roman" w:cs="Arial"/>
          <w:b w:val="0"/>
          <w:color w:val="0D0D0D" w:themeColor="text1" w:themeTint="F2"/>
          <w:kern w:val="0"/>
          <w:szCs w:val="24"/>
          <w:lang w:val="hy-AM" w:eastAsia="ru-RU"/>
        </w:rPr>
        <w:t>—</w:t>
      </w:r>
      <w:r w:rsidR="00446BF9" w:rsidRPr="00DA7B38">
        <w:rPr>
          <w:rFonts w:eastAsia="Times New Roman" w:cs="Arial"/>
          <w:b w:val="0"/>
          <w:color w:val="0D0D0D" w:themeColor="text1" w:themeTint="F2"/>
          <w:spacing w:val="-6"/>
          <w:kern w:val="0"/>
          <w:szCs w:val="24"/>
          <w:lang w:val="hy-AM" w:eastAsia="ru-RU"/>
        </w:rPr>
        <w:t xml:space="preserve"> պատերի նյութի գծային ջերմաստիճանային դեֆորմացիայի գործակիցն է</w:t>
      </w:r>
      <w:r w:rsidR="00252330" w:rsidRPr="00DA7B38">
        <w:rPr>
          <w:rFonts w:eastAsia="Times New Roman" w:cs="Arial"/>
          <w:b w:val="0"/>
          <w:color w:val="0D0D0D" w:themeColor="text1" w:themeTint="F2"/>
          <w:spacing w:val="-6"/>
          <w:kern w:val="0"/>
          <w:szCs w:val="24"/>
          <w:lang w:val="hy-AM" w:eastAsia="ru-RU"/>
        </w:rPr>
        <w:t>,</w:t>
      </w:r>
    </w:p>
    <w:p w14:paraId="6ECA42FC" w14:textId="77777777" w:rsidR="00446BF9" w:rsidRPr="00DA7B38" w:rsidRDefault="00446BF9" w:rsidP="00DA7B38">
      <w:pPr>
        <w:widowControl w:val="0"/>
        <w:tabs>
          <w:tab w:val="left" w:pos="890"/>
        </w:tabs>
        <w:kinsoku w:val="0"/>
        <w:overflowPunct w:val="0"/>
        <w:autoSpaceDE w:val="0"/>
        <w:autoSpaceDN w:val="0"/>
        <w:adjustRightInd w:val="0"/>
        <w:spacing w:before="25" w:after="0" w:line="360" w:lineRule="auto"/>
        <w:ind w:left="180" w:firstLine="540"/>
        <w:jc w:val="both"/>
        <w:rPr>
          <w:rFonts w:eastAsia="Times New Roman" w:cs="Arial"/>
          <w:b w:val="0"/>
          <w:color w:val="0D0D0D" w:themeColor="text1" w:themeTint="F2"/>
          <w:spacing w:val="-5"/>
          <w:kern w:val="0"/>
          <w:szCs w:val="24"/>
          <w:lang w:val="hy-AM" w:eastAsia="ru-RU"/>
        </w:rPr>
      </w:pPr>
      <w:r w:rsidRPr="00DA7B38">
        <w:rPr>
          <w:rFonts w:eastAsia="Times New Roman" w:cs="Arial"/>
          <w:b w:val="0"/>
          <w:i/>
          <w:iCs/>
          <w:color w:val="0D0D0D" w:themeColor="text1" w:themeTint="F2"/>
          <w:spacing w:val="-10"/>
          <w:kern w:val="0"/>
          <w:szCs w:val="24"/>
          <w:lang w:val="hy-AM" w:eastAsia="ru-RU"/>
        </w:rPr>
        <w:t>d</w:t>
      </w:r>
      <w:r w:rsidRPr="00DA7B38">
        <w:rPr>
          <w:rFonts w:eastAsia="Times New Roman" w:cs="Arial"/>
          <w:b w:val="0"/>
          <w:i/>
          <w:iCs/>
          <w:color w:val="0D0D0D" w:themeColor="text1" w:themeTint="F2"/>
          <w:kern w:val="0"/>
          <w:szCs w:val="24"/>
          <w:lang w:val="hy-AM" w:eastAsia="ru-RU"/>
        </w:rPr>
        <w:tab/>
      </w:r>
      <w:r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7"/>
          <w:kern w:val="0"/>
          <w:szCs w:val="24"/>
          <w:lang w:val="hy-AM" w:eastAsia="ru-RU"/>
        </w:rPr>
        <w:t xml:space="preserve"> </w:t>
      </w:r>
      <w:r w:rsidRPr="00DA7B38">
        <w:rPr>
          <w:rFonts w:eastAsia="Times New Roman" w:cs="Arial"/>
          <w:b w:val="0"/>
          <w:color w:val="0D0D0D" w:themeColor="text1" w:themeTint="F2"/>
          <w:kern w:val="0"/>
          <w:szCs w:val="24"/>
          <w:lang w:val="hy-AM" w:eastAsia="ru-RU"/>
        </w:rPr>
        <w:t>սիլոսի ներքին տրամագիծը,</w:t>
      </w:r>
      <w:r w:rsidRPr="00DA7B38">
        <w:rPr>
          <w:rFonts w:eastAsia="Times New Roman" w:cs="Arial"/>
          <w:b w:val="0"/>
          <w:color w:val="0D0D0D" w:themeColor="text1" w:themeTint="F2"/>
          <w:spacing w:val="-6"/>
          <w:kern w:val="0"/>
          <w:szCs w:val="24"/>
          <w:lang w:val="hy-AM" w:eastAsia="ru-RU"/>
        </w:rPr>
        <w:t xml:space="preserve"> </w:t>
      </w:r>
      <w:r w:rsidRPr="00DA7B38">
        <w:rPr>
          <w:rFonts w:eastAsia="Times New Roman" w:cs="Arial"/>
          <w:b w:val="0"/>
          <w:color w:val="0D0D0D" w:themeColor="text1" w:themeTint="F2"/>
          <w:spacing w:val="-5"/>
          <w:kern w:val="0"/>
          <w:szCs w:val="24"/>
          <w:lang w:val="hy-AM" w:eastAsia="ru-RU"/>
        </w:rPr>
        <w:t>մ</w:t>
      </w:r>
      <w:r w:rsidR="00252330" w:rsidRPr="00DA7B38">
        <w:rPr>
          <w:rFonts w:eastAsia="Times New Roman" w:cs="Arial"/>
          <w:b w:val="0"/>
          <w:color w:val="0D0D0D" w:themeColor="text1" w:themeTint="F2"/>
          <w:spacing w:val="-5"/>
          <w:kern w:val="0"/>
          <w:szCs w:val="24"/>
          <w:lang w:val="hy-AM" w:eastAsia="ru-RU"/>
        </w:rPr>
        <w:t>,</w:t>
      </w:r>
    </w:p>
    <w:p w14:paraId="6078BB80" w14:textId="77777777" w:rsidR="00446BF9" w:rsidRPr="00DA7B38" w:rsidRDefault="00446BF9" w:rsidP="00DA7B38">
      <w:pPr>
        <w:widowControl w:val="0"/>
        <w:tabs>
          <w:tab w:val="left" w:pos="890"/>
        </w:tabs>
        <w:kinsoku w:val="0"/>
        <w:overflowPunct w:val="0"/>
        <w:autoSpaceDE w:val="0"/>
        <w:autoSpaceDN w:val="0"/>
        <w:adjustRightInd w:val="0"/>
        <w:spacing w:before="28" w:after="0" w:line="360" w:lineRule="auto"/>
        <w:ind w:left="180" w:firstLine="540"/>
        <w:jc w:val="both"/>
        <w:rPr>
          <w:rFonts w:eastAsia="Times New Roman" w:cs="Arial"/>
          <w:b w:val="0"/>
          <w:color w:val="0D0D0D" w:themeColor="text1" w:themeTint="F2"/>
          <w:spacing w:val="-5"/>
          <w:kern w:val="0"/>
          <w:szCs w:val="24"/>
          <w:lang w:val="hy-AM" w:eastAsia="ru-RU"/>
        </w:rPr>
      </w:pPr>
      <w:r w:rsidRPr="00DA7B38">
        <w:rPr>
          <w:rFonts w:eastAsia="Times New Roman" w:cs="Arial"/>
          <w:b w:val="0"/>
          <w:i/>
          <w:iCs/>
          <w:color w:val="0D0D0D" w:themeColor="text1" w:themeTint="F2"/>
          <w:spacing w:val="-10"/>
          <w:kern w:val="0"/>
          <w:szCs w:val="24"/>
          <w:lang w:val="hy-AM" w:eastAsia="ru-RU"/>
        </w:rPr>
        <w:t>t</w:t>
      </w:r>
      <w:r w:rsidRPr="00DA7B38">
        <w:rPr>
          <w:rFonts w:eastAsia="Times New Roman" w:cs="Arial"/>
          <w:b w:val="0"/>
          <w:i/>
          <w:iCs/>
          <w:color w:val="0D0D0D" w:themeColor="text1" w:themeTint="F2"/>
          <w:kern w:val="0"/>
          <w:szCs w:val="24"/>
          <w:lang w:val="hy-AM" w:eastAsia="ru-RU"/>
        </w:rPr>
        <w:tab/>
      </w:r>
      <w:r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5"/>
          <w:kern w:val="0"/>
          <w:szCs w:val="24"/>
          <w:lang w:val="hy-AM" w:eastAsia="ru-RU"/>
        </w:rPr>
        <w:t xml:space="preserve"> </w:t>
      </w:r>
      <w:r w:rsidRPr="00DA7B38">
        <w:rPr>
          <w:rFonts w:eastAsia="Times New Roman" w:cs="Arial"/>
          <w:b w:val="0"/>
          <w:color w:val="0D0D0D" w:themeColor="text1" w:themeTint="F2"/>
          <w:kern w:val="0"/>
          <w:szCs w:val="24"/>
          <w:lang w:val="hy-AM" w:eastAsia="ru-RU"/>
        </w:rPr>
        <w:t>պատերի հաստությունը,</w:t>
      </w:r>
      <w:r w:rsidRPr="00DA7B38">
        <w:rPr>
          <w:rFonts w:eastAsia="Times New Roman" w:cs="Arial"/>
          <w:b w:val="0"/>
          <w:color w:val="0D0D0D" w:themeColor="text1" w:themeTint="F2"/>
          <w:spacing w:val="-4"/>
          <w:kern w:val="0"/>
          <w:szCs w:val="24"/>
          <w:lang w:val="hy-AM" w:eastAsia="ru-RU"/>
        </w:rPr>
        <w:t xml:space="preserve"> </w:t>
      </w:r>
      <w:r w:rsidR="00252330" w:rsidRPr="00DA7B38">
        <w:rPr>
          <w:rFonts w:eastAsia="Times New Roman" w:cs="Arial"/>
          <w:b w:val="0"/>
          <w:color w:val="0D0D0D" w:themeColor="text1" w:themeTint="F2"/>
          <w:spacing w:val="-5"/>
          <w:kern w:val="0"/>
          <w:szCs w:val="24"/>
          <w:lang w:val="hy-AM" w:eastAsia="ru-RU"/>
        </w:rPr>
        <w:t>մ,</w:t>
      </w:r>
    </w:p>
    <w:p w14:paraId="12BE0461" w14:textId="77777777" w:rsidR="00F961CC" w:rsidRPr="00AB4C0D" w:rsidRDefault="00446BF9" w:rsidP="00C45BDA">
      <w:pPr>
        <w:widowControl w:val="0"/>
        <w:tabs>
          <w:tab w:val="left" w:pos="889"/>
        </w:tabs>
        <w:kinsoku w:val="0"/>
        <w:overflowPunct w:val="0"/>
        <w:autoSpaceDE w:val="0"/>
        <w:autoSpaceDN w:val="0"/>
        <w:adjustRightInd w:val="0"/>
        <w:spacing w:before="29" w:after="0" w:line="360" w:lineRule="auto"/>
        <w:ind w:left="180" w:right="350" w:firstLine="540"/>
        <w:jc w:val="both"/>
        <w:rPr>
          <w:rFonts w:eastAsia="Times New Roman" w:cs="Arial"/>
          <w:b w:val="0"/>
          <w:color w:val="0D0D0D" w:themeColor="text1" w:themeTint="F2"/>
          <w:kern w:val="0"/>
          <w:szCs w:val="24"/>
          <w:lang w:val="hy-AM" w:eastAsia="ru-RU"/>
        </w:rPr>
      </w:pPr>
      <w:r w:rsidRPr="00DA7B38">
        <w:rPr>
          <w:rFonts w:eastAsia="Times New Roman" w:cs="Symbol"/>
          <w:b w:val="0"/>
          <w:color w:val="0D0D0D" w:themeColor="text1" w:themeTint="F2"/>
          <w:spacing w:val="-10"/>
          <w:kern w:val="0"/>
          <w:szCs w:val="24"/>
          <w:lang w:eastAsia="ru-RU"/>
        </w:rPr>
        <w:t>ν</w:t>
      </w:r>
      <w:r w:rsidRPr="00DA7B38">
        <w:rPr>
          <w:rFonts w:eastAsia="Times New Roman" w:cs="Times New Roman"/>
          <w:b w:val="0"/>
          <w:color w:val="0D0D0D" w:themeColor="text1" w:themeTint="F2"/>
          <w:kern w:val="0"/>
          <w:szCs w:val="24"/>
          <w:lang w:val="hy-AM" w:eastAsia="ru-RU"/>
        </w:rPr>
        <w:tab/>
      </w:r>
      <w:r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4"/>
          <w:kern w:val="0"/>
          <w:szCs w:val="24"/>
          <w:lang w:val="hy-AM" w:eastAsia="ru-RU"/>
        </w:rPr>
        <w:t xml:space="preserve"> լայնական դեֆորմացիաների սկզբնական գործակիցն է </w:t>
      </w:r>
      <w:r w:rsidRPr="00DA7B38">
        <w:rPr>
          <w:rFonts w:eastAsia="Times New Roman" w:cs="Arial"/>
          <w:b w:val="0"/>
          <w:color w:val="0D0D0D" w:themeColor="text1" w:themeTint="F2"/>
          <w:kern w:val="0"/>
          <w:szCs w:val="24"/>
          <w:lang w:val="hy-AM" w:eastAsia="ru-RU"/>
        </w:rPr>
        <w:t>(Պուասսոնի գործակից)</w:t>
      </w:r>
      <w:r w:rsidR="00252330"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1"/>
          <w:kern w:val="0"/>
          <w:szCs w:val="24"/>
          <w:lang w:val="hy-AM" w:eastAsia="ru-RU"/>
        </w:rPr>
        <w:t xml:space="preserve"> </w:t>
      </w:r>
      <w:r w:rsidRPr="00DA7B38">
        <w:rPr>
          <w:rFonts w:eastAsia="Times New Roman" w:cs="Arial"/>
          <w:b w:val="0"/>
          <w:color w:val="0D0D0D" w:themeColor="text1" w:themeTint="F2"/>
          <w:kern w:val="0"/>
          <w:szCs w:val="24"/>
          <w:lang w:val="hy-AM" w:eastAsia="ru-RU"/>
        </w:rPr>
        <w:t xml:space="preserve">հացահատիկային նյութերի համար </w:t>
      </w:r>
      <w:r w:rsidRPr="00420ED1">
        <w:rPr>
          <w:rFonts w:eastAsia="Times New Roman" w:cs="Arial"/>
          <w:b w:val="0"/>
          <w:color w:val="0D0D0D" w:themeColor="text1" w:themeTint="F2"/>
          <w:kern w:val="0"/>
          <w:szCs w:val="24"/>
          <w:lang w:val="hy-AM" w:eastAsia="ru-RU"/>
        </w:rPr>
        <w:t xml:space="preserve">ընդունվում է </w:t>
      </w:r>
      <w:r w:rsidRPr="00420ED1">
        <w:rPr>
          <w:rFonts w:eastAsia="Times New Roman" w:cs="Arial"/>
          <w:b w:val="0"/>
          <w:color w:val="0D0D0D" w:themeColor="text1" w:themeTint="F2"/>
          <w:spacing w:val="-1"/>
          <w:kern w:val="0"/>
          <w:szCs w:val="24"/>
          <w:lang w:val="hy-AM" w:eastAsia="ru-RU"/>
        </w:rPr>
        <w:t>0</w:t>
      </w:r>
      <w:r w:rsidR="00420ED1" w:rsidRPr="00AB4C0D">
        <w:rPr>
          <w:rFonts w:eastAsia="Times New Roman" w:cs="Arial"/>
          <w:b w:val="0"/>
          <w:color w:val="0D0D0D" w:themeColor="text1" w:themeTint="F2"/>
          <w:kern w:val="0"/>
          <w:szCs w:val="24"/>
          <w:lang w:val="hy-AM" w:eastAsia="ru-RU"/>
        </w:rPr>
        <w:t>.</w:t>
      </w:r>
      <w:r w:rsidRPr="00420ED1">
        <w:rPr>
          <w:rFonts w:eastAsia="Times New Roman" w:cs="Arial"/>
          <w:b w:val="0"/>
          <w:color w:val="0D0D0D" w:themeColor="text1" w:themeTint="F2"/>
          <w:kern w:val="0"/>
          <w:szCs w:val="24"/>
          <w:lang w:val="hy-AM" w:eastAsia="ru-RU"/>
        </w:rPr>
        <w:t>4։</w:t>
      </w:r>
    </w:p>
    <w:p w14:paraId="1EBABFC7" w14:textId="77777777" w:rsidR="00F961CC" w:rsidRPr="00803C70" w:rsidRDefault="00000000" w:rsidP="00803C70">
      <w:pPr>
        <w:pStyle w:val="ListParagraph"/>
        <w:widowControl w:val="0"/>
        <w:numPr>
          <w:ilvl w:val="1"/>
          <w:numId w:val="5"/>
        </w:numPr>
        <w:autoSpaceDE w:val="0"/>
        <w:autoSpaceDN w:val="0"/>
        <w:spacing w:after="0" w:line="360" w:lineRule="auto"/>
        <w:ind w:left="180" w:right="-177" w:firstLine="540"/>
        <w:contextualSpacing w:val="0"/>
        <w:jc w:val="both"/>
        <w:rPr>
          <w:b w:val="0"/>
          <w:bCs/>
          <w:color w:val="0D0D0D" w:themeColor="text1" w:themeTint="F2"/>
          <w:spacing w:val="-2"/>
          <w:szCs w:val="24"/>
          <w:lang w:val="hy-AM"/>
        </w:rPr>
      </w:pPr>
      <m:oMath>
        <m:sSubSup>
          <m:sSubSupPr>
            <m:ctrlPr>
              <w:rPr>
                <w:rFonts w:ascii="Cambria Math" w:hAnsi="Cambria Math"/>
                <w:b w:val="0"/>
                <w:bCs/>
                <w:color w:val="0D0D0D" w:themeColor="text1" w:themeTint="F2"/>
                <w:szCs w:val="24"/>
                <w:lang w:val="hy-AM"/>
              </w:rPr>
            </m:ctrlPr>
          </m:sSubSupPr>
          <m:e>
            <m:r>
              <m:rPr>
                <m:sty m:val="bi"/>
              </m:rPr>
              <w:rPr>
                <w:rFonts w:ascii="Cambria Math" w:hAnsi="Cambria Math"/>
                <w:color w:val="0D0D0D" w:themeColor="text1" w:themeTint="F2"/>
                <w:szCs w:val="24"/>
                <w:lang w:val="hy-AM"/>
              </w:rPr>
              <m:t>p</m:t>
            </m:r>
          </m:e>
          <m:sub>
            <m:r>
              <m:rPr>
                <m:sty m:val="bi"/>
              </m:rPr>
              <w:rPr>
                <w:rFonts w:ascii="Cambria Math" w:hAnsi="Cambria Math"/>
                <w:color w:val="0D0D0D" w:themeColor="text1" w:themeTint="F2"/>
                <w:szCs w:val="24"/>
                <w:lang w:val="hy-AM"/>
              </w:rPr>
              <m:t>ht</m:t>
            </m:r>
          </m:sub>
          <m:sup>
            <m:r>
              <m:rPr>
                <m:sty m:val="bi"/>
              </m:rPr>
              <w:rPr>
                <w:rFonts w:ascii="Cambria Math" w:hAnsi="Cambria Math"/>
                <w:color w:val="0D0D0D" w:themeColor="text1" w:themeTint="F2"/>
                <w:szCs w:val="24"/>
                <w:lang w:val="hy-AM"/>
              </w:rPr>
              <m:t>n</m:t>
            </m:r>
          </m:sup>
        </m:sSubSup>
      </m:oMath>
      <w:r w:rsidR="00E26C53" w:rsidRPr="00DA7B38">
        <w:rPr>
          <w:b w:val="0"/>
          <w:bCs/>
          <w:color w:val="0D0D0D" w:themeColor="text1" w:themeTint="F2"/>
          <w:szCs w:val="24"/>
          <w:lang w:val="hy-AM"/>
        </w:rPr>
        <w:t xml:space="preserve"> -ը թույլատրվում է որոշել հետևյալ </w:t>
      </w:r>
      <w:r w:rsidR="00E26C53" w:rsidRPr="00420ED1">
        <w:rPr>
          <w:b w:val="0"/>
          <w:bCs/>
          <w:color w:val="0D0D0D" w:themeColor="text1" w:themeTint="F2"/>
          <w:szCs w:val="24"/>
          <w:lang w:val="hy-AM"/>
        </w:rPr>
        <w:t>բանաձևով</w:t>
      </w:r>
      <w:r w:rsidR="00420ED1" w:rsidRPr="00AB4C0D">
        <w:rPr>
          <w:rFonts w:cs="Cambria Math"/>
          <w:b w:val="0"/>
          <w:bCs/>
          <w:color w:val="0D0D0D" w:themeColor="text1" w:themeTint="F2"/>
          <w:szCs w:val="24"/>
          <w:lang w:val="hy-AM"/>
        </w:rPr>
        <w:t>.</w:t>
      </w:r>
    </w:p>
    <w:p w14:paraId="7D5BF428" w14:textId="77777777" w:rsidR="00F961CC" w:rsidRPr="00DA7B38" w:rsidRDefault="00000000" w:rsidP="00DA7B38">
      <w:pPr>
        <w:pStyle w:val="ListParagraph"/>
        <w:widowControl w:val="0"/>
        <w:autoSpaceDE w:val="0"/>
        <w:autoSpaceDN w:val="0"/>
        <w:spacing w:after="0" w:line="360" w:lineRule="auto"/>
        <w:ind w:left="180" w:right="159" w:firstLine="540"/>
        <w:contextualSpacing w:val="0"/>
        <w:rPr>
          <w:b w:val="0"/>
          <w:bCs/>
          <w:color w:val="0D0D0D" w:themeColor="text1" w:themeTint="F2"/>
          <w:szCs w:val="24"/>
          <w:lang w:val="hy-AM"/>
        </w:rPr>
      </w:pPr>
      <m:oMathPara>
        <m:oMath>
          <m:sSubSup>
            <m:sSubSupPr>
              <m:ctrlPr>
                <w:rPr>
                  <w:rFonts w:ascii="Cambria Math" w:eastAsia="Times New Roman" w:hAnsi="Cambria Math" w:cs="Times New Roman"/>
                  <w:b w:val="0"/>
                  <w:i/>
                  <w:color w:val="0D0D0D" w:themeColor="text1" w:themeTint="F2"/>
                  <w:kern w:val="0"/>
                  <w:szCs w:val="24"/>
                  <w:lang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ht</m:t>
              </m:r>
            </m:sub>
            <m:sup>
              <m:r>
                <m:rPr>
                  <m:sty m:val="bi"/>
                </m:rPr>
                <w:rPr>
                  <w:rFonts w:ascii="Cambria Math" w:eastAsia="Times New Roman" w:hAnsi="Cambria Math" w:cs="Times New Roman"/>
                  <w:color w:val="0D0D0D" w:themeColor="text1" w:themeTint="F2"/>
                  <w:kern w:val="0"/>
                  <w:szCs w:val="24"/>
                  <w:lang w:val="hy-AM" w:eastAsia="ru-RU"/>
                </w:rPr>
                <m:t>n</m:t>
              </m:r>
            </m:sup>
          </m:sSubSup>
          <m:r>
            <m:rPr>
              <m:sty m:val="bi"/>
            </m:rPr>
            <w:rPr>
              <w:rFonts w:ascii="Cambria Math" w:eastAsia="Times New Roman" w:hAnsi="Cambria Math" w:cs="Times New Roman"/>
              <w:color w:val="0D0D0D" w:themeColor="text1" w:themeTint="F2"/>
              <w:kern w:val="0"/>
              <w:szCs w:val="24"/>
              <w:lang w:val="hy-AM" w:eastAsia="ru-RU"/>
            </w:rPr>
            <m:t xml:space="preserve">= </m:t>
          </m:r>
          <m:sSub>
            <m:sSubPr>
              <m:ctrlPr>
                <w:rPr>
                  <w:rFonts w:ascii="Cambria Math" w:eastAsia="Times New Roman" w:hAnsi="Cambria Math" w:cs="Times New Roman"/>
                  <w:b w:val="0"/>
                  <w:i/>
                  <w:color w:val="0D0D0D" w:themeColor="text1" w:themeTint="F2"/>
                  <w:kern w:val="0"/>
                  <w:szCs w:val="24"/>
                  <w:lang w:val="en-US" w:eastAsia="ru-RU"/>
                </w:rPr>
              </m:ctrlPr>
            </m:sSubPr>
            <m:e>
              <m:r>
                <m:rPr>
                  <m:sty m:val="bi"/>
                </m:rPr>
                <w:rPr>
                  <w:rFonts w:ascii="Cambria Math" w:eastAsia="Times New Roman" w:hAnsi="Cambria Math" w:cs="Times New Roman"/>
                  <w:color w:val="0D0D0D" w:themeColor="text1" w:themeTint="F2"/>
                  <w:kern w:val="0"/>
                  <w:szCs w:val="24"/>
                  <w:lang w:val="hy-AM" w:eastAsia="ru-RU"/>
                </w:rPr>
                <m:t>k</m:t>
              </m:r>
            </m:e>
            <m:sub>
              <m:r>
                <m:rPr>
                  <m:sty m:val="bi"/>
                </m:rPr>
                <w:rPr>
                  <w:rFonts w:ascii="Cambria Math" w:eastAsia="Times New Roman" w:hAnsi="Cambria Math" w:cs="Times New Roman"/>
                  <w:color w:val="0D0D0D" w:themeColor="text1" w:themeTint="F2"/>
                  <w:kern w:val="0"/>
                  <w:szCs w:val="24"/>
                  <w:lang w:val="hy-AM" w:eastAsia="ru-RU"/>
                </w:rPr>
                <m:t>t</m:t>
              </m:r>
              <m:r>
                <m:rPr>
                  <m:sty m:val="bi"/>
                </m:rPr>
                <w:rPr>
                  <w:rFonts w:ascii="Cambria Math" w:eastAsia="Times New Roman" w:hAnsi="Cambria Math" w:cs="Times New Roman"/>
                  <w:color w:val="0D0D0D" w:themeColor="text1" w:themeTint="F2"/>
                  <w:kern w:val="0"/>
                  <w:szCs w:val="24"/>
                  <w:lang w:val="hy-AM" w:eastAsia="ru-RU"/>
                </w:rPr>
                <m:t>1</m:t>
              </m:r>
            </m:sub>
          </m:sSub>
          <m:sSubSup>
            <m:sSubSupPr>
              <m:ctrlPr>
                <w:rPr>
                  <w:rFonts w:ascii="Cambria Math" w:eastAsia="Times New Roman" w:hAnsi="Cambria Math" w:cs="Times New Roman"/>
                  <w:b w:val="0"/>
                  <w:i/>
                  <w:color w:val="0D0D0D" w:themeColor="text1" w:themeTint="F2"/>
                  <w:kern w:val="0"/>
                  <w:szCs w:val="24"/>
                  <w:lang w:val="en-US"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h</m:t>
              </m:r>
            </m:sub>
            <m:sup>
              <m:r>
                <m:rPr>
                  <m:sty m:val="bi"/>
                </m:rPr>
                <w:rPr>
                  <w:rFonts w:ascii="Cambria Math" w:eastAsia="Times New Roman" w:hAnsi="Cambria Math" w:cs="Times New Roman"/>
                  <w:color w:val="0D0D0D" w:themeColor="text1" w:themeTint="F2"/>
                  <w:kern w:val="0"/>
                  <w:szCs w:val="24"/>
                  <w:lang w:val="hy-AM" w:eastAsia="ru-RU"/>
                </w:rPr>
                <m:t>n</m:t>
              </m:r>
            </m:sup>
          </m:sSubSup>
        </m:oMath>
      </m:oMathPara>
    </w:p>
    <w:p w14:paraId="4BB28B95" w14:textId="77777777" w:rsidR="00E26C53" w:rsidRPr="00DA7B38" w:rsidRDefault="00E26C53" w:rsidP="00DA7B38">
      <w:pPr>
        <w:pStyle w:val="ListParagraph"/>
        <w:spacing w:line="360" w:lineRule="auto"/>
        <w:ind w:left="180" w:firstLine="540"/>
        <w:jc w:val="right"/>
        <w:rPr>
          <w:b w:val="0"/>
          <w:bCs/>
          <w:color w:val="0D0D0D" w:themeColor="text1" w:themeTint="F2"/>
          <w:szCs w:val="24"/>
          <w:lang w:val="hy-AM"/>
        </w:rPr>
      </w:pPr>
      <w:r w:rsidRPr="00DA7B38">
        <w:rPr>
          <w:b w:val="0"/>
          <w:bCs/>
          <w:color w:val="0D0D0D" w:themeColor="text1" w:themeTint="F2"/>
          <w:szCs w:val="24"/>
          <w:lang w:val="hy-AM"/>
        </w:rPr>
        <w:t>(12)</w:t>
      </w:r>
    </w:p>
    <w:p w14:paraId="1BA1A015" w14:textId="77777777" w:rsidR="00E26C53" w:rsidRPr="00DA7B38" w:rsidRDefault="00EA71A6"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E26C53" w:rsidRPr="00DA7B38">
        <w:rPr>
          <w:b w:val="0"/>
          <w:bCs/>
          <w:color w:val="0D0D0D" w:themeColor="text1" w:themeTint="F2"/>
          <w:spacing w:val="-2"/>
          <w:szCs w:val="24"/>
          <w:lang w:val="hy-AM"/>
        </w:rPr>
        <w:t>րտեղ՝</w:t>
      </w:r>
    </w:p>
    <w:p w14:paraId="22870E03" w14:textId="12CEAD29" w:rsidR="00E26C53" w:rsidRPr="00DA7B38" w:rsidRDefault="00000000" w:rsidP="00DA7B38">
      <w:pPr>
        <w:widowControl w:val="0"/>
        <w:kinsoku w:val="0"/>
        <w:overflowPunct w:val="0"/>
        <w:autoSpaceDE w:val="0"/>
        <w:autoSpaceDN w:val="0"/>
        <w:adjustRightInd w:val="0"/>
        <w:spacing w:before="129" w:after="0" w:line="360" w:lineRule="auto"/>
        <w:ind w:left="180" w:right="-177" w:firstLine="540"/>
        <w:jc w:val="both"/>
        <w:rPr>
          <w:b w:val="0"/>
          <w:bCs/>
          <w:color w:val="0D0D0D" w:themeColor="text1" w:themeTint="F2"/>
          <w:szCs w:val="24"/>
          <w:lang w:val="hy-AM"/>
        </w:rPr>
      </w:pPr>
      <m:oMath>
        <m:sSub>
          <m:sSubPr>
            <m:ctrlPr>
              <w:rPr>
                <w:rFonts w:ascii="Cambria Math" w:hAnsi="Cambria Math"/>
                <w:b w:val="0"/>
                <w:bCs/>
                <w:color w:val="0D0D0D" w:themeColor="text1" w:themeTint="F2"/>
                <w:szCs w:val="24"/>
                <w:lang w:val="hy-AM"/>
              </w:rPr>
            </m:ctrlPr>
          </m:sSubPr>
          <m:e>
            <m:r>
              <m:rPr>
                <m:sty m:val="bi"/>
              </m:rPr>
              <w:rPr>
                <w:rFonts w:ascii="Cambria Math" w:hAnsi="Cambria Math"/>
                <w:color w:val="0D0D0D" w:themeColor="text1" w:themeTint="F2"/>
                <w:szCs w:val="24"/>
                <w:lang w:val="hy-AM"/>
              </w:rPr>
              <m:t>k</m:t>
            </m:r>
          </m:e>
          <m:sub>
            <m:r>
              <m:rPr>
                <m:sty m:val="bi"/>
              </m:rPr>
              <w:rPr>
                <w:rFonts w:ascii="Cambria Math" w:hAnsi="Cambria Math"/>
                <w:color w:val="0D0D0D" w:themeColor="text1" w:themeTint="F2"/>
                <w:szCs w:val="24"/>
                <w:lang w:val="hy-AM"/>
              </w:rPr>
              <m:t>t</m:t>
            </m:r>
            <m:r>
              <m:rPr>
                <m:sty m:val="b"/>
              </m:rPr>
              <w:rPr>
                <w:rFonts w:ascii="Cambria Math" w:hAnsi="Cambria Math"/>
                <w:color w:val="0D0D0D" w:themeColor="text1" w:themeTint="F2"/>
                <w:szCs w:val="24"/>
                <w:lang w:val="hy-AM"/>
              </w:rPr>
              <m:t>1</m:t>
            </m:r>
          </m:sub>
        </m:sSub>
      </m:oMath>
      <w:r w:rsidR="00252330" w:rsidRPr="00DA7B38">
        <w:rPr>
          <w:b w:val="0"/>
          <w:bCs/>
          <w:color w:val="0D0D0D" w:themeColor="text1" w:themeTint="F2"/>
          <w:szCs w:val="24"/>
          <w:lang w:val="hy-AM"/>
        </w:rPr>
        <w:t xml:space="preserve">- </w:t>
      </w:r>
      <w:r w:rsidR="00E26C53" w:rsidRPr="00DA7B38">
        <w:rPr>
          <w:b w:val="0"/>
          <w:bCs/>
          <w:color w:val="0D0D0D" w:themeColor="text1" w:themeTint="F2"/>
          <w:szCs w:val="24"/>
          <w:lang w:val="hy-AM"/>
        </w:rPr>
        <w:t>գործակից է, որ</w:t>
      </w:r>
      <w:r w:rsidR="00122610" w:rsidRPr="00AE10A0">
        <w:rPr>
          <w:b w:val="0"/>
          <w:bCs/>
          <w:color w:val="0D0D0D" w:themeColor="text1" w:themeTint="F2"/>
          <w:szCs w:val="24"/>
          <w:lang w:val="hy-AM"/>
        </w:rPr>
        <w:t>ն</w:t>
      </w:r>
      <w:r w:rsidR="00E26C53" w:rsidRPr="00DA7B38">
        <w:rPr>
          <w:b w:val="0"/>
          <w:bCs/>
          <w:color w:val="0D0D0D" w:themeColor="text1" w:themeTint="F2"/>
          <w:szCs w:val="24"/>
          <w:lang w:val="hy-AM"/>
        </w:rPr>
        <w:t xml:space="preserve"> ընդունվում է </w:t>
      </w:r>
      <w:r w:rsidR="00E26C53" w:rsidRPr="00803C70">
        <w:rPr>
          <w:b w:val="0"/>
          <w:bCs/>
          <w:color w:val="0D0D0D" w:themeColor="text1" w:themeTint="F2"/>
          <w:szCs w:val="24"/>
          <w:lang w:val="hy-AM"/>
        </w:rPr>
        <w:t>0</w:t>
      </w:r>
      <w:r w:rsidR="00803C70" w:rsidRPr="00AB4C0D">
        <w:rPr>
          <w:b w:val="0"/>
          <w:bCs/>
          <w:color w:val="0D0D0D" w:themeColor="text1" w:themeTint="F2"/>
          <w:szCs w:val="24"/>
          <w:lang w:val="hy-AM"/>
        </w:rPr>
        <w:t>.</w:t>
      </w:r>
      <w:r w:rsidR="00803C70" w:rsidRPr="00803C70">
        <w:rPr>
          <w:b w:val="0"/>
          <w:bCs/>
          <w:color w:val="0D0D0D" w:themeColor="text1" w:themeTint="F2"/>
          <w:szCs w:val="24"/>
          <w:lang w:val="hy-AM"/>
        </w:rPr>
        <w:t>4</w:t>
      </w:r>
      <w:r w:rsidR="00E26C53" w:rsidRPr="00803C70">
        <w:rPr>
          <w:b w:val="0"/>
          <w:bCs/>
          <w:color w:val="0D0D0D" w:themeColor="text1" w:themeTint="F2"/>
          <w:szCs w:val="24"/>
          <w:lang w:val="hy-AM"/>
        </w:rPr>
        <w:t>՝</w:t>
      </w:r>
      <w:r w:rsidR="00E26C53" w:rsidRPr="00DA7B38">
        <w:rPr>
          <w:b w:val="0"/>
          <w:bCs/>
          <w:color w:val="0D0D0D" w:themeColor="text1" w:themeTint="F2"/>
          <w:szCs w:val="24"/>
          <w:lang w:val="hy-AM"/>
        </w:rPr>
        <w:t xml:space="preserve"> սիլոսների պողպատյա պատերի համար</w:t>
      </w:r>
      <w:r w:rsidR="00252330" w:rsidRPr="00DA7B38">
        <w:rPr>
          <w:b w:val="0"/>
          <w:bCs/>
          <w:color w:val="0D0D0D" w:themeColor="text1" w:themeTint="F2"/>
          <w:szCs w:val="24"/>
          <w:lang w:val="hy-AM"/>
        </w:rPr>
        <w:t>,</w:t>
      </w:r>
      <w:r w:rsidR="00E26C53" w:rsidRPr="00DA7B38">
        <w:rPr>
          <w:b w:val="0"/>
          <w:bCs/>
          <w:color w:val="0D0D0D" w:themeColor="text1" w:themeTint="F2"/>
          <w:szCs w:val="24"/>
          <w:lang w:val="hy-AM"/>
        </w:rPr>
        <w:t xml:space="preserve"> 0</w:t>
      </w:r>
      <w:r w:rsidR="00E26C53" w:rsidRPr="00DA7B38">
        <w:rPr>
          <w:rFonts w:ascii="Cambria Math" w:hAnsi="Cambria Math"/>
          <w:b w:val="0"/>
          <w:bCs/>
          <w:color w:val="0D0D0D" w:themeColor="text1" w:themeTint="F2"/>
          <w:szCs w:val="24"/>
          <w:lang w:val="hy-AM"/>
        </w:rPr>
        <w:t>․</w:t>
      </w:r>
      <w:r w:rsidR="00E26C53" w:rsidRPr="00DA7B38">
        <w:rPr>
          <w:b w:val="0"/>
          <w:bCs/>
          <w:color w:val="0D0D0D" w:themeColor="text1" w:themeTint="F2"/>
          <w:szCs w:val="24"/>
          <w:lang w:val="hy-AM"/>
        </w:rPr>
        <w:t xml:space="preserve">2 ՝ միաձույլ երկաթբետոնե 15 սմ-ից պակաս հաստություն ունեցող պատերի համար և </w:t>
      </w:r>
      <w:r w:rsidR="00E26C53" w:rsidRPr="00803C70">
        <w:rPr>
          <w:b w:val="0"/>
          <w:bCs/>
          <w:color w:val="0D0D0D" w:themeColor="text1" w:themeTint="F2"/>
          <w:szCs w:val="24"/>
          <w:lang w:val="hy-AM"/>
        </w:rPr>
        <w:t>0</w:t>
      </w:r>
      <w:r w:rsidR="00803C70" w:rsidRPr="00AB4C0D">
        <w:rPr>
          <w:b w:val="0"/>
          <w:bCs/>
          <w:color w:val="0D0D0D" w:themeColor="text1" w:themeTint="F2"/>
          <w:szCs w:val="24"/>
          <w:lang w:val="hy-AM"/>
        </w:rPr>
        <w:t>.</w:t>
      </w:r>
      <w:r w:rsidR="00803C70">
        <w:rPr>
          <w:b w:val="0"/>
          <w:bCs/>
          <w:color w:val="0D0D0D" w:themeColor="text1" w:themeTint="F2"/>
          <w:szCs w:val="24"/>
          <w:lang w:val="hy-AM"/>
        </w:rPr>
        <w:t>1</w:t>
      </w:r>
      <w:r w:rsidR="00E26C53" w:rsidRPr="00803C70">
        <w:rPr>
          <w:b w:val="0"/>
          <w:bCs/>
          <w:color w:val="0D0D0D" w:themeColor="text1" w:themeTint="F2"/>
          <w:szCs w:val="24"/>
          <w:lang w:val="hy-AM"/>
        </w:rPr>
        <w:t>՝ 15</w:t>
      </w:r>
      <w:r w:rsidR="00E26C53" w:rsidRPr="00DA7B38">
        <w:rPr>
          <w:b w:val="0"/>
          <w:bCs/>
          <w:color w:val="0D0D0D" w:themeColor="text1" w:themeTint="F2"/>
          <w:szCs w:val="24"/>
          <w:lang w:val="hy-AM"/>
        </w:rPr>
        <w:t xml:space="preserve"> սմ և ավելի բարձր հաստություն ունեցող պատերի համար</w:t>
      </w:r>
      <w:r w:rsidR="00252330" w:rsidRPr="00DA7B38">
        <w:rPr>
          <w:b w:val="0"/>
          <w:bCs/>
          <w:color w:val="0D0D0D" w:themeColor="text1" w:themeTint="F2"/>
          <w:szCs w:val="24"/>
          <w:lang w:val="hy-AM"/>
        </w:rPr>
        <w:t>,</w:t>
      </w:r>
      <w:r w:rsidR="00E26C53" w:rsidRPr="00DA7B38">
        <w:rPr>
          <w:b w:val="0"/>
          <w:bCs/>
          <w:color w:val="0D0D0D" w:themeColor="text1" w:themeTint="F2"/>
          <w:szCs w:val="24"/>
          <w:lang w:val="hy-AM"/>
        </w:rPr>
        <w:t xml:space="preserve"> </w:t>
      </w:r>
    </w:p>
    <w:p w14:paraId="32314E66" w14:textId="77777777" w:rsidR="00E26C53" w:rsidRPr="00DA7B38" w:rsidRDefault="00000000" w:rsidP="00D714E5">
      <w:pPr>
        <w:widowControl w:val="0"/>
        <w:tabs>
          <w:tab w:val="left" w:pos="1080"/>
          <w:tab w:val="left" w:pos="1260"/>
          <w:tab w:val="left" w:pos="1673"/>
          <w:tab w:val="left" w:pos="8601"/>
        </w:tabs>
        <w:kinsoku w:val="0"/>
        <w:overflowPunct w:val="0"/>
        <w:autoSpaceDE w:val="0"/>
        <w:autoSpaceDN w:val="0"/>
        <w:adjustRightInd w:val="0"/>
        <w:spacing w:before="175" w:after="0" w:line="360" w:lineRule="auto"/>
        <w:ind w:left="180" w:right="-177" w:firstLine="540"/>
        <w:jc w:val="both"/>
        <w:rPr>
          <w:rFonts w:eastAsia="Times New Roman" w:cs="Arial"/>
          <w:b w:val="0"/>
          <w:i/>
          <w:iCs/>
          <w:color w:val="0D0D0D" w:themeColor="text1" w:themeTint="F2"/>
          <w:kern w:val="0"/>
          <w:szCs w:val="24"/>
          <w:lang w:val="hy-AM" w:eastAsia="ru-RU"/>
        </w:rPr>
      </w:pPr>
      <m:oMath>
        <m:sSubSup>
          <m:sSubSupPr>
            <m:ctrlPr>
              <w:rPr>
                <w:rFonts w:ascii="Cambria Math" w:eastAsia="Times New Roman" w:hAnsi="Cambria Math" w:cs="Arial"/>
                <w:b w:val="0"/>
                <w:i/>
                <w:color w:val="0D0D0D" w:themeColor="text1" w:themeTint="F2"/>
                <w:spacing w:val="-5"/>
                <w:kern w:val="0"/>
                <w:szCs w:val="24"/>
                <w:lang w:val="en-US" w:eastAsia="ru-RU"/>
              </w:rPr>
            </m:ctrlPr>
          </m:sSubSupPr>
          <m:e>
            <m:r>
              <m:rPr>
                <m:sty m:val="bi"/>
              </m:rPr>
              <w:rPr>
                <w:rFonts w:ascii="Cambria Math" w:eastAsia="Times New Roman" w:hAnsi="Cambria Math" w:cs="Arial"/>
                <w:color w:val="0D0D0D" w:themeColor="text1" w:themeTint="F2"/>
                <w:spacing w:val="-5"/>
                <w:kern w:val="0"/>
                <w:szCs w:val="24"/>
                <w:lang w:val="hy-AM" w:eastAsia="ru-RU"/>
              </w:rPr>
              <m:t>p</m:t>
            </m:r>
          </m:e>
          <m:sub>
            <m:r>
              <m:rPr>
                <m:sty m:val="bi"/>
              </m:rPr>
              <w:rPr>
                <w:rFonts w:ascii="Cambria Math" w:eastAsia="Times New Roman" w:hAnsi="Cambria Math" w:cs="Arial"/>
                <w:color w:val="0D0D0D" w:themeColor="text1" w:themeTint="F2"/>
                <w:spacing w:val="-5"/>
                <w:kern w:val="0"/>
                <w:szCs w:val="24"/>
                <w:lang w:val="hy-AM" w:eastAsia="ru-RU"/>
              </w:rPr>
              <m:t>h</m:t>
            </m:r>
          </m:sub>
          <m:sup>
            <m:r>
              <m:rPr>
                <m:sty m:val="bi"/>
              </m:rPr>
              <w:rPr>
                <w:rFonts w:ascii="Cambria Math" w:eastAsia="Times New Roman" w:hAnsi="Cambria Math" w:cs="Arial"/>
                <w:color w:val="0D0D0D" w:themeColor="text1" w:themeTint="F2"/>
                <w:spacing w:val="-5"/>
                <w:kern w:val="0"/>
                <w:szCs w:val="24"/>
                <w:lang w:val="hy-AM" w:eastAsia="ru-RU"/>
              </w:rPr>
              <m:t>n</m:t>
            </m:r>
          </m:sup>
        </m:sSubSup>
      </m:oMath>
      <w:r w:rsidR="00E26C53" w:rsidRPr="00DA7B38">
        <w:rPr>
          <w:rFonts w:eastAsia="Times New Roman" w:cs="Arial"/>
          <w:b w:val="0"/>
          <w:color w:val="0D0D0D" w:themeColor="text1" w:themeTint="F2"/>
          <w:spacing w:val="-5"/>
          <w:kern w:val="0"/>
          <w:szCs w:val="24"/>
          <w:lang w:val="hy-AM" w:eastAsia="ru-RU"/>
        </w:rPr>
        <w:t xml:space="preserve"> -ի </w:t>
      </w:r>
      <w:r w:rsidR="00E26C53" w:rsidRPr="00DA7B38">
        <w:rPr>
          <w:rFonts w:eastAsia="Times New Roman" w:cs="Arial"/>
          <w:b w:val="0"/>
          <w:color w:val="0D0D0D" w:themeColor="text1" w:themeTint="F2"/>
          <w:kern w:val="0"/>
          <w:szCs w:val="24"/>
          <w:lang w:val="hy-AM" w:eastAsia="ru-RU"/>
        </w:rPr>
        <w:t>արժեքը սիլոսի ստորին մասում որոշում են բանաձև (1)-ով։</w:t>
      </w:r>
      <w:r w:rsidR="00E26C53" w:rsidRPr="00DA7B38">
        <w:rPr>
          <w:rFonts w:eastAsia="Times New Roman" w:cs="Arial"/>
          <w:b w:val="0"/>
          <w:i/>
          <w:iCs/>
          <w:color w:val="0D0D0D" w:themeColor="text1" w:themeTint="F2"/>
          <w:spacing w:val="50"/>
          <w:kern w:val="0"/>
          <w:szCs w:val="24"/>
          <w:lang w:val="hy-AM" w:eastAsia="ru-RU"/>
        </w:rPr>
        <w:t xml:space="preserve"> </w:t>
      </w:r>
      <w:r w:rsidR="00E26C53" w:rsidRPr="00DA7B38">
        <w:rPr>
          <w:rFonts w:eastAsia="Times New Roman" w:cs="Arial"/>
          <w:b w:val="0"/>
          <w:color w:val="0D0D0D" w:themeColor="text1" w:themeTint="F2"/>
          <w:kern w:val="0"/>
          <w:szCs w:val="24"/>
          <w:lang w:val="hy-AM" w:eastAsia="ru-RU"/>
        </w:rPr>
        <w:t xml:space="preserve">(9) և (12) բանաձևերով  </w:t>
      </w:r>
      <m:oMath>
        <m:sSubSup>
          <m:sSubSupPr>
            <m:ctrlPr>
              <w:rPr>
                <w:rFonts w:ascii="Cambria Math" w:eastAsia="Times New Roman" w:hAnsi="Cambria Math" w:cs="Times New Roman"/>
                <w:b w:val="0"/>
                <w:i/>
                <w:color w:val="0D0D0D" w:themeColor="text1" w:themeTint="F2"/>
                <w:kern w:val="0"/>
                <w:szCs w:val="24"/>
                <w:lang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ht</m:t>
            </m:r>
          </m:sub>
          <m:sup>
            <m:r>
              <m:rPr>
                <m:sty m:val="bi"/>
              </m:rPr>
              <w:rPr>
                <w:rFonts w:ascii="Cambria Math" w:eastAsia="Times New Roman" w:hAnsi="Cambria Math" w:cs="Times New Roman"/>
                <w:color w:val="0D0D0D" w:themeColor="text1" w:themeTint="F2"/>
                <w:kern w:val="0"/>
                <w:szCs w:val="24"/>
                <w:lang w:val="hy-AM" w:eastAsia="ru-RU"/>
              </w:rPr>
              <m:t>n</m:t>
            </m:r>
          </m:sup>
        </m:sSubSup>
      </m:oMath>
      <w:r w:rsidR="00252330" w:rsidRPr="00DA7B38">
        <w:rPr>
          <w:rFonts w:eastAsia="Times New Roman" w:cs="Arial"/>
          <w:b w:val="0"/>
          <w:color w:val="0D0D0D" w:themeColor="text1" w:themeTint="F2"/>
          <w:kern w:val="0"/>
          <w:szCs w:val="24"/>
          <w:lang w:val="hy-AM" w:eastAsia="ru-RU"/>
        </w:rPr>
        <w:t>-ը</w:t>
      </w:r>
      <w:r w:rsidR="00E26C53" w:rsidRPr="00DA7B38">
        <w:rPr>
          <w:rFonts w:eastAsia="Times New Roman" w:cs="Arial"/>
          <w:b w:val="0"/>
          <w:color w:val="0D0D0D" w:themeColor="text1" w:themeTint="F2"/>
          <w:kern w:val="0"/>
          <w:szCs w:val="24"/>
          <w:lang w:val="hy-AM" w:eastAsia="ru-RU"/>
        </w:rPr>
        <w:t xml:space="preserve"> որոշելիս՝ բետոնի կծկումից և արևից </w:t>
      </w:r>
      <w:r w:rsidR="00E26C53" w:rsidRPr="00DA7B38">
        <w:rPr>
          <w:rFonts w:eastAsia="Times New Roman" w:cs="Arial"/>
          <w:b w:val="0"/>
          <w:color w:val="0D0D0D" w:themeColor="text1" w:themeTint="F2"/>
          <w:spacing w:val="3"/>
          <w:kern w:val="0"/>
          <w:szCs w:val="24"/>
          <w:lang w:val="hy-AM" w:eastAsia="ru-RU"/>
        </w:rPr>
        <w:t xml:space="preserve">անհավասարաչափ տաքանալիս առաջացած լրացուցիչ ճիգերը հաշվի չեն առնում։ </w:t>
      </w:r>
    </w:p>
    <w:p w14:paraId="28997992" w14:textId="77777777" w:rsidR="00E26C53" w:rsidRPr="00DA7B38" w:rsidRDefault="0048116B" w:rsidP="00D714E5">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Ք</w:t>
      </w:r>
      <w:r w:rsidR="00E26C53" w:rsidRPr="00DA7B38">
        <w:rPr>
          <w:b w:val="0"/>
          <w:bCs/>
          <w:color w:val="0D0D0D" w:themeColor="text1" w:themeTint="F2"/>
          <w:szCs w:val="24"/>
          <w:lang w:val="hy-AM"/>
        </w:rPr>
        <w:t xml:space="preserve">առակուսաձև սիլոսների համար բանաձև (9)-ում d-ի փոխարեն </w:t>
      </w:r>
      <w:r w:rsidR="00CD4E05" w:rsidRPr="00DA7B38">
        <w:rPr>
          <w:b w:val="0"/>
          <w:bCs/>
          <w:color w:val="0D0D0D" w:themeColor="text1" w:themeTint="F2"/>
          <w:szCs w:val="24"/>
          <w:lang w:val="hy-AM"/>
        </w:rPr>
        <w:t>պետք է ընդունել</w:t>
      </w:r>
      <w:r w:rsidR="00E26C53" w:rsidRPr="00DA7B38">
        <w:rPr>
          <w:b w:val="0"/>
          <w:bCs/>
          <w:color w:val="0D0D0D" w:themeColor="text1" w:themeTint="F2"/>
          <w:szCs w:val="24"/>
          <w:lang w:val="hy-AM"/>
        </w:rPr>
        <w:t xml:space="preserve"> l՝ հանդիպակած պատերի միջև հեռավորությունը</w:t>
      </w:r>
      <w:r w:rsidR="00252330" w:rsidRPr="00DA7B38">
        <w:rPr>
          <w:b w:val="0"/>
          <w:bCs/>
          <w:color w:val="0D0D0D" w:themeColor="text1" w:themeTint="F2"/>
          <w:szCs w:val="24"/>
          <w:lang w:val="hy-AM"/>
        </w:rPr>
        <w:t xml:space="preserve"> առ լույս</w:t>
      </w:r>
      <w:r w:rsidR="00E26C53" w:rsidRPr="00DA7B38">
        <w:rPr>
          <w:b w:val="0"/>
          <w:bCs/>
          <w:color w:val="0D0D0D" w:themeColor="text1" w:themeTint="F2"/>
          <w:szCs w:val="24"/>
          <w:lang w:val="hy-AM"/>
        </w:rPr>
        <w:t>։</w:t>
      </w:r>
    </w:p>
    <w:p w14:paraId="22D999B4" w14:textId="77777777" w:rsidR="00CD4E05" w:rsidRPr="00DA7B38" w:rsidRDefault="00CD4E05" w:rsidP="00D714E5">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Հորիզոնի նկատմամբ α անկյան տակ թեքված սիլոսների ձագարների և հատակների մակերեսներին ազդող սորուն նյութի ճնշման նորմատիվային արժեքները որոշվում են հետևյալ բանաձևերո</w:t>
      </w:r>
      <w:r w:rsidRPr="00C45BDA">
        <w:rPr>
          <w:b w:val="0"/>
          <w:bCs/>
          <w:color w:val="0D0D0D" w:themeColor="text1" w:themeTint="F2"/>
          <w:szCs w:val="24"/>
          <w:lang w:val="hy-AM"/>
        </w:rPr>
        <w:t>վ</w:t>
      </w:r>
      <w:r w:rsidR="00C45BDA" w:rsidRPr="00AB4C0D">
        <w:rPr>
          <w:rFonts w:cs="Cambria Math"/>
          <w:b w:val="0"/>
          <w:bCs/>
          <w:color w:val="0D0D0D" w:themeColor="text1" w:themeTint="F2"/>
          <w:szCs w:val="24"/>
          <w:lang w:val="hy-AM"/>
        </w:rPr>
        <w:t>.</w:t>
      </w:r>
    </w:p>
    <w:p w14:paraId="10EA42B2" w14:textId="77777777" w:rsidR="00CD4E05" w:rsidRPr="00DA7B38" w:rsidRDefault="00CD4E05" w:rsidP="00D714E5">
      <w:pPr>
        <w:pStyle w:val="ListParagraph"/>
        <w:numPr>
          <w:ilvl w:val="0"/>
          <w:numId w:val="19"/>
        </w:numPr>
        <w:tabs>
          <w:tab w:val="left" w:pos="1080"/>
        </w:tabs>
        <w:spacing w:line="360" w:lineRule="auto"/>
        <w:ind w:left="180" w:firstLine="540"/>
        <w:jc w:val="left"/>
        <w:rPr>
          <w:b w:val="0"/>
          <w:bCs/>
          <w:color w:val="0D0D0D" w:themeColor="text1" w:themeTint="F2"/>
          <w:szCs w:val="24"/>
          <w:lang w:val="hy-AM"/>
        </w:rPr>
      </w:pPr>
      <w:r w:rsidRPr="00DA7B38">
        <w:rPr>
          <w:b w:val="0"/>
          <w:bCs/>
          <w:color w:val="0D0D0D" w:themeColor="text1" w:themeTint="F2"/>
          <w:szCs w:val="24"/>
          <w:lang w:val="hy-AM"/>
        </w:rPr>
        <w:t xml:space="preserve">ձագարի կամ հատակի </w:t>
      </w:r>
      <w:r w:rsidR="00C3121C" w:rsidRPr="00DA7B38">
        <w:rPr>
          <w:b w:val="0"/>
          <w:bCs/>
          <w:color w:val="0D0D0D" w:themeColor="text1" w:themeTint="F2"/>
          <w:szCs w:val="24"/>
          <w:lang w:val="hy-AM"/>
        </w:rPr>
        <w:t>մակերևույթ</w:t>
      </w:r>
      <w:r w:rsidRPr="00DA7B38">
        <w:rPr>
          <w:b w:val="0"/>
          <w:bCs/>
          <w:color w:val="0D0D0D" w:themeColor="text1" w:themeTint="F2"/>
          <w:szCs w:val="24"/>
          <w:lang w:val="hy-AM"/>
        </w:rPr>
        <w:t>ին նորմալ լարումը</w:t>
      </w:r>
      <w:r w:rsidR="00C45BDA" w:rsidRPr="00AB4C0D">
        <w:rPr>
          <w:rFonts w:cs="Cambria Math"/>
          <w:b w:val="0"/>
          <w:bCs/>
          <w:color w:val="0D0D0D" w:themeColor="text1" w:themeTint="F2"/>
          <w:szCs w:val="24"/>
          <w:lang w:val="hy-AM"/>
        </w:rPr>
        <w:t>.</w:t>
      </w:r>
      <w:r w:rsidRPr="00C45BDA">
        <w:rPr>
          <w:b w:val="0"/>
          <w:bCs/>
          <w:color w:val="0D0D0D" w:themeColor="text1" w:themeTint="F2"/>
          <w:szCs w:val="24"/>
          <w:lang w:val="hy-AM"/>
        </w:rPr>
        <w:t xml:space="preserve"> </w:t>
      </w:r>
      <w:r w:rsidRPr="00DA7B38">
        <w:rPr>
          <w:b w:val="0"/>
          <w:bCs/>
          <w:color w:val="0D0D0D" w:themeColor="text1" w:themeTint="F2"/>
          <w:szCs w:val="24"/>
          <w:lang w:val="hy-AM"/>
        </w:rPr>
        <w:t xml:space="preserve"> </w:t>
      </w:r>
    </w:p>
    <w:p w14:paraId="060D51E7" w14:textId="77777777" w:rsidR="00CD4E05" w:rsidRPr="00DA7B38" w:rsidRDefault="00CD4E05" w:rsidP="00DA7B38">
      <w:pPr>
        <w:pStyle w:val="ListParagraph"/>
        <w:spacing w:line="360" w:lineRule="auto"/>
        <w:ind w:left="180" w:firstLine="540"/>
        <w:jc w:val="both"/>
        <w:rPr>
          <w:b w:val="0"/>
          <w:bCs/>
          <w:color w:val="0D0D0D" w:themeColor="text1" w:themeTint="F2"/>
          <w:szCs w:val="24"/>
          <w:lang w:val="hy-AM"/>
        </w:rPr>
      </w:pPr>
    </w:p>
    <w:p w14:paraId="480BB6FA" w14:textId="77777777" w:rsidR="00CD4E05" w:rsidRPr="00C45BDA" w:rsidRDefault="00C45BDA" w:rsidP="00C45BDA">
      <w:pPr>
        <w:pStyle w:val="ListParagraph"/>
        <w:widowControl w:val="0"/>
        <w:autoSpaceDE w:val="0"/>
        <w:autoSpaceDN w:val="0"/>
        <w:spacing w:after="0" w:line="360" w:lineRule="auto"/>
        <w:ind w:left="180" w:right="-177" w:firstLine="540"/>
        <w:rPr>
          <w:rFonts w:eastAsia="Times New Roman" w:cs="Times New Roman"/>
          <w:b w:val="0"/>
          <w:color w:val="0D0D0D" w:themeColor="text1" w:themeTint="F2"/>
          <w:kern w:val="0"/>
          <w:szCs w:val="24"/>
          <w:lang w:val="hy-AM" w:eastAsia="ru-RU"/>
        </w:rPr>
      </w:pPr>
      <w:r w:rsidRPr="00AB4C0D">
        <w:rPr>
          <w:rFonts w:eastAsiaTheme="minorEastAsia"/>
          <w:b w:val="0"/>
          <w:color w:val="0D0D0D" w:themeColor="text1" w:themeTint="F2"/>
          <w:kern w:val="0"/>
          <w:szCs w:val="24"/>
          <w:lang w:val="hy-AM" w:eastAsia="ru-RU"/>
        </w:rPr>
        <w:t xml:space="preserve">                                           </w:t>
      </w:r>
      <m:oMath>
        <m:sSubSup>
          <m:sSubSupPr>
            <m:ctrlPr>
              <w:rPr>
                <w:rFonts w:ascii="Cambria Math" w:eastAsia="Times New Roman" w:hAnsi="Cambria Math" w:cs="Times New Roman"/>
                <w:b w:val="0"/>
                <w:i/>
                <w:color w:val="0D0D0D" w:themeColor="text1" w:themeTint="F2"/>
                <w:kern w:val="0"/>
                <w:szCs w:val="24"/>
                <w:lang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α</m:t>
            </m:r>
          </m:sub>
          <m:sup>
            <m:r>
              <m:rPr>
                <m:sty m:val="bi"/>
              </m:rPr>
              <w:rPr>
                <w:rFonts w:ascii="Cambria Math" w:eastAsia="Times New Roman" w:hAnsi="Cambria Math" w:cs="Times New Roman"/>
                <w:color w:val="0D0D0D" w:themeColor="text1" w:themeTint="F2"/>
                <w:kern w:val="0"/>
                <w:szCs w:val="24"/>
                <w:lang w:val="hy-AM" w:eastAsia="ru-RU"/>
              </w:rPr>
              <m:t>n</m:t>
            </m:r>
          </m:sup>
        </m:sSubSup>
        <m:r>
          <m:rPr>
            <m:sty m:val="bi"/>
          </m:rPr>
          <w:rPr>
            <w:rFonts w:ascii="Cambria Math" w:eastAsia="Times New Roman" w:hAnsi="Cambria Math" w:cs="Times New Roman"/>
            <w:color w:val="0D0D0D" w:themeColor="text1" w:themeTint="F2"/>
            <w:kern w:val="0"/>
            <w:szCs w:val="24"/>
            <w:lang w:val="hy-AM" w:eastAsia="ru-RU"/>
          </w:rPr>
          <m:t xml:space="preserve">= </m:t>
        </m:r>
        <w:bookmarkStart w:id="39" w:name="_Hlk188652765"/>
        <m:sSubSup>
          <m:sSubSupPr>
            <m:ctrlPr>
              <w:rPr>
                <w:rFonts w:ascii="Cambria Math" w:eastAsia="Times New Roman" w:hAnsi="Cambria Math" w:cs="Times New Roman"/>
                <w:b w:val="0"/>
                <w:i/>
                <w:color w:val="0D0D0D" w:themeColor="text1" w:themeTint="F2"/>
                <w:kern w:val="0"/>
                <w:szCs w:val="24"/>
                <w:lang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υ</m:t>
            </m:r>
          </m:sub>
          <m:sup>
            <m:r>
              <m:rPr>
                <m:sty m:val="bi"/>
              </m:rPr>
              <w:rPr>
                <w:rFonts w:ascii="Cambria Math" w:eastAsia="Times New Roman" w:hAnsi="Cambria Math" w:cs="Times New Roman"/>
                <w:color w:val="0D0D0D" w:themeColor="text1" w:themeTint="F2"/>
                <w:kern w:val="0"/>
                <w:szCs w:val="24"/>
                <w:lang w:val="hy-AM" w:eastAsia="ru-RU"/>
              </w:rPr>
              <m:t>n</m:t>
            </m:r>
          </m:sup>
        </m:sSubSup>
        <m:d>
          <m:dPr>
            <m:ctrlPr>
              <w:rPr>
                <w:rFonts w:ascii="Cambria Math" w:eastAsia="Times New Roman" w:hAnsi="Cambria Math" w:cs="Times New Roman"/>
                <w:i/>
                <w:color w:val="0D0D0D" w:themeColor="text1" w:themeTint="F2"/>
                <w:kern w:val="0"/>
                <w:szCs w:val="24"/>
                <w:lang w:val="hy-AM" w:eastAsia="ru-RU"/>
              </w:rPr>
            </m:ctrlPr>
          </m:dPr>
          <m:e>
            <m:sSup>
              <m:sSupPr>
                <m:ctrlPr>
                  <w:rPr>
                    <w:rFonts w:ascii="Cambria Math" w:eastAsia="Times New Roman" w:hAnsi="Cambria Math" w:cs="Times New Roman"/>
                    <w:b w:val="0"/>
                    <w:i/>
                    <w:color w:val="0D0D0D" w:themeColor="text1" w:themeTint="F2"/>
                    <w:kern w:val="0"/>
                    <w:szCs w:val="24"/>
                    <w:lang w:eastAsia="ru-RU"/>
                  </w:rPr>
                </m:ctrlPr>
              </m:sSupPr>
              <m:e>
                <m:r>
                  <m:rPr>
                    <m:sty m:val="bi"/>
                  </m:rPr>
                  <w:rPr>
                    <w:rFonts w:ascii="Cambria Math" w:eastAsia="Times New Roman" w:hAnsi="Cambria Math" w:cs="Times New Roman"/>
                    <w:color w:val="0D0D0D" w:themeColor="text1" w:themeTint="F2"/>
                    <w:kern w:val="0"/>
                    <w:szCs w:val="24"/>
                    <w:lang w:val="hy-AM" w:eastAsia="ru-RU"/>
                  </w:rPr>
                  <m:t>cos</m:t>
                </m:r>
              </m:e>
              <m:sup>
                <m:r>
                  <m:rPr>
                    <m:sty m:val="bi"/>
                  </m:rPr>
                  <w:rPr>
                    <w:rFonts w:ascii="Cambria Math" w:eastAsia="Times New Roman" w:hAnsi="Cambria Math" w:cs="Times New Roman"/>
                    <w:color w:val="0D0D0D" w:themeColor="text1" w:themeTint="F2"/>
                    <w:kern w:val="0"/>
                    <w:szCs w:val="24"/>
                    <w:lang w:val="hy-AM" w:eastAsia="ru-RU"/>
                  </w:rPr>
                  <m:t>2</m:t>
                </m:r>
              </m:sup>
            </m:sSup>
            <m:r>
              <m:rPr>
                <m:sty m:val="bi"/>
              </m:rPr>
              <w:rPr>
                <w:rFonts w:ascii="Cambria Math" w:eastAsia="Times New Roman" w:hAnsi="Cambria Math" w:cs="Times New Roman"/>
                <w:color w:val="0D0D0D" w:themeColor="text1" w:themeTint="F2"/>
                <w:kern w:val="0"/>
                <w:szCs w:val="24"/>
                <w:lang w:val="hy-AM" w:eastAsia="ru-RU"/>
              </w:rPr>
              <m:t>α+ λ</m:t>
            </m:r>
            <m:sSup>
              <m:sSupPr>
                <m:ctrlPr>
                  <w:rPr>
                    <w:rFonts w:ascii="Cambria Math" w:eastAsia="Times New Roman" w:hAnsi="Cambria Math" w:cs="Times New Roman"/>
                    <w:b w:val="0"/>
                    <w:i/>
                    <w:color w:val="0D0D0D" w:themeColor="text1" w:themeTint="F2"/>
                    <w:kern w:val="0"/>
                    <w:szCs w:val="24"/>
                    <w:lang w:eastAsia="ru-RU"/>
                  </w:rPr>
                </m:ctrlPr>
              </m:sSupPr>
              <m:e>
                <m:r>
                  <m:rPr>
                    <m:sty m:val="bi"/>
                  </m:rPr>
                  <w:rPr>
                    <w:rFonts w:ascii="Cambria Math" w:eastAsia="Times New Roman" w:hAnsi="Cambria Math" w:cs="Times New Roman"/>
                    <w:color w:val="0D0D0D" w:themeColor="text1" w:themeTint="F2"/>
                    <w:kern w:val="0"/>
                    <w:szCs w:val="24"/>
                    <w:lang w:val="hy-AM" w:eastAsia="ru-RU"/>
                  </w:rPr>
                  <m:t>sin</m:t>
                </m:r>
              </m:e>
              <m:sup>
                <m:r>
                  <m:rPr>
                    <m:sty m:val="bi"/>
                  </m:rPr>
                  <w:rPr>
                    <w:rFonts w:ascii="Cambria Math" w:eastAsia="Times New Roman" w:hAnsi="Cambria Math" w:cs="Times New Roman"/>
                    <w:color w:val="0D0D0D" w:themeColor="text1" w:themeTint="F2"/>
                    <w:kern w:val="0"/>
                    <w:szCs w:val="24"/>
                    <w:lang w:val="hy-AM" w:eastAsia="ru-RU"/>
                  </w:rPr>
                  <m:t>2</m:t>
                </m:r>
              </m:sup>
            </m:sSup>
            <m:r>
              <m:rPr>
                <m:sty m:val="bi"/>
              </m:rPr>
              <w:rPr>
                <w:rFonts w:ascii="Cambria Math" w:eastAsia="Times New Roman" w:hAnsi="Cambria Math" w:cs="Times New Roman"/>
                <w:color w:val="0D0D0D" w:themeColor="text1" w:themeTint="F2"/>
                <w:kern w:val="0"/>
                <w:szCs w:val="24"/>
                <w:lang w:val="hy-AM" w:eastAsia="ru-RU"/>
              </w:rPr>
              <m:t>α</m:t>
            </m:r>
          </m:e>
        </m:d>
        <m:r>
          <m:rPr>
            <m:sty m:val="bi"/>
          </m:rPr>
          <w:rPr>
            <w:rFonts w:ascii="Cambria Math" w:eastAsia="Times New Roman" w:hAnsi="Cambria Math" w:cs="Times New Roman"/>
            <w:color w:val="0D0D0D" w:themeColor="text1" w:themeTint="F2"/>
            <w:kern w:val="0"/>
            <w:szCs w:val="24"/>
            <w:lang w:val="hy-AM" w:eastAsia="ru-RU"/>
          </w:rPr>
          <m:t xml:space="preserve">                                                                  </m:t>
        </m:r>
      </m:oMath>
      <w:r w:rsidR="00CD4E05" w:rsidRPr="00C45BDA">
        <w:rPr>
          <w:rFonts w:eastAsia="Times New Roman" w:cs="Times New Roman"/>
          <w:b w:val="0"/>
          <w:color w:val="0D0D0D" w:themeColor="text1" w:themeTint="F2"/>
          <w:kern w:val="0"/>
          <w:szCs w:val="24"/>
          <w:lang w:val="hy-AM" w:eastAsia="ru-RU"/>
        </w:rPr>
        <w:t>(13)</w:t>
      </w:r>
    </w:p>
    <w:bookmarkEnd w:id="39"/>
    <w:p w14:paraId="0477672C" w14:textId="77777777" w:rsidR="00CD4E05" w:rsidRPr="00DA7B38" w:rsidRDefault="00CD4E05" w:rsidP="00D714E5">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73BDA7FF" w14:textId="77777777" w:rsidR="00CD4E05" w:rsidRPr="00DA7B38" w:rsidRDefault="00CD4E05" w:rsidP="00D714E5">
      <w:pPr>
        <w:pStyle w:val="ListParagraph"/>
        <w:numPr>
          <w:ilvl w:val="0"/>
          <w:numId w:val="19"/>
        </w:numPr>
        <w:tabs>
          <w:tab w:val="left" w:pos="1080"/>
          <w:tab w:val="left" w:pos="1260"/>
        </w:tabs>
        <w:spacing w:line="360" w:lineRule="auto"/>
        <w:ind w:left="180" w:right="-177" w:firstLine="630"/>
        <w:jc w:val="left"/>
        <w:rPr>
          <w:b w:val="0"/>
          <w:bCs/>
          <w:color w:val="0D0D0D" w:themeColor="text1" w:themeTint="F2"/>
          <w:szCs w:val="24"/>
          <w:lang w:val="hy-AM"/>
        </w:rPr>
      </w:pPr>
      <w:r w:rsidRPr="00DA7B38">
        <w:rPr>
          <w:b w:val="0"/>
          <w:bCs/>
          <w:color w:val="0D0D0D" w:themeColor="text1" w:themeTint="F2"/>
          <w:szCs w:val="24"/>
          <w:lang w:val="hy-AM"/>
        </w:rPr>
        <w:t xml:space="preserve">ձագարի կամ հատակի </w:t>
      </w:r>
      <w:r w:rsidR="00C3121C" w:rsidRPr="00DA7B38">
        <w:rPr>
          <w:b w:val="0"/>
          <w:bCs/>
          <w:color w:val="0D0D0D" w:themeColor="text1" w:themeTint="F2"/>
          <w:szCs w:val="24"/>
          <w:lang w:val="hy-AM"/>
        </w:rPr>
        <w:t>մակերևույթին</w:t>
      </w:r>
      <w:r w:rsidRPr="00DA7B38">
        <w:rPr>
          <w:b w:val="0"/>
          <w:bCs/>
          <w:color w:val="0D0D0D" w:themeColor="text1" w:themeTint="F2"/>
          <w:szCs w:val="24"/>
          <w:lang w:val="hy-AM"/>
        </w:rPr>
        <w:t xml:space="preserve"> շոշափող </w:t>
      </w:r>
      <w:r w:rsidRPr="00C45BDA">
        <w:rPr>
          <w:b w:val="0"/>
          <w:bCs/>
          <w:color w:val="0D0D0D" w:themeColor="text1" w:themeTint="F2"/>
          <w:szCs w:val="24"/>
          <w:lang w:val="hy-AM"/>
        </w:rPr>
        <w:t>լարումը</w:t>
      </w:r>
      <w:r w:rsidR="00C45BDA" w:rsidRPr="00AB4C0D">
        <w:rPr>
          <w:rFonts w:cs="Cambria Math"/>
          <w:b w:val="0"/>
          <w:bCs/>
          <w:color w:val="0D0D0D" w:themeColor="text1" w:themeTint="F2"/>
          <w:szCs w:val="24"/>
          <w:lang w:val="hy-AM"/>
        </w:rPr>
        <w:t>.</w:t>
      </w:r>
      <w:r w:rsidRPr="00DA7B38">
        <w:rPr>
          <w:b w:val="0"/>
          <w:bCs/>
          <w:color w:val="0D0D0D" w:themeColor="text1" w:themeTint="F2"/>
          <w:szCs w:val="24"/>
          <w:lang w:val="hy-AM"/>
        </w:rPr>
        <w:t xml:space="preserve">  </w:t>
      </w:r>
    </w:p>
    <w:p w14:paraId="4DE2D780" w14:textId="77777777" w:rsidR="00CD4E05" w:rsidRPr="00DA7B38" w:rsidRDefault="00CD4E05" w:rsidP="00D714E5">
      <w:pPr>
        <w:pStyle w:val="ListParagraph"/>
        <w:spacing w:line="360" w:lineRule="auto"/>
        <w:ind w:left="180" w:right="-177" w:firstLine="540"/>
        <w:jc w:val="both"/>
        <w:rPr>
          <w:b w:val="0"/>
          <w:bCs/>
          <w:color w:val="0D0D0D" w:themeColor="text1" w:themeTint="F2"/>
          <w:szCs w:val="24"/>
          <w:lang w:val="hy-AM"/>
        </w:rPr>
      </w:pPr>
    </w:p>
    <w:p w14:paraId="127218B4" w14:textId="77777777" w:rsidR="00CD4E05" w:rsidRPr="00C45BDA" w:rsidRDefault="00000000" w:rsidP="00C45BDA">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m:oMath>
        <m:sSubSup>
          <m:sSubSupPr>
            <m:ctrlPr>
              <w:rPr>
                <w:rFonts w:ascii="Cambria Math" w:eastAsia="Times New Roman" w:hAnsi="Cambria Math" w:cs="Times New Roman"/>
                <w:b w:val="0"/>
                <w:i/>
                <w:color w:val="0D0D0D" w:themeColor="text1" w:themeTint="F2"/>
                <w:kern w:val="0"/>
                <w:szCs w:val="24"/>
                <w:lang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τ</m:t>
            </m:r>
          </m:sub>
          <m:sup>
            <m:r>
              <m:rPr>
                <m:sty m:val="bi"/>
              </m:rPr>
              <w:rPr>
                <w:rFonts w:ascii="Cambria Math" w:eastAsia="Times New Roman" w:hAnsi="Cambria Math" w:cs="Times New Roman"/>
                <w:color w:val="0D0D0D" w:themeColor="text1" w:themeTint="F2"/>
                <w:kern w:val="0"/>
                <w:szCs w:val="24"/>
                <w:lang w:val="hy-AM" w:eastAsia="ru-RU"/>
              </w:rPr>
              <m:t>n</m:t>
            </m:r>
          </m:sup>
        </m:sSubSup>
        <m:r>
          <m:rPr>
            <m:sty m:val="bi"/>
          </m:rPr>
          <w:rPr>
            <w:rFonts w:ascii="Cambria Math" w:eastAsia="Times New Roman" w:hAnsi="Cambria Math" w:cs="Times New Roman"/>
            <w:color w:val="0D0D0D" w:themeColor="text1" w:themeTint="F2"/>
            <w:kern w:val="0"/>
            <w:szCs w:val="24"/>
            <w:lang w:val="hy-AM" w:eastAsia="ru-RU"/>
          </w:rPr>
          <m:t xml:space="preserve">= </m:t>
        </m:r>
        <m:sSubSup>
          <m:sSubSupPr>
            <m:ctrlPr>
              <w:rPr>
                <w:rFonts w:ascii="Cambria Math" w:eastAsia="Times New Roman" w:hAnsi="Cambria Math" w:cs="Times New Roman"/>
                <w:b w:val="0"/>
                <w:i/>
                <w:color w:val="0D0D0D" w:themeColor="text1" w:themeTint="F2"/>
                <w:kern w:val="0"/>
                <w:szCs w:val="24"/>
                <w:lang w:eastAsia="ru-RU"/>
              </w:rPr>
            </m:ctrlPr>
          </m:sSubSupPr>
          <m:e>
            <m:r>
              <m:rPr>
                <m:sty m:val="bi"/>
              </m:rPr>
              <w:rPr>
                <w:rFonts w:ascii="Cambria Math" w:eastAsia="Times New Roman" w:hAnsi="Cambria Math" w:cs="Times New Roman"/>
                <w:color w:val="0D0D0D" w:themeColor="text1" w:themeTint="F2"/>
                <w:kern w:val="0"/>
                <w:szCs w:val="24"/>
                <w:lang w:val="hy-AM" w:eastAsia="ru-RU"/>
              </w:rPr>
              <m:t>p</m:t>
            </m:r>
          </m:e>
          <m:sub>
            <m:r>
              <m:rPr>
                <m:sty m:val="bi"/>
              </m:rPr>
              <w:rPr>
                <w:rFonts w:ascii="Cambria Math" w:eastAsia="Times New Roman" w:hAnsi="Cambria Math" w:cs="Times New Roman"/>
                <w:color w:val="0D0D0D" w:themeColor="text1" w:themeTint="F2"/>
                <w:kern w:val="0"/>
                <w:szCs w:val="24"/>
                <w:lang w:val="hy-AM" w:eastAsia="ru-RU"/>
              </w:rPr>
              <m:t>υ</m:t>
            </m:r>
          </m:sub>
          <m:sup>
            <m:r>
              <m:rPr>
                <m:sty m:val="bi"/>
              </m:rPr>
              <w:rPr>
                <w:rFonts w:ascii="Cambria Math" w:eastAsia="Times New Roman" w:hAnsi="Cambria Math" w:cs="Times New Roman"/>
                <w:color w:val="0D0D0D" w:themeColor="text1" w:themeTint="F2"/>
                <w:kern w:val="0"/>
                <w:szCs w:val="24"/>
                <w:lang w:val="hy-AM" w:eastAsia="ru-RU"/>
              </w:rPr>
              <m:t>n</m:t>
            </m:r>
          </m:sup>
        </m:sSubSup>
        <m:d>
          <m:dPr>
            <m:ctrlPr>
              <w:rPr>
                <w:rFonts w:ascii="Cambria Math" w:eastAsia="Times New Roman" w:hAnsi="Cambria Math" w:cs="Times New Roman"/>
                <w:b w:val="0"/>
                <w:i/>
                <w:color w:val="0D0D0D" w:themeColor="text1" w:themeTint="F2"/>
                <w:kern w:val="0"/>
                <w:szCs w:val="24"/>
                <w:lang w:eastAsia="ru-RU"/>
              </w:rPr>
            </m:ctrlPr>
          </m:dPr>
          <m:e>
            <m:r>
              <m:rPr>
                <m:sty m:val="bi"/>
              </m:rPr>
              <w:rPr>
                <w:rFonts w:ascii="Cambria Math" w:eastAsia="Times New Roman" w:hAnsi="Cambria Math" w:cs="Times New Roman"/>
                <w:color w:val="0D0D0D" w:themeColor="text1" w:themeTint="F2"/>
                <w:kern w:val="0"/>
                <w:szCs w:val="24"/>
                <w:lang w:val="hy-AM" w:eastAsia="ru-RU"/>
              </w:rPr>
              <m:t>1-λ</m:t>
            </m:r>
          </m:e>
        </m:d>
        <m:r>
          <m:rPr>
            <m:sty m:val="bi"/>
          </m:rPr>
          <w:rPr>
            <w:rFonts w:ascii="Cambria Math" w:eastAsia="Times New Roman" w:hAnsi="Cambria Math" w:cs="Times New Roman"/>
            <w:color w:val="0D0D0D" w:themeColor="text1" w:themeTint="F2"/>
            <w:kern w:val="0"/>
            <w:szCs w:val="24"/>
            <w:lang w:val="hy-AM" w:eastAsia="ru-RU"/>
          </w:rPr>
          <m:t xml:space="preserve">sinαcosα                                                                     </m:t>
        </m:r>
      </m:oMath>
      <w:r w:rsidR="00CD4E05" w:rsidRPr="00C45BDA">
        <w:rPr>
          <w:rFonts w:eastAsia="Times New Roman" w:cs="Times New Roman"/>
          <w:b w:val="0"/>
          <w:color w:val="0D0D0D" w:themeColor="text1" w:themeTint="F2"/>
          <w:kern w:val="0"/>
          <w:szCs w:val="24"/>
          <w:lang w:val="hy-AM" w:eastAsia="ru-RU"/>
        </w:rPr>
        <w:t>(14)</w:t>
      </w:r>
    </w:p>
    <w:p w14:paraId="3E2A64A4" w14:textId="77777777" w:rsidR="00CD4E05" w:rsidRPr="00DA7B38" w:rsidRDefault="00CD4E05" w:rsidP="00D714E5">
      <w:pPr>
        <w:widowControl w:val="0"/>
        <w:autoSpaceDE w:val="0"/>
        <w:autoSpaceDN w:val="0"/>
        <w:spacing w:after="0" w:line="360" w:lineRule="auto"/>
        <w:ind w:left="180" w:right="-177" w:firstLine="540"/>
        <w:jc w:val="both"/>
        <w:rPr>
          <w:rFonts w:eastAsia="Times New Roman" w:cs="Times New Roman"/>
          <w:b w:val="0"/>
          <w:color w:val="0D0D0D" w:themeColor="text1" w:themeTint="F2"/>
          <w:kern w:val="0"/>
          <w:szCs w:val="24"/>
          <w:lang w:val="hy-AM" w:eastAsia="ru-RU"/>
        </w:rPr>
      </w:pPr>
    </w:p>
    <w:p w14:paraId="7B63CAB4" w14:textId="77777777" w:rsidR="00CD4E05" w:rsidRPr="00DA7B38" w:rsidRDefault="00CD4E05"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Եթե բեռնաթափման խողովակի չափը չի գերազանցում սիլոսի 0</w:t>
      </w:r>
      <w:r w:rsidR="00C45BDA" w:rsidRPr="00AB4C0D">
        <w:rPr>
          <w:rFonts w:ascii="Cambria Math" w:hAnsi="Cambria Math"/>
          <w:b w:val="0"/>
          <w:bCs/>
          <w:color w:val="0D0D0D" w:themeColor="text1" w:themeTint="F2"/>
          <w:szCs w:val="24"/>
          <w:lang w:val="hy-AM"/>
        </w:rPr>
        <w:t>.</w:t>
      </w:r>
      <w:r w:rsidRPr="00DA7B38">
        <w:rPr>
          <w:b w:val="0"/>
          <w:bCs/>
          <w:color w:val="0D0D0D" w:themeColor="text1" w:themeTint="F2"/>
          <w:szCs w:val="24"/>
          <w:lang w:val="hy-AM"/>
        </w:rPr>
        <w:t>15 տրամագիծը, ապա նրա արտաքին մակերեսին ազդող սորուն նյութի հորիզոնական ճնշման</w:t>
      </w:r>
      <m:oMath>
        <m:sSubSup>
          <m:sSubSupPr>
            <m:ctrlPr>
              <w:rPr>
                <w:rFonts w:ascii="Cambria Math" w:eastAsia="Times New Roman" w:hAnsi="Cambria Math" w:cs="Arial"/>
                <w:b w:val="0"/>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 xml:space="preserve"> p</m:t>
            </m:r>
          </m:e>
          <m:sub>
            <m:r>
              <m:rPr>
                <m:sty m:val="bi"/>
              </m:rPr>
              <w:rPr>
                <w:rFonts w:ascii="Cambria Math" w:eastAsia="Times New Roman" w:hAnsi="Cambria Math" w:cs="Arial"/>
                <w:color w:val="0D0D0D" w:themeColor="text1" w:themeTint="F2"/>
                <w:kern w:val="0"/>
                <w:szCs w:val="24"/>
                <w:lang w:val="hy-AM" w:eastAsia="ru-RU"/>
              </w:rPr>
              <m:t>hext</m:t>
            </m:r>
          </m:sub>
          <m:sup>
            <m:r>
              <m:rPr>
                <m:sty m:val="bi"/>
              </m:rPr>
              <w:rPr>
                <w:rFonts w:ascii="Cambria Math" w:eastAsia="Times New Roman" w:hAnsi="Cambria Math" w:cs="Arial"/>
                <w:color w:val="0D0D0D" w:themeColor="text1" w:themeTint="F2"/>
                <w:kern w:val="0"/>
                <w:szCs w:val="24"/>
                <w:lang w:val="hy-AM" w:eastAsia="ru-RU"/>
              </w:rPr>
              <m:t>n</m:t>
            </m:r>
          </m:sup>
        </m:sSubSup>
      </m:oMath>
      <w:r w:rsidR="000D553A" w:rsidRPr="00DA7B38">
        <w:rPr>
          <w:b w:val="0"/>
          <w:bCs/>
          <w:color w:val="0D0D0D" w:themeColor="text1" w:themeTint="F2"/>
          <w:szCs w:val="24"/>
          <w:lang w:val="hy-AM"/>
        </w:rPr>
        <w:t xml:space="preserve"> </w:t>
      </w:r>
      <w:r w:rsidRPr="00DA7B38">
        <w:rPr>
          <w:b w:val="0"/>
          <w:bCs/>
          <w:color w:val="0D0D0D" w:themeColor="text1" w:themeTint="F2"/>
          <w:szCs w:val="24"/>
          <w:lang w:val="hy-AM"/>
        </w:rPr>
        <w:t xml:space="preserve"> նորմատիվային արժեքը որոշում են բանաձև (1)-ով՝ բազմապատկելով այն γ</w:t>
      </w:r>
      <w:r w:rsidRPr="00DA7B38">
        <w:rPr>
          <w:b w:val="0"/>
          <w:bCs/>
          <w:color w:val="0D0D0D" w:themeColor="text1" w:themeTint="F2"/>
          <w:szCs w:val="24"/>
          <w:vertAlign w:val="subscript"/>
          <w:lang w:val="hy-AM"/>
        </w:rPr>
        <w:t>ext</w:t>
      </w:r>
      <w:r w:rsidRPr="00DA7B38">
        <w:rPr>
          <w:b w:val="0"/>
          <w:bCs/>
          <w:color w:val="0D0D0D" w:themeColor="text1" w:themeTint="F2"/>
          <w:szCs w:val="24"/>
          <w:lang w:val="hy-AM"/>
        </w:rPr>
        <w:t xml:space="preserve"> =1</w:t>
      </w:r>
      <w:r w:rsidR="00C45BDA" w:rsidRPr="00AB4C0D">
        <w:rPr>
          <w:rFonts w:ascii="Cambria Math" w:hAnsi="Cambria Math"/>
          <w:b w:val="0"/>
          <w:bCs/>
          <w:color w:val="0D0D0D" w:themeColor="text1" w:themeTint="F2"/>
          <w:szCs w:val="24"/>
          <w:lang w:val="hy-AM"/>
        </w:rPr>
        <w:t>.</w:t>
      </w:r>
      <w:r w:rsidRPr="00DA7B38">
        <w:rPr>
          <w:b w:val="0"/>
          <w:bCs/>
          <w:color w:val="0D0D0D" w:themeColor="text1" w:themeTint="F2"/>
          <w:szCs w:val="24"/>
          <w:lang w:val="hy-AM"/>
        </w:rPr>
        <w:t xml:space="preserve">5 գործակցով  (6 – 18մ տրամագծի սիլոսների համար)։ Էլեկտրաջերմաչափերի կախոցների վրա ազդող շփման ուժերը ընդունված է որոշել որպես </w:t>
      </w:r>
      <w:r w:rsidR="00042E06" w:rsidRPr="00DA7B38">
        <w:rPr>
          <w:rFonts w:eastAsia="Times New Roman" w:cs="Arial"/>
          <w:b w:val="0"/>
          <w:color w:val="0D0D0D" w:themeColor="text1" w:themeTint="F2"/>
          <w:kern w:val="0"/>
          <w:szCs w:val="24"/>
          <w:lang w:val="hy-AM" w:eastAsia="ru-RU"/>
        </w:rPr>
        <w:t xml:space="preserve"> </w:t>
      </w:r>
      <m:oMath>
        <m:sSubSup>
          <m:sSubSupPr>
            <m:ctrlPr>
              <w:rPr>
                <w:rFonts w:ascii="Cambria Math" w:eastAsia="Times New Roman" w:hAnsi="Cambria Math" w:cs="Arial"/>
                <w:b w:val="0"/>
                <w:i/>
                <w:color w:val="0D0D0D" w:themeColor="text1" w:themeTint="F2"/>
                <w:spacing w:val="-2"/>
                <w:kern w:val="0"/>
                <w:szCs w:val="24"/>
                <w:lang w:val="hy-AM" w:eastAsia="ru-RU"/>
              </w:rPr>
            </m:ctrlPr>
          </m:sSubSupPr>
          <m:e>
            <m:r>
              <m:rPr>
                <m:sty m:val="bi"/>
              </m:rPr>
              <w:rPr>
                <w:rFonts w:ascii="Cambria Math" w:eastAsia="Times New Roman" w:hAnsi="Cambria Math" w:cs="Arial"/>
                <w:color w:val="0D0D0D" w:themeColor="text1" w:themeTint="F2"/>
                <w:spacing w:val="-2"/>
                <w:kern w:val="0"/>
                <w:szCs w:val="24"/>
                <w:lang w:val="hy-AM" w:eastAsia="ru-RU"/>
              </w:rPr>
              <m:t>p</m:t>
            </m:r>
          </m:e>
          <m:sub>
            <m:r>
              <m:rPr>
                <m:sty m:val="bi"/>
              </m:rPr>
              <w:rPr>
                <w:rFonts w:ascii="Cambria Math" w:eastAsia="Times New Roman" w:hAnsi="Cambria Math" w:cs="Arial"/>
                <w:color w:val="0D0D0D" w:themeColor="text1" w:themeTint="F2"/>
                <w:spacing w:val="-2"/>
                <w:kern w:val="0"/>
                <w:szCs w:val="24"/>
                <w:lang w:val="hy-AM" w:eastAsia="ru-RU"/>
              </w:rPr>
              <m:t>hext</m:t>
            </m:r>
          </m:sub>
          <m:sup>
            <m:r>
              <m:rPr>
                <m:sty m:val="bi"/>
              </m:rPr>
              <w:rPr>
                <w:rFonts w:ascii="Cambria Math" w:eastAsia="Times New Roman" w:hAnsi="Cambria Math" w:cs="Arial"/>
                <w:color w:val="0D0D0D" w:themeColor="text1" w:themeTint="F2"/>
                <w:spacing w:val="-2"/>
                <w:kern w:val="0"/>
                <w:szCs w:val="24"/>
                <w:lang w:val="hy-AM" w:eastAsia="ru-RU"/>
              </w:rPr>
              <m:t>n</m:t>
            </m:r>
          </m:sup>
        </m:sSubSup>
      </m:oMath>
      <w:r w:rsidR="00042E06" w:rsidRPr="00DA7B38">
        <w:rPr>
          <w:rFonts w:eastAsia="Times New Roman" w:cs="Arial"/>
          <w:b w:val="0"/>
          <w:color w:val="0D0D0D" w:themeColor="text1" w:themeTint="F2"/>
          <w:spacing w:val="-2"/>
          <w:kern w:val="0"/>
          <w:szCs w:val="24"/>
          <w:lang w:val="hy-AM" w:eastAsia="ru-RU"/>
        </w:rPr>
        <w:t xml:space="preserve"> </w:t>
      </w:r>
      <w:r w:rsidRPr="00DA7B38">
        <w:rPr>
          <w:b w:val="0"/>
          <w:bCs/>
          <w:color w:val="0D0D0D" w:themeColor="text1" w:themeTint="F2"/>
          <w:szCs w:val="24"/>
          <w:lang w:val="hy-AM"/>
        </w:rPr>
        <w:t>ճնշում</w:t>
      </w:r>
      <w:r w:rsidR="00042E06" w:rsidRPr="00DA7B38">
        <w:rPr>
          <w:b w:val="0"/>
          <w:bCs/>
          <w:color w:val="0D0D0D" w:themeColor="text1" w:themeTint="F2"/>
          <w:szCs w:val="24"/>
          <w:lang w:val="hy-AM"/>
        </w:rPr>
        <w:t>ը</w:t>
      </w:r>
      <w:r w:rsidRPr="00DA7B38">
        <w:rPr>
          <w:b w:val="0"/>
          <w:bCs/>
          <w:color w:val="0D0D0D" w:themeColor="text1" w:themeTint="F2"/>
          <w:szCs w:val="24"/>
          <w:lang w:val="hy-AM"/>
        </w:rPr>
        <w:t xml:space="preserve"> բազմապատկած </w:t>
      </w:r>
      <w:r w:rsidR="00A13D49" w:rsidRPr="00DA7B38">
        <w:rPr>
          <w:b w:val="0"/>
          <w:bCs/>
          <w:color w:val="0D0D0D" w:themeColor="text1" w:themeTint="F2"/>
          <w:szCs w:val="24"/>
          <w:lang w:val="hy-AM"/>
        </w:rPr>
        <w:t xml:space="preserve">աղյուսակ </w:t>
      </w:r>
      <w:r w:rsidR="00BF108B" w:rsidRPr="00DA7B38">
        <w:rPr>
          <w:b w:val="0"/>
          <w:bCs/>
          <w:color w:val="0D0D0D" w:themeColor="text1" w:themeTint="F2"/>
          <w:szCs w:val="24"/>
          <w:lang w:val="hy-AM"/>
        </w:rPr>
        <w:t>6</w:t>
      </w:r>
      <w:r w:rsidRPr="00DA7B38">
        <w:rPr>
          <w:b w:val="0"/>
          <w:bCs/>
          <w:color w:val="0D0D0D" w:themeColor="text1" w:themeTint="F2"/>
          <w:szCs w:val="24"/>
          <w:lang w:val="hy-AM"/>
        </w:rPr>
        <w:t xml:space="preserve">-ում բերված շփման գործակցով։  </w:t>
      </w:r>
    </w:p>
    <w:p w14:paraId="3E646782" w14:textId="77777777" w:rsidR="00042E06" w:rsidRPr="00DA7B38" w:rsidRDefault="00042E06"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Սորուն նյութերի հորիզոնական անհավասարաչափ ճնշման կարճատև մասը պետք է ընդունել որպես (4)–(7) բանաձևերով որոշված օղակաձև, տեղային և </w:t>
      </w:r>
      <w:r w:rsidR="000D553A" w:rsidRPr="00DA7B38">
        <w:rPr>
          <w:b w:val="0"/>
          <w:bCs/>
          <w:color w:val="0D0D0D" w:themeColor="text1" w:themeTint="F2"/>
          <w:szCs w:val="24"/>
          <w:lang w:val="hy-AM"/>
        </w:rPr>
        <w:t>շերտային</w:t>
      </w:r>
      <w:r w:rsidRPr="00DA7B38">
        <w:rPr>
          <w:b w:val="0"/>
          <w:bCs/>
          <w:color w:val="0D0D0D" w:themeColor="text1" w:themeTint="F2"/>
          <w:szCs w:val="24"/>
          <w:lang w:val="hy-AM"/>
        </w:rPr>
        <w:t xml:space="preserve"> ճնշումների համապատասխան արժեքների </w:t>
      </w:r>
      <w:r w:rsidRPr="00C45BDA">
        <w:rPr>
          <w:b w:val="0"/>
          <w:bCs/>
          <w:color w:val="0D0D0D" w:themeColor="text1" w:themeTint="F2"/>
          <w:szCs w:val="24"/>
          <w:lang w:val="hy-AM"/>
        </w:rPr>
        <w:t>0</w:t>
      </w:r>
      <w:r w:rsidR="00C45BDA" w:rsidRPr="00AB4C0D">
        <w:rPr>
          <w:b w:val="0"/>
          <w:bCs/>
          <w:color w:val="0D0D0D" w:themeColor="text1" w:themeTint="F2"/>
          <w:szCs w:val="24"/>
          <w:lang w:val="hy-AM"/>
        </w:rPr>
        <w:t>.</w:t>
      </w:r>
      <w:r w:rsidRPr="00C45BDA">
        <w:rPr>
          <w:b w:val="0"/>
          <w:bCs/>
          <w:color w:val="0D0D0D" w:themeColor="text1" w:themeTint="F2"/>
          <w:szCs w:val="24"/>
          <w:lang w:val="hy-AM"/>
        </w:rPr>
        <w:t>7</w:t>
      </w:r>
      <w:r w:rsidRPr="00DA7B38">
        <w:rPr>
          <w:b w:val="0"/>
          <w:bCs/>
          <w:color w:val="0D0D0D" w:themeColor="text1" w:themeTint="F2"/>
          <w:szCs w:val="24"/>
          <w:lang w:val="hy-AM"/>
        </w:rPr>
        <w:t xml:space="preserve"> մասը։ Անհավասարաչափ ճնշման մնացած մասը, ինչպես նաև բանաձև (1)-ով որոշված ճնշումը պետք է ընդունել որպես երկարատև հորիզոնական ճնշում։</w:t>
      </w:r>
    </w:p>
    <w:p w14:paraId="2CE3B37B" w14:textId="77777777" w:rsidR="00042E06" w:rsidRPr="00DA7B38" w:rsidRDefault="00042E06" w:rsidP="00D714E5">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Հացահատիկի ճնշումը շտեմարանների պատերին անհրաժեշտ է որոշել որպես ճնշում հենապատերին։</w:t>
      </w:r>
    </w:p>
    <w:p w14:paraId="2957365B" w14:textId="77777777" w:rsidR="00BD398E" w:rsidRDefault="00BD398E" w:rsidP="00D714E5">
      <w:pPr>
        <w:spacing w:line="240" w:lineRule="auto"/>
        <w:ind w:left="180" w:firstLine="540"/>
        <w:rPr>
          <w:color w:val="0D0D0D" w:themeColor="text1" w:themeTint="F2"/>
          <w:szCs w:val="24"/>
          <w:lang w:val="hy-AM"/>
        </w:rPr>
      </w:pPr>
    </w:p>
    <w:p w14:paraId="7CEC6996" w14:textId="5A835871" w:rsidR="00042E06" w:rsidRPr="00DA7B38" w:rsidRDefault="00042E06" w:rsidP="00D714E5">
      <w:pPr>
        <w:spacing w:line="240" w:lineRule="auto"/>
        <w:ind w:left="180" w:firstLine="540"/>
        <w:rPr>
          <w:color w:val="0D0D0D" w:themeColor="text1" w:themeTint="F2"/>
          <w:szCs w:val="24"/>
          <w:lang w:val="hy-AM"/>
        </w:rPr>
      </w:pPr>
      <w:r w:rsidRPr="00DA7B38">
        <w:rPr>
          <w:color w:val="0D0D0D" w:themeColor="text1" w:themeTint="F2"/>
          <w:szCs w:val="24"/>
          <w:lang w:val="hy-AM"/>
        </w:rPr>
        <w:lastRenderedPageBreak/>
        <w:t>5</w:t>
      </w:r>
      <w:r w:rsidR="00320DFC" w:rsidRPr="00DA7B38">
        <w:rPr>
          <w:color w:val="0D0D0D" w:themeColor="text1" w:themeTint="F2"/>
          <w:szCs w:val="24"/>
          <w:lang w:val="en-US"/>
        </w:rPr>
        <w:t>.</w:t>
      </w:r>
      <w:r w:rsidR="00E14A27">
        <w:rPr>
          <w:color w:val="0D0D0D" w:themeColor="text1" w:themeTint="F2"/>
          <w:szCs w:val="24"/>
          <w:lang w:val="en-US"/>
        </w:rPr>
        <w:t>2</w:t>
      </w:r>
      <w:r w:rsidR="00320DFC" w:rsidRPr="00DA7B38">
        <w:rPr>
          <w:color w:val="0D0D0D" w:themeColor="text1" w:themeTint="F2"/>
          <w:szCs w:val="24"/>
          <w:lang w:val="en-US"/>
        </w:rPr>
        <w:t>.</w:t>
      </w:r>
      <w:r w:rsidRPr="00DA7B38">
        <w:rPr>
          <w:color w:val="0D0D0D" w:themeColor="text1" w:themeTint="F2"/>
          <w:szCs w:val="24"/>
          <w:lang w:val="hy-AM"/>
        </w:rPr>
        <w:t xml:space="preserve">6  </w:t>
      </w:r>
      <w:r w:rsidR="00EA71A6" w:rsidRPr="00DA7B38">
        <w:rPr>
          <w:color w:val="0D0D0D" w:themeColor="text1" w:themeTint="F2"/>
          <w:szCs w:val="24"/>
          <w:lang w:val="hy-AM"/>
        </w:rPr>
        <w:t>ԿՈՆՍՏՐՈՒԿՑԻԱՆԵՐԻ ՀԱՇՎԱՐԿ</w:t>
      </w:r>
    </w:p>
    <w:p w14:paraId="149BA1DF" w14:textId="152155F7" w:rsidR="00042E06" w:rsidRDefault="00042E06" w:rsidP="00D714E5">
      <w:pPr>
        <w:spacing w:line="240" w:lineRule="auto"/>
        <w:ind w:left="180" w:firstLine="540"/>
        <w:rPr>
          <w:color w:val="0D0D0D" w:themeColor="text1" w:themeTint="F2"/>
          <w:szCs w:val="24"/>
          <w:lang w:val="en-US"/>
        </w:rPr>
      </w:pPr>
      <w:bookmarkStart w:id="40" w:name="_Hlk188714351"/>
      <w:r w:rsidRPr="00DA7B38">
        <w:rPr>
          <w:color w:val="0D0D0D" w:themeColor="text1" w:themeTint="F2"/>
          <w:szCs w:val="24"/>
          <w:lang w:val="hy-AM"/>
        </w:rPr>
        <w:t>5</w:t>
      </w:r>
      <w:r w:rsidR="00320DFC" w:rsidRPr="00DA7B38">
        <w:rPr>
          <w:color w:val="0D0D0D" w:themeColor="text1" w:themeTint="F2"/>
          <w:szCs w:val="24"/>
          <w:lang w:val="en-US"/>
        </w:rPr>
        <w:t>.</w:t>
      </w:r>
      <w:r w:rsidR="00E14A27">
        <w:rPr>
          <w:color w:val="0D0D0D" w:themeColor="text1" w:themeTint="F2"/>
          <w:szCs w:val="24"/>
          <w:lang w:val="en-US"/>
        </w:rPr>
        <w:t>2</w:t>
      </w:r>
      <w:r w:rsidR="00320DFC" w:rsidRPr="00DA7B38">
        <w:rPr>
          <w:color w:val="0D0D0D" w:themeColor="text1" w:themeTint="F2"/>
          <w:szCs w:val="24"/>
          <w:lang w:val="en-US"/>
        </w:rPr>
        <w:t>.6.</w:t>
      </w:r>
      <w:r w:rsidRPr="00DA7B38">
        <w:rPr>
          <w:color w:val="0D0D0D" w:themeColor="text1" w:themeTint="F2"/>
          <w:szCs w:val="24"/>
          <w:lang w:val="hy-AM"/>
        </w:rPr>
        <w:t xml:space="preserve">1  </w:t>
      </w:r>
      <w:r w:rsidR="00EA71A6" w:rsidRPr="00DA7B38">
        <w:rPr>
          <w:color w:val="0D0D0D" w:themeColor="text1" w:themeTint="F2"/>
          <w:szCs w:val="24"/>
          <w:lang w:val="hy-AM"/>
        </w:rPr>
        <w:t>ԸՆԴՀԱՆՈՒՐ ՊԱՀԱՆՋՆԵՐ</w:t>
      </w:r>
    </w:p>
    <w:p w14:paraId="319D9D96" w14:textId="77777777" w:rsidR="00C45BDA" w:rsidRPr="00C45BDA" w:rsidRDefault="00C45BDA" w:rsidP="00D714E5">
      <w:pPr>
        <w:spacing w:line="240" w:lineRule="auto"/>
        <w:ind w:left="180" w:firstLine="540"/>
        <w:rPr>
          <w:color w:val="0D0D0D" w:themeColor="text1" w:themeTint="F2"/>
          <w:szCs w:val="24"/>
          <w:lang w:val="en-US"/>
        </w:rPr>
      </w:pPr>
    </w:p>
    <w:bookmarkEnd w:id="40"/>
    <w:p w14:paraId="06B35877" w14:textId="77777777" w:rsidR="00042E06" w:rsidRPr="00DA7B38" w:rsidRDefault="006C124F" w:rsidP="00D714E5">
      <w:pPr>
        <w:pStyle w:val="ListParagraph"/>
        <w:widowControl w:val="0"/>
        <w:numPr>
          <w:ilvl w:val="1"/>
          <w:numId w:val="5"/>
        </w:numPr>
        <w:tabs>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Կազմակերպությունների</w:t>
      </w:r>
      <w:r w:rsidR="00042E06" w:rsidRPr="00DA7B38">
        <w:rPr>
          <w:b w:val="0"/>
          <w:bCs/>
          <w:color w:val="0D0D0D" w:themeColor="text1" w:themeTint="F2"/>
          <w:szCs w:val="24"/>
          <w:lang w:val="hy-AM"/>
        </w:rPr>
        <w:t xml:space="preserve"> արտադրական շենքերի և շինությունների կրող կոնստրուկցիաները հաշվարկելիս պետք է կիրառել առկա մեթոդաբանությունը</w:t>
      </w:r>
      <w:r w:rsidR="00D714E5">
        <w:rPr>
          <w:b w:val="0"/>
          <w:bCs/>
          <w:color w:val="0D0D0D" w:themeColor="text1" w:themeTint="F2"/>
          <w:szCs w:val="24"/>
          <w:lang w:val="hy-AM"/>
        </w:rPr>
        <w:t>.</w:t>
      </w:r>
    </w:p>
    <w:p w14:paraId="29557FF5" w14:textId="77777777" w:rsidR="00042E06" w:rsidRPr="00DA7B38" w:rsidRDefault="00D714E5" w:rsidP="00D714E5">
      <w:pPr>
        <w:pStyle w:val="ListParagraph"/>
        <w:widowControl w:val="0"/>
        <w:numPr>
          <w:ilvl w:val="0"/>
          <w:numId w:val="20"/>
        </w:numPr>
        <w:tabs>
          <w:tab w:val="left" w:pos="990"/>
          <w:tab w:val="left" w:pos="1260"/>
        </w:tabs>
        <w:autoSpaceDE w:val="0"/>
        <w:autoSpaceDN w:val="0"/>
        <w:spacing w:after="0" w:line="360" w:lineRule="auto"/>
        <w:ind w:left="180" w:right="-177" w:firstLine="540"/>
        <w:jc w:val="both"/>
        <w:rPr>
          <w:rFonts w:eastAsia="Times New Roman" w:cs="Times New Roman"/>
          <w:b w:val="0"/>
          <w:color w:val="0D0D0D" w:themeColor="text1" w:themeTint="F2"/>
          <w:kern w:val="0"/>
          <w:szCs w:val="24"/>
          <w:lang w:val="hy-AM" w:eastAsia="ru-RU"/>
        </w:rPr>
      </w:pPr>
      <w:r>
        <w:rPr>
          <w:rFonts w:eastAsia="Times New Roman" w:cs="GHEA Grapalat"/>
          <w:b w:val="0"/>
          <w:color w:val="0D0D0D" w:themeColor="text1" w:themeTint="F2"/>
          <w:kern w:val="0"/>
          <w:szCs w:val="24"/>
          <w:lang w:val="hy-AM" w:eastAsia="ru-RU"/>
        </w:rPr>
        <w:t>պ</w:t>
      </w:r>
      <w:r w:rsidR="00042E06" w:rsidRPr="00DA7B38">
        <w:rPr>
          <w:rFonts w:eastAsia="Times New Roman" w:cs="GHEA Grapalat"/>
          <w:b w:val="0"/>
          <w:color w:val="0D0D0D" w:themeColor="text1" w:themeTint="F2"/>
          <w:kern w:val="0"/>
          <w:szCs w:val="24"/>
          <w:lang w:val="hy-AM" w:eastAsia="ru-RU"/>
        </w:rPr>
        <w:t>այթյունա</w:t>
      </w:r>
      <w:r w:rsidR="00042E06" w:rsidRPr="00DA7B38">
        <w:rPr>
          <w:rFonts w:eastAsia="Times New Roman" w:cs="Times New Roman"/>
          <w:b w:val="0"/>
          <w:color w:val="0D0D0D" w:themeColor="text1" w:themeTint="F2"/>
          <w:kern w:val="0"/>
          <w:szCs w:val="24"/>
          <w:lang w:val="hy-AM" w:eastAsia="ru-RU"/>
        </w:rPr>
        <w:t xml:space="preserve">հրդեհային և հրդեհային անվտանգության B կարգի արտադրություններով տարածքների (ծածկերը՝ ներառյալ բացվածքների լիցքը, ներքին պատերը, միջնորմերը), ինչպես նաև Էլևատորների, սիլոսներից վեր և վար գտնվող հարկերի (ներառյալ </w:t>
      </w:r>
      <w:r w:rsidR="00437821" w:rsidRPr="00DA7B38">
        <w:rPr>
          <w:rFonts w:eastAsia="Times New Roman" w:cs="Times New Roman"/>
          <w:b w:val="0"/>
          <w:color w:val="0D0D0D" w:themeColor="text1" w:themeTint="F2"/>
          <w:kern w:val="0"/>
          <w:szCs w:val="24"/>
          <w:lang w:val="hy-AM" w:eastAsia="ru-RU"/>
        </w:rPr>
        <w:t xml:space="preserve">սիլոսների </w:t>
      </w:r>
      <w:r w:rsidR="00042E06" w:rsidRPr="00DA7B38">
        <w:rPr>
          <w:rFonts w:eastAsia="Times New Roman" w:cs="Times New Roman"/>
          <w:b w:val="0"/>
          <w:color w:val="0D0D0D" w:themeColor="text1" w:themeTint="F2"/>
          <w:kern w:val="0"/>
          <w:szCs w:val="24"/>
          <w:lang w:val="hy-AM" w:eastAsia="ru-RU"/>
        </w:rPr>
        <w:t>թեք հատակները և ձագարները) աշխատանքային շենքերի համար պետք է կատարել ամրության հաշվարկ՝ հատուկ բեռի ազդեցությունից, որը հավասարաչափ բաշխված է շինությունների ներսում գտնվող կ</w:t>
      </w:r>
      <w:r w:rsidR="00A02774" w:rsidRPr="00DA7B38">
        <w:rPr>
          <w:rFonts w:eastAsia="Times New Roman" w:cs="Times New Roman"/>
          <w:b w:val="0"/>
          <w:color w:val="0D0D0D" w:themeColor="text1" w:themeTint="F2"/>
          <w:kern w:val="0"/>
          <w:szCs w:val="24"/>
          <w:lang w:val="hy-AM" w:eastAsia="ru-RU"/>
        </w:rPr>
        <w:t>ոնստրուկցիա</w:t>
      </w:r>
      <w:r w:rsidR="00042E06" w:rsidRPr="00DA7B38">
        <w:rPr>
          <w:rFonts w:eastAsia="Times New Roman" w:cs="Times New Roman"/>
          <w:b w:val="0"/>
          <w:color w:val="0D0D0D" w:themeColor="text1" w:themeTint="F2"/>
          <w:kern w:val="0"/>
          <w:szCs w:val="24"/>
          <w:lang w:val="hy-AM" w:eastAsia="ru-RU"/>
        </w:rPr>
        <w:t>ների ողջ մակերեսով։ Այդ դեպքում մնացած բոլոր կարճաժամկետ բեռնվածքները թույլատրվում է հաշվի չառնել։</w:t>
      </w:r>
    </w:p>
    <w:p w14:paraId="501AB2B8" w14:textId="77777777" w:rsidR="00042E06" w:rsidRPr="00DA7B38" w:rsidRDefault="00D714E5" w:rsidP="00D714E5">
      <w:pPr>
        <w:pStyle w:val="ListParagraph"/>
        <w:widowControl w:val="0"/>
        <w:numPr>
          <w:ilvl w:val="0"/>
          <w:numId w:val="20"/>
        </w:numPr>
        <w:tabs>
          <w:tab w:val="left" w:pos="990"/>
          <w:tab w:val="left" w:pos="1080"/>
          <w:tab w:val="left" w:pos="1170"/>
          <w:tab w:val="left" w:pos="1260"/>
          <w:tab w:val="left" w:pos="1350"/>
          <w:tab w:val="left" w:pos="1530"/>
        </w:tabs>
        <w:autoSpaceDE w:val="0"/>
        <w:autoSpaceDN w:val="0"/>
        <w:spacing w:after="0" w:line="360" w:lineRule="auto"/>
        <w:ind w:left="180" w:right="-177" w:firstLine="540"/>
        <w:jc w:val="both"/>
        <w:rPr>
          <w:rFonts w:eastAsia="Times New Roman" w:cs="GHEA Grapalat"/>
          <w:b w:val="0"/>
          <w:color w:val="0D0D0D" w:themeColor="text1" w:themeTint="F2"/>
          <w:kern w:val="0"/>
          <w:szCs w:val="24"/>
          <w:lang w:val="hy-AM" w:eastAsia="ru-RU"/>
        </w:rPr>
      </w:pPr>
      <w:r w:rsidRPr="00C45BDA">
        <w:rPr>
          <w:rFonts w:eastAsia="Times New Roman" w:cs="GHEA Grapalat"/>
          <w:b w:val="0"/>
          <w:color w:val="0D0D0D" w:themeColor="text1" w:themeTint="F2"/>
          <w:kern w:val="0"/>
          <w:szCs w:val="24"/>
          <w:lang w:val="hy-AM" w:eastAsia="ru-RU"/>
        </w:rPr>
        <w:t>դ</w:t>
      </w:r>
      <w:r w:rsidR="00437821" w:rsidRPr="00C45BDA">
        <w:rPr>
          <w:rFonts w:eastAsia="Times New Roman" w:cs="GHEA Grapalat"/>
          <w:b w:val="0"/>
          <w:color w:val="0D0D0D" w:themeColor="text1" w:themeTint="F2"/>
          <w:kern w:val="0"/>
          <w:szCs w:val="24"/>
          <w:lang w:val="hy-AM" w:eastAsia="ru-RU"/>
        </w:rPr>
        <w:t xml:space="preserve">յուրանետ </w:t>
      </w:r>
      <w:r w:rsidR="00042E06" w:rsidRPr="00C45BDA">
        <w:rPr>
          <w:rFonts w:eastAsia="Times New Roman" w:cs="GHEA Grapalat"/>
          <w:b w:val="0"/>
          <w:color w:val="0D0D0D" w:themeColor="text1" w:themeTint="F2"/>
          <w:kern w:val="0"/>
          <w:szCs w:val="24"/>
          <w:lang w:val="hy-AM" w:eastAsia="ru-RU"/>
        </w:rPr>
        <w:t>արտաքին կ</w:t>
      </w:r>
      <w:r w:rsidR="00A02774" w:rsidRPr="00C45BDA">
        <w:rPr>
          <w:rFonts w:eastAsia="Times New Roman" w:cs="GHEA Grapalat"/>
          <w:b w:val="0"/>
          <w:color w:val="0D0D0D" w:themeColor="text1" w:themeTint="F2"/>
          <w:kern w:val="0"/>
          <w:szCs w:val="24"/>
          <w:lang w:val="hy-AM" w:eastAsia="ru-RU"/>
        </w:rPr>
        <w:t>ոնստրուկցիա</w:t>
      </w:r>
      <w:r w:rsidR="00042E06" w:rsidRPr="00C45BDA">
        <w:rPr>
          <w:rFonts w:eastAsia="Times New Roman" w:cs="GHEA Grapalat"/>
          <w:b w:val="0"/>
          <w:color w:val="0D0D0D" w:themeColor="text1" w:themeTint="F2"/>
          <w:kern w:val="0"/>
          <w:szCs w:val="24"/>
          <w:lang w:val="hy-AM" w:eastAsia="ru-RU"/>
        </w:rPr>
        <w:t>ները (բացառությամբ պատուհանների ապակիների և այլ կ</w:t>
      </w:r>
      <w:r w:rsidR="00A02774" w:rsidRPr="00C45BDA">
        <w:rPr>
          <w:rFonts w:eastAsia="Times New Roman" w:cs="GHEA Grapalat"/>
          <w:b w:val="0"/>
          <w:color w:val="0D0D0D" w:themeColor="text1" w:themeTint="F2"/>
          <w:kern w:val="0"/>
          <w:szCs w:val="24"/>
          <w:lang w:val="hy-AM" w:eastAsia="ru-RU"/>
        </w:rPr>
        <w:t>ոնստրուկցիա</w:t>
      </w:r>
      <w:r w:rsidR="00437821" w:rsidRPr="00C45BDA">
        <w:rPr>
          <w:rFonts w:eastAsia="Times New Roman" w:cs="GHEA Grapalat"/>
          <w:b w:val="0"/>
          <w:color w:val="0D0D0D" w:themeColor="text1" w:themeTint="F2"/>
          <w:kern w:val="0"/>
          <w:szCs w:val="24"/>
          <w:lang w:val="hy-AM" w:eastAsia="ru-RU"/>
        </w:rPr>
        <w:t>ների, որոնք ներառ</w:t>
      </w:r>
      <w:r w:rsidR="00042E06" w:rsidRPr="00C45BDA">
        <w:rPr>
          <w:rFonts w:eastAsia="Times New Roman" w:cs="GHEA Grapalat"/>
          <w:b w:val="0"/>
          <w:color w:val="0D0D0D" w:themeColor="text1" w:themeTint="F2"/>
          <w:kern w:val="0"/>
          <w:szCs w:val="24"/>
          <w:lang w:val="hy-AM" w:eastAsia="ru-RU"/>
        </w:rPr>
        <w:t>ված են տարածքի 1մ</w:t>
      </w:r>
      <w:r w:rsidR="00042E06" w:rsidRPr="00C45BDA">
        <w:rPr>
          <w:rFonts w:eastAsia="Times New Roman" w:cs="GHEA Grapalat"/>
          <w:b w:val="0"/>
          <w:color w:val="0D0D0D" w:themeColor="text1" w:themeTint="F2"/>
          <w:kern w:val="0"/>
          <w:szCs w:val="24"/>
          <w:vertAlign w:val="superscript"/>
          <w:lang w:val="hy-AM" w:eastAsia="ru-RU"/>
        </w:rPr>
        <w:t>3</w:t>
      </w:r>
      <w:r w:rsidR="00042E06" w:rsidRPr="00C45BDA">
        <w:rPr>
          <w:rFonts w:eastAsia="Times New Roman" w:cs="GHEA Grapalat"/>
          <w:b w:val="0"/>
          <w:color w:val="0D0D0D" w:themeColor="text1" w:themeTint="F2"/>
          <w:kern w:val="0"/>
          <w:szCs w:val="24"/>
          <w:lang w:val="hy-AM" w:eastAsia="ru-RU"/>
        </w:rPr>
        <w:t xml:space="preserve"> ծավալին </w:t>
      </w:r>
      <w:r w:rsidR="00B81487" w:rsidRPr="00C45BDA">
        <w:rPr>
          <w:rFonts w:eastAsia="Times New Roman" w:cs="GHEA Grapalat"/>
          <w:b w:val="0"/>
          <w:color w:val="0D0D0D" w:themeColor="text1" w:themeTint="F2"/>
          <w:kern w:val="0"/>
          <w:szCs w:val="24"/>
          <w:lang w:val="hy-AM" w:eastAsia="ru-RU"/>
        </w:rPr>
        <w:t>բաժին</w:t>
      </w:r>
      <w:r w:rsidR="00042E06" w:rsidRPr="00C45BDA">
        <w:rPr>
          <w:rFonts w:eastAsia="Times New Roman" w:cs="GHEA Grapalat"/>
          <w:b w:val="0"/>
          <w:color w:val="0D0D0D" w:themeColor="text1" w:themeTint="F2"/>
          <w:kern w:val="0"/>
          <w:szCs w:val="24"/>
          <w:lang w:val="hy-AM" w:eastAsia="ru-RU"/>
        </w:rPr>
        <w:t xml:space="preserve"> ընկնող 0</w:t>
      </w:r>
      <w:r w:rsidR="00C45BDA" w:rsidRPr="00AB4C0D">
        <w:rPr>
          <w:rFonts w:eastAsia="Times New Roman" w:cs="GHEA Grapalat"/>
          <w:b w:val="0"/>
          <w:color w:val="0D0D0D" w:themeColor="text1" w:themeTint="F2"/>
          <w:kern w:val="0"/>
          <w:szCs w:val="24"/>
          <w:lang w:val="hy-AM" w:eastAsia="ru-RU"/>
        </w:rPr>
        <w:t>.</w:t>
      </w:r>
      <w:r w:rsidR="00042E06" w:rsidRPr="00C45BDA">
        <w:rPr>
          <w:rFonts w:eastAsia="Times New Roman" w:cs="GHEA Grapalat"/>
          <w:b w:val="0"/>
          <w:color w:val="0D0D0D" w:themeColor="text1" w:themeTint="F2"/>
          <w:kern w:val="0"/>
          <w:szCs w:val="24"/>
          <w:lang w:val="hy-AM" w:eastAsia="ru-RU"/>
        </w:rPr>
        <w:t>03մ</w:t>
      </w:r>
      <w:r w:rsidR="00042E06" w:rsidRPr="00C45BDA">
        <w:rPr>
          <w:rFonts w:eastAsia="Times New Roman" w:cs="GHEA Grapalat"/>
          <w:b w:val="0"/>
          <w:color w:val="0D0D0D" w:themeColor="text1" w:themeTint="F2"/>
          <w:kern w:val="0"/>
          <w:szCs w:val="24"/>
          <w:vertAlign w:val="superscript"/>
          <w:lang w:val="hy-AM" w:eastAsia="ru-RU"/>
        </w:rPr>
        <w:t>2</w:t>
      </w:r>
      <w:r w:rsidR="00042E06" w:rsidRPr="00C45BDA">
        <w:rPr>
          <w:rFonts w:eastAsia="Times New Roman" w:cs="GHEA Grapalat"/>
          <w:b w:val="0"/>
          <w:color w:val="0D0D0D" w:themeColor="text1" w:themeTint="F2"/>
          <w:kern w:val="0"/>
          <w:szCs w:val="24"/>
          <w:lang w:val="hy-AM" w:eastAsia="ru-RU"/>
        </w:rPr>
        <w:t xml:space="preserve"> հաշվարկային մակերեսում) թույլատրվում է նախագծել՝ ելնելով տարածքի ներսում p</w:t>
      </w:r>
      <w:r w:rsidR="00042E06" w:rsidRPr="00C45BDA">
        <w:rPr>
          <w:rFonts w:eastAsia="Times New Roman" w:cs="GHEA Grapalat"/>
          <w:b w:val="0"/>
          <w:color w:val="0D0D0D" w:themeColor="text1" w:themeTint="F2"/>
          <w:kern w:val="0"/>
          <w:szCs w:val="24"/>
          <w:vertAlign w:val="subscript"/>
          <w:lang w:val="hy-AM" w:eastAsia="ru-RU"/>
        </w:rPr>
        <w:t>a</w:t>
      </w:r>
      <w:r w:rsidR="00042E06" w:rsidRPr="00C45BDA">
        <w:rPr>
          <w:rFonts w:eastAsia="Times New Roman" w:cs="GHEA Grapalat"/>
          <w:b w:val="0"/>
          <w:color w:val="0D0D0D" w:themeColor="text1" w:themeTint="F2"/>
          <w:kern w:val="0"/>
          <w:szCs w:val="24"/>
          <w:lang w:val="hy-AM" w:eastAsia="ru-RU"/>
        </w:rPr>
        <w:t>=1</w:t>
      </w:r>
      <w:r w:rsidR="00C45BDA" w:rsidRPr="00AB4C0D">
        <w:rPr>
          <w:rFonts w:eastAsia="Times New Roman" w:cs="GHEA Grapalat"/>
          <w:b w:val="0"/>
          <w:color w:val="0D0D0D" w:themeColor="text1" w:themeTint="F2"/>
          <w:kern w:val="0"/>
          <w:szCs w:val="24"/>
          <w:lang w:val="hy-AM" w:eastAsia="ru-RU"/>
        </w:rPr>
        <w:t>.</w:t>
      </w:r>
      <w:r w:rsidR="00042E06" w:rsidRPr="00C45BDA">
        <w:rPr>
          <w:rFonts w:eastAsia="Times New Roman" w:cs="GHEA Grapalat"/>
          <w:b w:val="0"/>
          <w:color w:val="0D0D0D" w:themeColor="text1" w:themeTint="F2"/>
          <w:kern w:val="0"/>
          <w:szCs w:val="24"/>
          <w:lang w:val="hy-AM" w:eastAsia="ru-RU"/>
        </w:rPr>
        <w:t>96</w:t>
      </w:r>
      <w:r w:rsidR="00042E06" w:rsidRPr="00DA7B38">
        <w:rPr>
          <w:rFonts w:eastAsia="Times New Roman" w:cs="GHEA Grapalat"/>
          <w:b w:val="0"/>
          <w:color w:val="0D0D0D" w:themeColor="text1" w:themeTint="F2"/>
          <w:kern w:val="0"/>
          <w:szCs w:val="24"/>
          <w:lang w:val="hy-AM" w:eastAsia="ru-RU"/>
        </w:rPr>
        <w:t xml:space="preserve"> կՆ/մ</w:t>
      </w:r>
      <w:r w:rsidR="00042E06" w:rsidRPr="00DA7B38">
        <w:rPr>
          <w:rFonts w:eastAsia="Times New Roman" w:cs="GHEA Grapalat"/>
          <w:b w:val="0"/>
          <w:color w:val="0D0D0D" w:themeColor="text1" w:themeTint="F2"/>
          <w:kern w:val="0"/>
          <w:szCs w:val="24"/>
          <w:vertAlign w:val="superscript"/>
          <w:lang w:val="hy-AM" w:eastAsia="ru-RU"/>
        </w:rPr>
        <w:t>2</w:t>
      </w:r>
      <w:r w:rsidR="00042E06" w:rsidRPr="00DA7B38">
        <w:rPr>
          <w:rFonts w:eastAsia="Times New Roman" w:cs="GHEA Grapalat"/>
          <w:b w:val="0"/>
          <w:color w:val="0D0D0D" w:themeColor="text1" w:themeTint="F2"/>
          <w:kern w:val="0"/>
          <w:szCs w:val="24"/>
          <w:lang w:val="hy-AM" w:eastAsia="ru-RU"/>
        </w:rPr>
        <w:t xml:space="preserve"> ավելցու</w:t>
      </w:r>
      <w:r w:rsidR="00437821" w:rsidRPr="00DA7B38">
        <w:rPr>
          <w:rFonts w:eastAsia="Times New Roman" w:cs="GHEA Grapalat"/>
          <w:b w:val="0"/>
          <w:color w:val="0D0D0D" w:themeColor="text1" w:themeTint="F2"/>
          <w:kern w:val="0"/>
          <w:szCs w:val="24"/>
          <w:lang w:val="hy-AM" w:eastAsia="ru-RU"/>
        </w:rPr>
        <w:t>կային ճնշման դեպքում դրանց քանդ</w:t>
      </w:r>
      <w:r w:rsidR="00042E06" w:rsidRPr="00DA7B38">
        <w:rPr>
          <w:rFonts w:eastAsia="Times New Roman" w:cs="GHEA Grapalat"/>
          <w:b w:val="0"/>
          <w:color w:val="0D0D0D" w:themeColor="text1" w:themeTint="F2"/>
          <w:kern w:val="0"/>
          <w:szCs w:val="24"/>
          <w:lang w:val="hy-AM" w:eastAsia="ru-RU"/>
        </w:rPr>
        <w:t>ման կամ բացման պայմանից։</w:t>
      </w:r>
    </w:p>
    <w:p w14:paraId="2B471915" w14:textId="77777777" w:rsidR="00B81487" w:rsidRPr="00DA7B38" w:rsidRDefault="00B81487" w:rsidP="00D714E5">
      <w:pPr>
        <w:pStyle w:val="ListParagraph"/>
        <w:widowControl w:val="0"/>
        <w:numPr>
          <w:ilvl w:val="1"/>
          <w:numId w:val="5"/>
        </w:numPr>
        <w:tabs>
          <w:tab w:val="left" w:pos="126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Հավաքովի-միաձույլ  ծածկերի հաշվարկում  պետք է հաշվի առնել </w:t>
      </w:r>
      <w:r w:rsidR="009C72FA" w:rsidRPr="00DA7B38">
        <w:rPr>
          <w:b w:val="0"/>
          <w:bCs/>
          <w:color w:val="0D0D0D" w:themeColor="text1" w:themeTint="F2"/>
          <w:szCs w:val="24"/>
          <w:lang w:val="hy-AM"/>
        </w:rPr>
        <w:t xml:space="preserve">բեռների և նախագծային սխեմաների փոփոխությունները՝ համապատասխանող </w:t>
      </w:r>
      <w:r w:rsidRPr="00DA7B38">
        <w:rPr>
          <w:b w:val="0"/>
          <w:bCs/>
          <w:color w:val="0D0D0D" w:themeColor="text1" w:themeTint="F2"/>
          <w:szCs w:val="24"/>
          <w:lang w:val="hy-AM"/>
        </w:rPr>
        <w:t>շինարարության ընթացքում և միաձուլումից հետո կառույցների շահագործման պայմաններին։</w:t>
      </w:r>
    </w:p>
    <w:p w14:paraId="619A051B" w14:textId="77777777" w:rsidR="00FE53FC" w:rsidRPr="00DA7B38" w:rsidRDefault="00FE53FC" w:rsidP="00D714E5">
      <w:pPr>
        <w:pStyle w:val="ListParagraph"/>
        <w:widowControl w:val="0"/>
        <w:tabs>
          <w:tab w:val="left" w:pos="1260"/>
        </w:tabs>
        <w:autoSpaceDE w:val="0"/>
        <w:autoSpaceDN w:val="0"/>
        <w:spacing w:after="0" w:line="360" w:lineRule="auto"/>
        <w:ind w:left="180" w:right="-177" w:firstLine="540"/>
        <w:contextualSpacing w:val="0"/>
        <w:jc w:val="both"/>
        <w:rPr>
          <w:rFonts w:eastAsia="Times New Roman" w:cs="GHEA Grapalat"/>
          <w:b w:val="0"/>
          <w:color w:val="0D0D0D" w:themeColor="text1" w:themeTint="F2"/>
          <w:kern w:val="0"/>
          <w:szCs w:val="24"/>
          <w:lang w:val="hy-AM" w:eastAsia="ru-RU"/>
        </w:rPr>
      </w:pPr>
    </w:p>
    <w:p w14:paraId="6CC2CBC6" w14:textId="7B187C79" w:rsidR="00B81487" w:rsidRPr="00C45BDA" w:rsidRDefault="00B81487" w:rsidP="00D714E5">
      <w:pPr>
        <w:tabs>
          <w:tab w:val="left" w:pos="1170"/>
          <w:tab w:val="left" w:pos="1260"/>
          <w:tab w:val="left" w:pos="1350"/>
        </w:tabs>
        <w:spacing w:line="360" w:lineRule="auto"/>
        <w:ind w:left="180" w:firstLine="540"/>
        <w:rPr>
          <w:color w:val="0D0D0D" w:themeColor="text1" w:themeTint="F2"/>
          <w:szCs w:val="24"/>
          <w:lang w:val="hy-AM"/>
        </w:rPr>
      </w:pPr>
      <w:r w:rsidRPr="00C45BDA">
        <w:rPr>
          <w:color w:val="0D0D0D" w:themeColor="text1" w:themeTint="F2"/>
          <w:szCs w:val="24"/>
          <w:lang w:val="hy-AM"/>
        </w:rPr>
        <w:t>5</w:t>
      </w:r>
      <w:r w:rsidR="00C45BDA" w:rsidRPr="00C45BDA">
        <w:rPr>
          <w:rFonts w:cs="Cambria Math"/>
          <w:color w:val="0D0D0D" w:themeColor="text1" w:themeTint="F2"/>
          <w:szCs w:val="24"/>
          <w:lang w:val="en-US"/>
        </w:rPr>
        <w:t>.</w:t>
      </w:r>
      <w:r w:rsidR="00E14A27">
        <w:rPr>
          <w:color w:val="0D0D0D" w:themeColor="text1" w:themeTint="F2"/>
          <w:szCs w:val="24"/>
          <w:lang w:val="hy-AM"/>
        </w:rPr>
        <w:t>2</w:t>
      </w:r>
      <w:r w:rsidR="00C45BDA" w:rsidRPr="00C45BDA">
        <w:rPr>
          <w:rFonts w:cs="Cambria Math"/>
          <w:color w:val="0D0D0D" w:themeColor="text1" w:themeTint="F2"/>
          <w:szCs w:val="24"/>
          <w:lang w:val="en-US"/>
        </w:rPr>
        <w:t>.</w:t>
      </w:r>
      <w:r w:rsidRPr="00C45BDA">
        <w:rPr>
          <w:color w:val="0D0D0D" w:themeColor="text1" w:themeTint="F2"/>
          <w:szCs w:val="24"/>
          <w:lang w:val="hy-AM"/>
        </w:rPr>
        <w:t>6</w:t>
      </w:r>
      <w:r w:rsidR="00C45BDA" w:rsidRPr="00C45BDA">
        <w:rPr>
          <w:rFonts w:cs="Cambria Math"/>
          <w:color w:val="0D0D0D" w:themeColor="text1" w:themeTint="F2"/>
          <w:szCs w:val="24"/>
          <w:lang w:val="en-US"/>
        </w:rPr>
        <w:t>.</w:t>
      </w:r>
      <w:r w:rsidRPr="00C45BDA">
        <w:rPr>
          <w:color w:val="0D0D0D" w:themeColor="text1" w:themeTint="F2"/>
          <w:szCs w:val="24"/>
          <w:lang w:val="hy-AM"/>
        </w:rPr>
        <w:t xml:space="preserve">2  </w:t>
      </w:r>
      <w:r w:rsidR="00661B1F" w:rsidRPr="00C45BDA">
        <w:rPr>
          <w:color w:val="0D0D0D" w:themeColor="text1" w:themeTint="F2"/>
          <w:szCs w:val="24"/>
          <w:lang w:val="hy-AM"/>
        </w:rPr>
        <w:t>ԵՐԿԱԹԲԵՏՈՆԵ ՍԻԼՈՍՆԵՐԻ ՊԱՏԵՐ</w:t>
      </w:r>
    </w:p>
    <w:p w14:paraId="08106B83" w14:textId="77777777" w:rsidR="00B81487" w:rsidRPr="00DA7B38" w:rsidRDefault="00B81487" w:rsidP="00D714E5">
      <w:pPr>
        <w:pStyle w:val="ListParagraph"/>
        <w:widowControl w:val="0"/>
        <w:numPr>
          <w:ilvl w:val="1"/>
          <w:numId w:val="5"/>
        </w:numPr>
        <w:tabs>
          <w:tab w:val="left" w:pos="1170"/>
          <w:tab w:val="left" w:pos="126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Երկաթբետոնե սիլոսների պատերը պետք է բավարարեն կրողունակության հաշվարկների պահանջներին (առաջին խմբի սահմանային վիճակների ամրության հաշվարկ) և նորմալ շահագործման պիտանելիությանը (երկրորդ խմբի սահմանային վիճակների ամրության հաշվարկ՝ ճաքերի առաջացումը կամ ճաքերի բացվածքների չափ</w:t>
      </w:r>
      <w:r w:rsidR="0088639E" w:rsidRPr="00DA7B38">
        <w:rPr>
          <w:b w:val="0"/>
          <w:bCs/>
          <w:color w:val="0D0D0D" w:themeColor="text1" w:themeTint="F2"/>
          <w:szCs w:val="24"/>
          <w:lang w:val="hy-AM"/>
        </w:rPr>
        <w:t>ազանց</w:t>
      </w:r>
      <w:r w:rsidRPr="00DA7B38">
        <w:rPr>
          <w:b w:val="0"/>
          <w:bCs/>
          <w:color w:val="0D0D0D" w:themeColor="text1" w:themeTint="F2"/>
          <w:szCs w:val="24"/>
          <w:lang w:val="hy-AM"/>
        </w:rPr>
        <w:t xml:space="preserve"> մեծանալը,  ուղղանկյունաձև սիլոսների դեպքում՝ չափ</w:t>
      </w:r>
      <w:r w:rsidR="0088639E" w:rsidRPr="00DA7B38">
        <w:rPr>
          <w:b w:val="0"/>
          <w:bCs/>
          <w:color w:val="0D0D0D" w:themeColor="text1" w:themeTint="F2"/>
          <w:szCs w:val="24"/>
          <w:lang w:val="hy-AM"/>
        </w:rPr>
        <w:t xml:space="preserve">ազանց </w:t>
      </w:r>
      <w:r w:rsidRPr="00DA7B38">
        <w:rPr>
          <w:b w:val="0"/>
          <w:bCs/>
          <w:color w:val="0D0D0D" w:themeColor="text1" w:themeTint="F2"/>
          <w:szCs w:val="24"/>
          <w:lang w:val="hy-AM"/>
        </w:rPr>
        <w:t xml:space="preserve">ճկվածքները բացառելու նպատակով)։ Այդ դեպքում </w:t>
      </w:r>
      <w:r w:rsidR="0088639E" w:rsidRPr="00DA7B38">
        <w:rPr>
          <w:b w:val="0"/>
          <w:bCs/>
          <w:color w:val="0D0D0D" w:themeColor="text1" w:themeTint="F2"/>
          <w:szCs w:val="24"/>
          <w:lang w:val="hy-AM"/>
        </w:rPr>
        <w:t xml:space="preserve">պետք է </w:t>
      </w:r>
      <w:r w:rsidRPr="00DA7B38">
        <w:rPr>
          <w:b w:val="0"/>
          <w:bCs/>
          <w:color w:val="0D0D0D" w:themeColor="text1" w:themeTint="F2"/>
          <w:szCs w:val="24"/>
          <w:lang w:val="hy-AM"/>
        </w:rPr>
        <w:t>կիրառ</w:t>
      </w:r>
      <w:r w:rsidR="0088639E" w:rsidRPr="00DA7B38">
        <w:rPr>
          <w:b w:val="0"/>
          <w:bCs/>
          <w:color w:val="0D0D0D" w:themeColor="text1" w:themeTint="F2"/>
          <w:szCs w:val="24"/>
          <w:lang w:val="hy-AM"/>
        </w:rPr>
        <w:t>ել</w:t>
      </w:r>
      <w:r w:rsidRPr="00DA7B38">
        <w:rPr>
          <w:b w:val="0"/>
          <w:bCs/>
          <w:color w:val="0D0D0D" w:themeColor="text1" w:themeTint="F2"/>
          <w:szCs w:val="24"/>
          <w:lang w:val="hy-AM"/>
        </w:rPr>
        <w:t xml:space="preserve"> առկա մեթոդաբանությունը։ </w:t>
      </w:r>
    </w:p>
    <w:p w14:paraId="78F92860" w14:textId="77777777" w:rsidR="00B81487" w:rsidRPr="00AF6C01" w:rsidRDefault="00B81487" w:rsidP="00D714E5">
      <w:pPr>
        <w:pStyle w:val="ListParagraph"/>
        <w:widowControl w:val="0"/>
        <w:numPr>
          <w:ilvl w:val="1"/>
          <w:numId w:val="5"/>
        </w:numPr>
        <w:tabs>
          <w:tab w:val="left" w:pos="1170"/>
          <w:tab w:val="left" w:pos="126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Սիլոսների պատերի հաշվարկ</w:t>
      </w:r>
      <w:r w:rsidR="0088639E" w:rsidRPr="00DA7B38">
        <w:rPr>
          <w:b w:val="0"/>
          <w:bCs/>
          <w:color w:val="0D0D0D" w:themeColor="text1" w:themeTint="F2"/>
          <w:szCs w:val="24"/>
          <w:lang w:val="hy-AM"/>
        </w:rPr>
        <w:t>ման ժամանակ պետք է</w:t>
      </w:r>
      <w:r w:rsidRPr="00DA7B38">
        <w:rPr>
          <w:b w:val="0"/>
          <w:bCs/>
          <w:color w:val="0D0D0D" w:themeColor="text1" w:themeTint="F2"/>
          <w:szCs w:val="24"/>
          <w:lang w:val="hy-AM"/>
        </w:rPr>
        <w:t xml:space="preserve"> հաշվի առն</w:t>
      </w:r>
      <w:r w:rsidR="0088639E" w:rsidRPr="00DA7B38">
        <w:rPr>
          <w:b w:val="0"/>
          <w:bCs/>
          <w:color w:val="0D0D0D" w:themeColor="text1" w:themeTint="F2"/>
          <w:szCs w:val="24"/>
          <w:lang w:val="hy-AM"/>
        </w:rPr>
        <w:t>ել</w:t>
      </w:r>
      <w:r w:rsidRPr="00DA7B38">
        <w:rPr>
          <w:b w:val="0"/>
          <w:bCs/>
          <w:color w:val="0D0D0D" w:themeColor="text1" w:themeTint="F2"/>
          <w:szCs w:val="24"/>
          <w:lang w:val="hy-AM"/>
        </w:rPr>
        <w:t xml:space="preserve"> բեռնվածքների և ազդեցությունների (սիլոսների պատերին սորուն նյութերի հորիզոնական ճնշում, ինչպես նաև </w:t>
      </w:r>
      <w:r w:rsidRPr="00DA7B38">
        <w:rPr>
          <w:b w:val="0"/>
          <w:bCs/>
          <w:color w:val="0D0D0D" w:themeColor="text1" w:themeTint="F2"/>
          <w:szCs w:val="24"/>
          <w:lang w:val="hy-AM"/>
        </w:rPr>
        <w:lastRenderedPageBreak/>
        <w:t>օդի ճնշում, քամու ճնշում միայնակ տեղակայված մինչև 12 մ տրամագ</w:t>
      </w:r>
      <w:r w:rsidR="0088639E" w:rsidRPr="00DA7B38">
        <w:rPr>
          <w:b w:val="0"/>
          <w:bCs/>
          <w:color w:val="0D0D0D" w:themeColor="text1" w:themeTint="F2"/>
          <w:szCs w:val="24"/>
          <w:lang w:val="hy-AM"/>
        </w:rPr>
        <w:t>իծ ունեցող</w:t>
      </w:r>
      <w:r w:rsidRPr="00DA7B38">
        <w:rPr>
          <w:b w:val="0"/>
          <w:bCs/>
          <w:color w:val="0D0D0D" w:themeColor="text1" w:themeTint="F2"/>
          <w:szCs w:val="24"/>
          <w:lang w:val="hy-AM"/>
        </w:rPr>
        <w:t xml:space="preserve"> սիլոսի պատյանի վրա) հիմնական համակցությունը։ Օդի </w:t>
      </w:r>
      <w:r w:rsidR="0088639E" w:rsidRPr="00DA7B38">
        <w:rPr>
          <w:b w:val="0"/>
          <w:bCs/>
          <w:color w:val="0D0D0D" w:themeColor="text1" w:themeTint="F2"/>
          <w:szCs w:val="24"/>
          <w:lang w:val="hy-AM"/>
        </w:rPr>
        <w:t>ճ</w:t>
      </w:r>
      <w:r w:rsidRPr="00DA7B38">
        <w:rPr>
          <w:b w:val="0"/>
          <w:bCs/>
          <w:color w:val="0D0D0D" w:themeColor="text1" w:themeTint="F2"/>
          <w:szCs w:val="24"/>
          <w:lang w:val="hy-AM"/>
        </w:rPr>
        <w:t>նշումից և ջերմաստիճանային ազդեցություններից  առաջացած ճիգերի արժեքները</w:t>
      </w:r>
      <w:r w:rsidR="0088639E" w:rsidRPr="00DA7B38">
        <w:rPr>
          <w:b w:val="0"/>
          <w:bCs/>
          <w:color w:val="0D0D0D" w:themeColor="text1" w:themeTint="F2"/>
          <w:szCs w:val="24"/>
          <w:lang w:val="hy-AM"/>
        </w:rPr>
        <w:t xml:space="preserve"> պետք է</w:t>
      </w:r>
      <w:r w:rsidRPr="00DA7B38">
        <w:rPr>
          <w:b w:val="0"/>
          <w:bCs/>
          <w:color w:val="0D0D0D" w:themeColor="text1" w:themeTint="F2"/>
          <w:szCs w:val="24"/>
          <w:lang w:val="hy-AM"/>
        </w:rPr>
        <w:t xml:space="preserve"> բազմապատկ</w:t>
      </w:r>
      <w:r w:rsidR="0088639E" w:rsidRPr="00DA7B38">
        <w:rPr>
          <w:b w:val="0"/>
          <w:bCs/>
          <w:color w:val="0D0D0D" w:themeColor="text1" w:themeTint="F2"/>
          <w:szCs w:val="24"/>
          <w:lang w:val="hy-AM"/>
        </w:rPr>
        <w:t>ել</w:t>
      </w:r>
      <w:r w:rsidRPr="00DA7B38">
        <w:rPr>
          <w:b w:val="0"/>
          <w:bCs/>
          <w:color w:val="0D0D0D" w:themeColor="text1" w:themeTint="F2"/>
          <w:szCs w:val="24"/>
          <w:lang w:val="hy-AM"/>
        </w:rPr>
        <w:t xml:space="preserve"> բեռնվածքների </w:t>
      </w:r>
      <w:r w:rsidRPr="00AF6C01">
        <w:rPr>
          <w:b w:val="0"/>
          <w:bCs/>
          <w:color w:val="0D0D0D" w:themeColor="text1" w:themeTint="F2"/>
          <w:szCs w:val="24"/>
          <w:lang w:val="hy-AM"/>
        </w:rPr>
        <w:t>համակցման 0</w:t>
      </w:r>
      <w:r w:rsidR="00AF6C01" w:rsidRPr="00AB4C0D">
        <w:rPr>
          <w:b w:val="0"/>
          <w:bCs/>
          <w:color w:val="0D0D0D" w:themeColor="text1" w:themeTint="F2"/>
          <w:szCs w:val="24"/>
          <w:lang w:val="hy-AM"/>
        </w:rPr>
        <w:t>.</w:t>
      </w:r>
      <w:r w:rsidRPr="00AF6C01">
        <w:rPr>
          <w:b w:val="0"/>
          <w:bCs/>
          <w:color w:val="0D0D0D" w:themeColor="text1" w:themeTint="F2"/>
          <w:szCs w:val="24"/>
          <w:lang w:val="hy-AM"/>
        </w:rPr>
        <w:t xml:space="preserve">9 գործակցով, </w:t>
      </w:r>
      <w:r w:rsidR="009F459D" w:rsidRPr="00AF6C01">
        <w:rPr>
          <w:b w:val="0"/>
          <w:bCs/>
          <w:color w:val="0D0D0D" w:themeColor="text1" w:themeTint="F2"/>
          <w:szCs w:val="24"/>
          <w:lang w:val="hy-AM"/>
        </w:rPr>
        <w:t>քամուց</w:t>
      </w:r>
      <w:r w:rsidRPr="00AF6C01">
        <w:rPr>
          <w:b w:val="0"/>
          <w:bCs/>
          <w:color w:val="0D0D0D" w:themeColor="text1" w:themeTint="F2"/>
          <w:szCs w:val="24"/>
          <w:lang w:val="hy-AM"/>
        </w:rPr>
        <w:t>՝ 0</w:t>
      </w:r>
      <w:r w:rsidR="00AF6C01" w:rsidRPr="00AB4C0D">
        <w:rPr>
          <w:b w:val="0"/>
          <w:bCs/>
          <w:color w:val="0D0D0D" w:themeColor="text1" w:themeTint="F2"/>
          <w:szCs w:val="24"/>
          <w:lang w:val="hy-AM"/>
        </w:rPr>
        <w:t>.</w:t>
      </w:r>
      <w:r w:rsidRPr="00AF6C01">
        <w:rPr>
          <w:b w:val="0"/>
          <w:bCs/>
          <w:color w:val="0D0D0D" w:themeColor="text1" w:themeTint="F2"/>
          <w:szCs w:val="24"/>
          <w:lang w:val="hy-AM"/>
        </w:rPr>
        <w:t>8 գործակցով։</w:t>
      </w:r>
    </w:p>
    <w:p w14:paraId="098ED607" w14:textId="2A3699BD" w:rsidR="00B81487" w:rsidRPr="00DA7B38" w:rsidRDefault="00B81487" w:rsidP="00D714E5">
      <w:pPr>
        <w:pStyle w:val="ListParagraph"/>
        <w:widowControl w:val="0"/>
        <w:numPr>
          <w:ilvl w:val="1"/>
          <w:numId w:val="5"/>
        </w:numPr>
        <w:tabs>
          <w:tab w:val="left" w:pos="126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Առաջին և երկրորդ կարգի սահմանային վիճակների համար կ</w:t>
      </w:r>
      <w:r w:rsidR="0088639E" w:rsidRPr="00DA7B38">
        <w:rPr>
          <w:b w:val="0"/>
          <w:bCs/>
          <w:color w:val="0D0D0D" w:themeColor="text1" w:themeTint="F2"/>
          <w:szCs w:val="24"/>
          <w:lang w:val="hy-AM"/>
        </w:rPr>
        <w:t>ոնստրուկցիա</w:t>
      </w:r>
      <w:r w:rsidRPr="00DA7B38">
        <w:rPr>
          <w:b w:val="0"/>
          <w:bCs/>
          <w:color w:val="0D0D0D" w:themeColor="text1" w:themeTint="F2"/>
          <w:szCs w:val="24"/>
          <w:lang w:val="hy-AM"/>
        </w:rPr>
        <w:t xml:space="preserve">ների հաշվարկում անհրաժեշտ է հաշվի առնել բեռնվածքների և ազդեցությունների փոփոխականությունը։ Այդ դեպքում սահող կաղապարամածերով կառուցվող սիլոսների (12 մ և պակաս տրամագծի </w:t>
      </w:r>
      <w:r w:rsidR="008B2566" w:rsidRPr="00DA7B38">
        <w:rPr>
          <w:b w:val="0"/>
          <w:bCs/>
          <w:color w:val="0D0D0D" w:themeColor="text1" w:themeTint="F2"/>
          <w:szCs w:val="24"/>
          <w:lang w:val="hy-AM"/>
        </w:rPr>
        <w:t xml:space="preserve">կլոր </w:t>
      </w:r>
      <w:r w:rsidRPr="00DA7B38">
        <w:rPr>
          <w:b w:val="0"/>
          <w:bCs/>
          <w:color w:val="0D0D0D" w:themeColor="text1" w:themeTint="F2"/>
          <w:szCs w:val="24"/>
          <w:lang w:val="hy-AM"/>
        </w:rPr>
        <w:t xml:space="preserve">և քառակուսաձև) պատերի դիմացկունության կրողունակության  հաշվարկը </w:t>
      </w:r>
      <w:r w:rsidR="0088639E" w:rsidRPr="00DA7B38">
        <w:rPr>
          <w:b w:val="0"/>
          <w:bCs/>
          <w:color w:val="0D0D0D" w:themeColor="text1" w:themeTint="F2"/>
          <w:szCs w:val="24"/>
          <w:lang w:val="hy-AM"/>
        </w:rPr>
        <w:t xml:space="preserve">պետք է </w:t>
      </w:r>
      <w:r w:rsidRPr="00DA7B38">
        <w:rPr>
          <w:b w:val="0"/>
          <w:bCs/>
          <w:color w:val="0D0D0D" w:themeColor="text1" w:themeTint="F2"/>
          <w:szCs w:val="24"/>
          <w:lang w:val="hy-AM"/>
        </w:rPr>
        <w:t>կատար</w:t>
      </w:r>
      <w:r w:rsidR="0088639E" w:rsidRPr="00DA7B38">
        <w:rPr>
          <w:b w:val="0"/>
          <w:bCs/>
          <w:color w:val="0D0D0D" w:themeColor="text1" w:themeTint="F2"/>
          <w:szCs w:val="24"/>
          <w:lang w:val="hy-AM"/>
        </w:rPr>
        <w:t>ել</w:t>
      </w:r>
      <w:r w:rsidRPr="00DA7B38">
        <w:rPr>
          <w:b w:val="0"/>
          <w:bCs/>
          <w:color w:val="0D0D0D" w:themeColor="text1" w:themeTint="F2"/>
          <w:szCs w:val="24"/>
          <w:lang w:val="hy-AM"/>
        </w:rPr>
        <w:t xml:space="preserve"> հաշվարկային բեռնվածքների հիմնական համակցման համար, ըստ </w:t>
      </w:r>
      <w:r w:rsidR="00F860AF" w:rsidRPr="00DA7B38">
        <w:rPr>
          <w:b w:val="0"/>
          <w:bCs/>
          <w:color w:val="0D0D0D" w:themeColor="text1" w:themeTint="F2"/>
          <w:szCs w:val="24"/>
          <w:lang w:val="hy-AM"/>
        </w:rPr>
        <w:t>Ն</w:t>
      </w:r>
      <w:r w:rsidR="0088639E" w:rsidRPr="00DA7B38">
        <w:rPr>
          <w:b w:val="0"/>
          <w:bCs/>
          <w:color w:val="0D0D0D" w:themeColor="text1" w:themeTint="F2"/>
          <w:szCs w:val="24"/>
          <w:lang w:val="hy-AM"/>
        </w:rPr>
        <w:t>որմերի</w:t>
      </w:r>
      <w:r w:rsidR="00F860AF" w:rsidRPr="00DA7B38">
        <w:rPr>
          <w:b w:val="0"/>
          <w:bCs/>
          <w:color w:val="0D0D0D" w:themeColor="text1" w:themeTint="F2"/>
          <w:szCs w:val="24"/>
          <w:lang w:val="hy-AM"/>
        </w:rPr>
        <w:t xml:space="preserve"> 8</w:t>
      </w:r>
      <w:r w:rsidR="00C07925" w:rsidRPr="00DA7B38">
        <w:rPr>
          <w:b w:val="0"/>
          <w:bCs/>
          <w:color w:val="0D0D0D" w:themeColor="text1" w:themeTint="F2"/>
          <w:szCs w:val="24"/>
          <w:lang w:val="hy-AM"/>
        </w:rPr>
        <w:t>6</w:t>
      </w:r>
      <w:r w:rsidR="00CE39CD">
        <w:rPr>
          <w:b w:val="0"/>
          <w:bCs/>
          <w:color w:val="0D0D0D" w:themeColor="text1" w:themeTint="F2"/>
          <w:szCs w:val="24"/>
          <w:lang w:val="hy-AM"/>
        </w:rPr>
        <w:t>-րդ</w:t>
      </w:r>
      <w:r w:rsidR="00F860AF" w:rsidRPr="00DA7B38">
        <w:rPr>
          <w:b w:val="0"/>
          <w:bCs/>
          <w:color w:val="0D0D0D" w:themeColor="text1" w:themeTint="F2"/>
          <w:szCs w:val="24"/>
          <w:lang w:val="hy-AM"/>
        </w:rPr>
        <w:t xml:space="preserve"> </w:t>
      </w:r>
      <w:r w:rsidR="0088639E" w:rsidRPr="00DA7B38">
        <w:rPr>
          <w:b w:val="0"/>
          <w:bCs/>
          <w:color w:val="0D0D0D" w:themeColor="text1" w:themeTint="F2"/>
          <w:szCs w:val="24"/>
          <w:lang w:val="hy-AM"/>
        </w:rPr>
        <w:t>կետում տրված</w:t>
      </w:r>
      <w:r w:rsidRPr="00DA7B38">
        <w:rPr>
          <w:b w:val="0"/>
          <w:bCs/>
          <w:color w:val="0D0D0D" w:themeColor="text1" w:themeTint="F2"/>
          <w:szCs w:val="24"/>
          <w:lang w:val="hy-AM"/>
        </w:rPr>
        <w:t xml:space="preserve"> հուսալիության գործակցի, մնացած բոլոր սիլոսների համար՝  բեռնվածքների հիմնական համակցման համար</w:t>
      </w:r>
      <w:r w:rsidR="009A5C94" w:rsidRPr="00DA7B38">
        <w:rPr>
          <w:b w:val="0"/>
          <w:bCs/>
          <w:color w:val="0D0D0D" w:themeColor="text1" w:themeTint="F2"/>
          <w:szCs w:val="24"/>
          <w:lang w:val="hy-AM"/>
        </w:rPr>
        <w:t xml:space="preserve">, հուսալիության գործակիցը </w:t>
      </w:r>
      <w:r w:rsidRPr="00DA7B38">
        <w:rPr>
          <w:b w:val="0"/>
          <w:bCs/>
          <w:color w:val="0D0D0D" w:themeColor="text1" w:themeTint="F2"/>
          <w:szCs w:val="24"/>
          <w:lang w:val="hy-AM"/>
        </w:rPr>
        <w:t xml:space="preserve">ընդունելով </w:t>
      </w:r>
      <w:r w:rsidR="009A5C94" w:rsidRPr="00DA7B38">
        <w:rPr>
          <w:b w:val="0"/>
          <w:bCs/>
          <w:color w:val="0D0D0D" w:themeColor="text1" w:themeTint="F2"/>
          <w:szCs w:val="24"/>
          <w:lang w:val="hy-AM"/>
        </w:rPr>
        <w:t>հավասար 1-ի:</w:t>
      </w:r>
      <w:r w:rsidRPr="00DA7B38">
        <w:rPr>
          <w:b w:val="0"/>
          <w:bCs/>
          <w:color w:val="0D0D0D" w:themeColor="text1" w:themeTint="F2"/>
          <w:szCs w:val="24"/>
          <w:lang w:val="hy-AM"/>
        </w:rPr>
        <w:t xml:space="preserve"> </w:t>
      </w:r>
    </w:p>
    <w:p w14:paraId="47B5746E" w14:textId="77777777" w:rsidR="009E3AC5" w:rsidRPr="00DA7B38" w:rsidRDefault="009E3AC5" w:rsidP="00D714E5">
      <w:pPr>
        <w:pStyle w:val="ListParagraph"/>
        <w:widowControl w:val="0"/>
        <w:numPr>
          <w:ilvl w:val="1"/>
          <w:numId w:val="5"/>
        </w:numPr>
        <w:tabs>
          <w:tab w:val="left" w:pos="126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Այն սիլոսներում, որոնցում հնարավոր է պահել տարբեր սորուն նյութեր,  պատերը անհրաժեշտ է հաշվարկել ըստ այդ նյութերից առաջաց</w:t>
      </w:r>
      <w:r w:rsidR="00AC4C6B" w:rsidRPr="00DA7B38">
        <w:rPr>
          <w:b w:val="0"/>
          <w:bCs/>
          <w:color w:val="0D0D0D" w:themeColor="text1" w:themeTint="F2"/>
          <w:szCs w:val="24"/>
          <w:lang w:val="hy-AM"/>
        </w:rPr>
        <w:t>ող հնարավոր</w:t>
      </w:r>
      <w:r w:rsidRPr="00DA7B38">
        <w:rPr>
          <w:b w:val="0"/>
          <w:bCs/>
          <w:color w:val="0D0D0D" w:themeColor="text1" w:themeTint="F2"/>
          <w:szCs w:val="24"/>
          <w:lang w:val="hy-AM"/>
        </w:rPr>
        <w:t xml:space="preserve"> </w:t>
      </w:r>
      <w:r w:rsidR="00AC4C6B" w:rsidRPr="00DA7B38">
        <w:rPr>
          <w:b w:val="0"/>
          <w:bCs/>
          <w:color w:val="0D0D0D" w:themeColor="text1" w:themeTint="F2"/>
          <w:szCs w:val="24"/>
          <w:lang w:val="hy-AM"/>
        </w:rPr>
        <w:t xml:space="preserve">առավելագույն </w:t>
      </w:r>
      <w:r w:rsidRPr="00DA7B38">
        <w:rPr>
          <w:b w:val="0"/>
          <w:bCs/>
          <w:color w:val="0D0D0D" w:themeColor="text1" w:themeTint="F2"/>
          <w:szCs w:val="24"/>
          <w:lang w:val="hy-AM"/>
        </w:rPr>
        <w:t xml:space="preserve">ճնշումների։ </w:t>
      </w:r>
    </w:p>
    <w:p w14:paraId="1740680B" w14:textId="77777777" w:rsidR="00AC4C6B" w:rsidRPr="00DA7B38" w:rsidRDefault="00AC4C6B" w:rsidP="00D714E5">
      <w:pPr>
        <w:pStyle w:val="ListParagraph"/>
        <w:widowControl w:val="0"/>
        <w:numPr>
          <w:ilvl w:val="1"/>
          <w:numId w:val="5"/>
        </w:numPr>
        <w:tabs>
          <w:tab w:val="left" w:pos="126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r w:rsidRPr="00DA7B38">
        <w:rPr>
          <w:b w:val="0"/>
          <w:bCs/>
          <w:color w:val="0D0D0D" w:themeColor="text1" w:themeTint="F2"/>
          <w:szCs w:val="24"/>
          <w:lang w:val="hy-AM"/>
        </w:rPr>
        <w:t xml:space="preserve">Երկաթբետոնե սիլոսների  պատերում սորուն նյութերի ճնշումից առաջացած ճիգերը անհրաժեշտ է հաշվարկել հաշվի առնելով սիլոսների պատերի տարածական աշխատանքը։ </w:t>
      </w:r>
    </w:p>
    <w:p w14:paraId="1CE43DCC" w14:textId="77777777" w:rsidR="00AC4C6B" w:rsidRPr="00DA7B38" w:rsidRDefault="008B2566" w:rsidP="00D714E5">
      <w:pPr>
        <w:pStyle w:val="ListParagraph"/>
        <w:widowControl w:val="0"/>
        <w:numPr>
          <w:ilvl w:val="1"/>
          <w:numId w:val="5"/>
        </w:numPr>
        <w:tabs>
          <w:tab w:val="left" w:pos="1260"/>
          <w:tab w:val="left" w:pos="1350"/>
        </w:tabs>
        <w:autoSpaceDE w:val="0"/>
        <w:autoSpaceDN w:val="0"/>
        <w:spacing w:after="0" w:line="360" w:lineRule="auto"/>
        <w:ind w:left="180" w:right="-177" w:firstLine="540"/>
        <w:contextualSpacing w:val="0"/>
        <w:jc w:val="both"/>
        <w:rPr>
          <w:b w:val="0"/>
          <w:bCs/>
          <w:color w:val="0D0D0D" w:themeColor="text1" w:themeTint="F2"/>
          <w:szCs w:val="24"/>
          <w:lang w:val="hy-AM"/>
        </w:rPr>
      </w:pPr>
      <w:bookmarkStart w:id="41" w:name="_Hlk188727221"/>
      <w:r w:rsidRPr="00DA7B38">
        <w:rPr>
          <w:b w:val="0"/>
          <w:bCs/>
          <w:color w:val="0D0D0D" w:themeColor="text1" w:themeTint="F2"/>
          <w:szCs w:val="24"/>
          <w:lang w:val="hy-AM"/>
        </w:rPr>
        <w:t>Կլոր</w:t>
      </w:r>
      <w:r w:rsidR="00423B9E" w:rsidRPr="00DA7B38">
        <w:rPr>
          <w:b w:val="0"/>
          <w:bCs/>
          <w:color w:val="0D0D0D" w:themeColor="text1" w:themeTint="F2"/>
          <w:szCs w:val="24"/>
          <w:lang w:val="hy-AM"/>
        </w:rPr>
        <w:t xml:space="preserve"> երկաթբետոնե սիլոսների պատերի </w:t>
      </w:r>
      <w:r w:rsidR="002F7BA1" w:rsidRPr="00DA7B38">
        <w:rPr>
          <w:b w:val="0"/>
          <w:bCs/>
          <w:color w:val="0D0D0D" w:themeColor="text1" w:themeTint="F2"/>
          <w:szCs w:val="24"/>
          <w:lang w:val="hy-AM"/>
        </w:rPr>
        <w:t>ուղղաձիգ</w:t>
      </w:r>
      <w:r w:rsidR="00423B9E" w:rsidRPr="00DA7B38">
        <w:rPr>
          <w:b w:val="0"/>
          <w:bCs/>
          <w:color w:val="0D0D0D" w:themeColor="text1" w:themeTint="F2"/>
          <w:szCs w:val="24"/>
          <w:lang w:val="hy-AM"/>
        </w:rPr>
        <w:t xml:space="preserve"> հատույթներում</w:t>
      </w:r>
      <w:r w:rsidR="00AE56E9" w:rsidRPr="00DA7B38">
        <w:rPr>
          <w:b w:val="0"/>
          <w:bCs/>
          <w:color w:val="0D0D0D" w:themeColor="text1" w:themeTint="F2"/>
          <w:szCs w:val="24"/>
          <w:lang w:val="hy-AM"/>
        </w:rPr>
        <w:t xml:space="preserve">, որոնք ծայրերում ունեն պատերի հետ </w:t>
      </w:r>
      <w:r w:rsidR="002F7BA1" w:rsidRPr="00DA7B38">
        <w:rPr>
          <w:b w:val="0"/>
          <w:bCs/>
          <w:color w:val="0D0D0D" w:themeColor="text1" w:themeTint="F2"/>
          <w:szCs w:val="24"/>
          <w:lang w:val="hy-AM"/>
        </w:rPr>
        <w:t>հոդակապեր</w:t>
      </w:r>
      <w:r w:rsidR="00AE56E9" w:rsidRPr="00DA7B38">
        <w:rPr>
          <w:b w:val="0"/>
          <w:bCs/>
          <w:color w:val="0D0D0D" w:themeColor="text1" w:themeTint="F2"/>
          <w:szCs w:val="24"/>
          <w:lang w:val="hy-AM"/>
        </w:rPr>
        <w:t>ով ամրացված, իսկ հորիզոնական հարթություններում՝ կոշտ ամրացված</w:t>
      </w:r>
      <w:r w:rsidR="00A969C9" w:rsidRPr="00DA7B38">
        <w:rPr>
          <w:b w:val="0"/>
          <w:bCs/>
          <w:color w:val="0D0D0D" w:themeColor="text1" w:themeTint="F2"/>
          <w:szCs w:val="24"/>
          <w:lang w:val="hy-AM"/>
        </w:rPr>
        <w:t xml:space="preserve"> դիաֆրագմաներ,</w:t>
      </w:r>
      <w:r w:rsidR="00423B9E" w:rsidRPr="00DA7B38">
        <w:rPr>
          <w:b w:val="0"/>
          <w:bCs/>
          <w:color w:val="0D0D0D" w:themeColor="text1" w:themeTint="F2"/>
          <w:szCs w:val="24"/>
          <w:lang w:val="hy-AM"/>
        </w:rPr>
        <w:t xml:space="preserve"> միավոր </w:t>
      </w:r>
      <w:r w:rsidR="00AE56E9" w:rsidRPr="00DA7B38">
        <w:rPr>
          <w:b w:val="0"/>
          <w:bCs/>
          <w:color w:val="0D0D0D" w:themeColor="text1" w:themeTint="F2"/>
          <w:szCs w:val="24"/>
          <w:lang w:val="hy-AM"/>
        </w:rPr>
        <w:t>բարձրության վրա</w:t>
      </w:r>
      <w:r w:rsidR="00A969C9" w:rsidRPr="00DA7B38">
        <w:rPr>
          <w:b w:val="0"/>
          <w:bCs/>
          <w:color w:val="0D0D0D" w:themeColor="text1" w:themeTint="F2"/>
          <w:szCs w:val="24"/>
          <w:lang w:val="hy-AM"/>
        </w:rPr>
        <w:t xml:space="preserve"> </w:t>
      </w:r>
      <w:r w:rsidR="00AC4C6B" w:rsidRPr="00DA7B38">
        <w:rPr>
          <w:b w:val="0"/>
          <w:bCs/>
          <w:color w:val="0D0D0D" w:themeColor="text1" w:themeTint="F2"/>
          <w:szCs w:val="24"/>
          <w:lang w:val="hy-AM"/>
        </w:rPr>
        <w:t>սորուն նյութերի հորիզոնական ճնշումներից առաջացած հաշվարկային երկայնական ձգող N, կՆ, ուժը և հաշվարկային М, կՆմ,  ծռող մոմենտը h</w:t>
      </w:r>
      <w:r w:rsidR="00AC4C6B" w:rsidRPr="00DA7B38">
        <w:rPr>
          <w:b w:val="0"/>
          <w:bCs/>
          <w:color w:val="0D0D0D" w:themeColor="text1" w:themeTint="F2"/>
          <w:szCs w:val="24"/>
          <w:vertAlign w:val="subscript"/>
          <w:lang w:val="hy-AM"/>
        </w:rPr>
        <w:t>mt</w:t>
      </w:r>
      <w:r w:rsidR="00AC4C6B" w:rsidRPr="00DA7B38">
        <w:rPr>
          <w:b w:val="0"/>
          <w:bCs/>
          <w:color w:val="0D0D0D" w:themeColor="text1" w:themeTint="F2"/>
          <w:szCs w:val="24"/>
          <w:lang w:val="hy-AM"/>
        </w:rPr>
        <w:t xml:space="preserve"> բարձրության սահմաններում (տես Նկ</w:t>
      </w:r>
      <w:r w:rsidR="007C507A" w:rsidRPr="00DA7B38">
        <w:rPr>
          <w:b w:val="0"/>
          <w:bCs/>
          <w:color w:val="0D0D0D" w:themeColor="text1" w:themeTint="F2"/>
          <w:szCs w:val="24"/>
          <w:lang w:val="hy-AM"/>
        </w:rPr>
        <w:t>.</w:t>
      </w:r>
      <w:r w:rsidR="00AC4C6B" w:rsidRPr="00DA7B38">
        <w:rPr>
          <w:b w:val="0"/>
          <w:bCs/>
          <w:color w:val="0D0D0D" w:themeColor="text1" w:themeTint="F2"/>
          <w:szCs w:val="24"/>
          <w:lang w:val="hy-AM"/>
        </w:rPr>
        <w:t xml:space="preserve"> 1) թույլատրվում է որոշել հետևյալ բանաձևերով</w:t>
      </w:r>
      <w:r w:rsidR="007C507A" w:rsidRPr="00DA7B38">
        <w:rPr>
          <w:b w:val="0"/>
          <w:bCs/>
          <w:color w:val="0D0D0D" w:themeColor="text1" w:themeTint="F2"/>
          <w:szCs w:val="24"/>
          <w:lang w:val="hy-AM"/>
        </w:rPr>
        <w:t>.</w:t>
      </w:r>
      <w:r w:rsidR="00AC4C6B" w:rsidRPr="00DA7B38">
        <w:rPr>
          <w:b w:val="0"/>
          <w:bCs/>
          <w:color w:val="0D0D0D" w:themeColor="text1" w:themeTint="F2"/>
          <w:szCs w:val="24"/>
          <w:lang w:val="hy-AM"/>
        </w:rPr>
        <w:t xml:space="preserve"> </w:t>
      </w:r>
    </w:p>
    <w:bookmarkEnd w:id="41"/>
    <w:p w14:paraId="7B237FBE" w14:textId="77777777" w:rsidR="00A969C9" w:rsidRPr="00DA7B38" w:rsidRDefault="00A969C9" w:rsidP="00DA7B38">
      <w:pPr>
        <w:pStyle w:val="ListParagraph"/>
        <w:widowControl w:val="0"/>
        <w:autoSpaceDE w:val="0"/>
        <w:autoSpaceDN w:val="0"/>
        <w:spacing w:after="0" w:line="360" w:lineRule="auto"/>
        <w:ind w:left="180" w:right="-177" w:firstLine="540"/>
        <w:contextualSpacing w:val="0"/>
        <w:jc w:val="both"/>
        <w:rPr>
          <w:b w:val="0"/>
          <w:bCs/>
          <w:color w:val="0D0D0D" w:themeColor="text1" w:themeTint="F2"/>
          <w:szCs w:val="24"/>
          <w:lang w:val="hy-AM"/>
        </w:rPr>
      </w:pPr>
    </w:p>
    <w:p w14:paraId="1BE8848D" w14:textId="77777777" w:rsidR="00A969C9" w:rsidRPr="00AF6C01" w:rsidRDefault="00AF6C01" w:rsidP="00AF6C01">
      <w:pPr>
        <w:pStyle w:val="ListParagraph"/>
        <w:widowControl w:val="0"/>
        <w:autoSpaceDE w:val="0"/>
        <w:autoSpaceDN w:val="0"/>
        <w:spacing w:after="0" w:line="360" w:lineRule="auto"/>
        <w:ind w:left="180" w:right="-177" w:firstLine="540"/>
        <w:rPr>
          <w:rFonts w:eastAsia="Times New Roman" w:cs="Arial"/>
          <w:b w:val="0"/>
          <w:i/>
          <w:color w:val="0D0D0D" w:themeColor="text1" w:themeTint="F2"/>
          <w:kern w:val="0"/>
          <w:szCs w:val="24"/>
          <w:lang w:val="hy-AM" w:eastAsia="ru-RU"/>
        </w:rPr>
      </w:pPr>
      <w:r w:rsidRPr="00AB4C0D">
        <w:rPr>
          <w:rFonts w:eastAsiaTheme="minorEastAsia"/>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d>
          <m:dPr>
            <m:ctrlPr>
              <w:rPr>
                <w:rFonts w:ascii="Cambria Math" w:eastAsia="Times New Roman" w:hAnsi="Cambria Math" w:cs="Arial"/>
                <w:i/>
                <w:color w:val="0D0D0D" w:themeColor="text1" w:themeTint="F2"/>
                <w:kern w:val="0"/>
                <w:szCs w:val="24"/>
                <w:lang w:val="hy-AM" w:eastAsia="ru-RU"/>
              </w:rPr>
            </m:ctrlPr>
          </m:dPr>
          <m:e>
            <m:r>
              <m:rPr>
                <m:sty m:val="bi"/>
              </m:rPr>
              <w:rPr>
                <w:rFonts w:ascii="Cambria Math" w:eastAsia="Times New Roman" w:hAnsi="Cambria Math" w:cs="Arial"/>
                <w:color w:val="0D0D0D" w:themeColor="text1" w:themeTint="F2"/>
                <w:kern w:val="0"/>
                <w:szCs w:val="24"/>
                <w:lang w:val="hy-AM" w:eastAsia="ru-RU"/>
              </w:rPr>
              <m:t>1+</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α</m:t>
                </m:r>
              </m:e>
              <m:sub>
                <m:r>
                  <m:rPr>
                    <m:sty m:val="bi"/>
                  </m:rPr>
                  <w:rPr>
                    <w:rFonts w:ascii="Cambria Math" w:eastAsia="Times New Roman" w:hAnsi="Cambria Math" w:cs="Arial"/>
                    <w:color w:val="0D0D0D" w:themeColor="text1" w:themeTint="F2"/>
                    <w:kern w:val="0"/>
                    <w:szCs w:val="24"/>
                    <w:lang w:val="hy-AM" w:eastAsia="ru-RU"/>
                  </w:rPr>
                  <m:t>1</m:t>
                </m:r>
              </m:sub>
            </m:sSub>
          </m:e>
        </m:d>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d</m:t>
            </m:r>
          </m:num>
          <m:den>
            <m:r>
              <m:rPr>
                <m:sty m:val="bi"/>
              </m:rPr>
              <w:rPr>
                <w:rFonts w:ascii="Cambria Math" w:eastAsia="Times New Roman" w:hAnsi="Cambria Math" w:cs="Arial"/>
                <w:color w:val="0D0D0D" w:themeColor="text1" w:themeTint="F2"/>
                <w:kern w:val="0"/>
                <w:szCs w:val="24"/>
                <w:lang w:val="hy-AM" w:eastAsia="ru-RU"/>
              </w:rPr>
              <m:t>2</m:t>
            </m:r>
          </m:den>
        </m:f>
        <m:r>
          <m:rPr>
            <m:sty m:val="bi"/>
          </m:rPr>
          <w:rPr>
            <w:rFonts w:ascii="Cambria Math" w:eastAsia="Times New Roman" w:hAnsi="Cambria Math" w:cs="Arial"/>
            <w:color w:val="0D0D0D" w:themeColor="text1" w:themeTint="F2"/>
            <w:kern w:val="0"/>
            <w:szCs w:val="24"/>
            <w:lang w:val="hy-AM" w:eastAsia="ru-RU"/>
          </w:rPr>
          <m:t xml:space="preserve">                                                                        </m:t>
        </m:r>
      </m:oMath>
      <w:r w:rsidR="00A969C9" w:rsidRPr="00AF6C01">
        <w:rPr>
          <w:rFonts w:eastAsia="Times New Roman" w:cs="Times New Roman"/>
          <w:b w:val="0"/>
          <w:color w:val="0D0D0D" w:themeColor="text1" w:themeTint="F2"/>
          <w:kern w:val="0"/>
          <w:szCs w:val="24"/>
          <w:lang w:val="hy-AM" w:eastAsia="ru-RU"/>
        </w:rPr>
        <w:t>(15)</w:t>
      </w:r>
    </w:p>
    <w:p w14:paraId="4231D7AF" w14:textId="77777777" w:rsidR="00A969C9" w:rsidRPr="00DA7B38" w:rsidRDefault="00A969C9" w:rsidP="00DA7B38">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0D2C32D6" w14:textId="77777777" w:rsidR="00A969C9" w:rsidRPr="00AF6C01" w:rsidRDefault="00A969C9" w:rsidP="00AF6C01">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m:oMath>
        <m:r>
          <m:rPr>
            <m:sty m:val="bi"/>
          </m:rPr>
          <w:rPr>
            <w:rFonts w:ascii="Cambria Math" w:eastAsia="Times New Roman" w:hAnsi="Cambria Math" w:cs="Arial"/>
            <w:color w:val="0D0D0D" w:themeColor="text1" w:themeTint="F2"/>
            <w:kern w:val="0"/>
            <w:szCs w:val="24"/>
            <w:lang w:val="hy-AM" w:eastAsia="ru-RU"/>
          </w:rPr>
          <m:t xml:space="preserve">M=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α</m:t>
            </m:r>
          </m:e>
          <m:sub>
            <m:r>
              <m:rPr>
                <m:sty m:val="bi"/>
              </m:rPr>
              <w:rPr>
                <w:rFonts w:ascii="Cambria Math" w:eastAsia="Times New Roman" w:hAnsi="Cambria Math" w:cs="Arial"/>
                <w:color w:val="0D0D0D" w:themeColor="text1" w:themeTint="F2"/>
                <w:kern w:val="0"/>
                <w:szCs w:val="24"/>
                <w:lang w:val="hy-AM" w:eastAsia="ru-RU"/>
              </w:rPr>
              <m:t>2</m:t>
            </m:r>
          </m:sub>
        </m:sSub>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f>
          <m:fPr>
            <m:ctrlPr>
              <w:rPr>
                <w:rFonts w:ascii="Cambria Math" w:eastAsia="Times New Roman" w:hAnsi="Cambria Math" w:cs="Arial"/>
                <w:b w:val="0"/>
                <w:i/>
                <w:color w:val="0D0D0D" w:themeColor="text1" w:themeTint="F2"/>
                <w:kern w:val="0"/>
                <w:szCs w:val="24"/>
                <w:lang w:val="hy-AM" w:eastAsia="ru-RU"/>
              </w:rPr>
            </m:ctrlPr>
          </m:fPr>
          <m:num>
            <m:sSup>
              <m:sSupPr>
                <m:ctrlPr>
                  <w:rPr>
                    <w:rFonts w:ascii="Cambria Math" w:eastAsia="Times New Roman" w:hAnsi="Cambria Math" w:cs="Arial"/>
                    <w:b w:val="0"/>
                    <w:i/>
                    <w:color w:val="0D0D0D" w:themeColor="text1" w:themeTint="F2"/>
                    <w:kern w:val="0"/>
                    <w:szCs w:val="24"/>
                    <w:lang w:val="hy-AM" w:eastAsia="ru-RU"/>
                  </w:rPr>
                </m:ctrlPr>
              </m:sSupPr>
              <m:e>
                <m:r>
                  <m:rPr>
                    <m:sty m:val="bi"/>
                  </m:rPr>
                  <w:rPr>
                    <w:rFonts w:ascii="Cambria Math" w:eastAsia="Times New Roman" w:hAnsi="Cambria Math" w:cs="Arial"/>
                    <w:color w:val="0D0D0D" w:themeColor="text1" w:themeTint="F2"/>
                    <w:kern w:val="0"/>
                    <w:szCs w:val="24"/>
                    <w:lang w:val="hy-AM" w:eastAsia="ru-RU"/>
                  </w:rPr>
                  <m:t>d</m:t>
                </m:r>
              </m:e>
              <m:sup>
                <m:r>
                  <m:rPr>
                    <m:sty m:val="bi"/>
                  </m:rPr>
                  <w:rPr>
                    <w:rFonts w:ascii="Cambria Math" w:eastAsia="Times New Roman" w:hAnsi="Cambria Math" w:cs="Arial"/>
                    <w:color w:val="0D0D0D" w:themeColor="text1" w:themeTint="F2"/>
                    <w:kern w:val="0"/>
                    <w:szCs w:val="24"/>
                    <w:lang w:val="hy-AM" w:eastAsia="ru-RU"/>
                  </w:rPr>
                  <m:t>2</m:t>
                </m:r>
              </m:sup>
            </m:sSup>
          </m:num>
          <m:den>
            <m:r>
              <m:rPr>
                <m:sty m:val="bi"/>
              </m:rPr>
              <w:rPr>
                <w:rFonts w:ascii="Cambria Math" w:eastAsia="Times New Roman" w:hAnsi="Cambria Math" w:cs="Arial"/>
                <w:color w:val="0D0D0D" w:themeColor="text1" w:themeTint="F2"/>
                <w:kern w:val="0"/>
                <w:szCs w:val="24"/>
                <w:lang w:val="hy-AM" w:eastAsia="ru-RU"/>
              </w:rPr>
              <m:t>4</m:t>
            </m:r>
          </m:den>
        </m:f>
        <w:bookmarkStart w:id="42" w:name="_Hlk188723856"/>
        <m:r>
          <m:rPr>
            <m:sty m:val="bi"/>
          </m:rPr>
          <w:rPr>
            <w:rFonts w:ascii="Cambria Math" w:eastAsia="Times New Roman" w:hAnsi="Cambria Math" w:cs="Arial"/>
            <w:color w:val="0D0D0D" w:themeColor="text1" w:themeTint="F2"/>
            <w:kern w:val="0"/>
            <w:szCs w:val="24"/>
            <w:lang w:val="hy-AM" w:eastAsia="ru-RU"/>
          </w:rPr>
          <m:t xml:space="preserve">                                                                                  </m:t>
        </m:r>
      </m:oMath>
      <w:r w:rsidRPr="00AF6C01">
        <w:rPr>
          <w:rFonts w:eastAsia="Times New Roman" w:cs="Times New Roman"/>
          <w:b w:val="0"/>
          <w:color w:val="0D0D0D" w:themeColor="text1" w:themeTint="F2"/>
          <w:kern w:val="0"/>
          <w:szCs w:val="24"/>
          <w:lang w:val="hy-AM" w:eastAsia="ru-RU"/>
        </w:rPr>
        <w:t>(16)</w:t>
      </w:r>
    </w:p>
    <w:bookmarkEnd w:id="42"/>
    <w:p w14:paraId="73A7028C" w14:textId="77777777" w:rsidR="00A969C9" w:rsidRPr="00DA7B38" w:rsidRDefault="00661B1F"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A969C9" w:rsidRPr="00DA7B38">
        <w:rPr>
          <w:b w:val="0"/>
          <w:bCs/>
          <w:color w:val="0D0D0D" w:themeColor="text1" w:themeTint="F2"/>
          <w:spacing w:val="-2"/>
          <w:szCs w:val="24"/>
          <w:lang w:val="hy-AM"/>
        </w:rPr>
        <w:t>րտեղ՝</w:t>
      </w:r>
    </w:p>
    <w:p w14:paraId="6919A7A6" w14:textId="77777777" w:rsidR="00A969C9" w:rsidRPr="00AF6C01" w:rsidRDefault="00A969C9"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AF6C01">
        <w:rPr>
          <w:b w:val="0"/>
          <w:bCs/>
          <w:color w:val="0D0D0D" w:themeColor="text1" w:themeTint="F2"/>
          <w:spacing w:val="-2"/>
          <w:szCs w:val="24"/>
          <w:lang w:val="hy-AM"/>
        </w:rPr>
        <w:t>γ</w:t>
      </w:r>
      <w:r w:rsidRPr="00AF6C01">
        <w:rPr>
          <w:b w:val="0"/>
          <w:bCs/>
          <w:color w:val="0D0D0D" w:themeColor="text1" w:themeTint="F2"/>
          <w:spacing w:val="-2"/>
          <w:szCs w:val="24"/>
          <w:vertAlign w:val="subscript"/>
          <w:lang w:val="hy-AM"/>
        </w:rPr>
        <w:t xml:space="preserve">f </w:t>
      </w:r>
      <w:r w:rsidRPr="00AF6C01">
        <w:rPr>
          <w:b w:val="0"/>
          <w:bCs/>
          <w:color w:val="0D0D0D" w:themeColor="text1" w:themeTint="F2"/>
          <w:spacing w:val="-2"/>
          <w:szCs w:val="24"/>
          <w:lang w:val="hy-AM"/>
        </w:rPr>
        <w:t>— հուսալիության գործակիցն է ըստ բեռնվածքի</w:t>
      </w:r>
      <w:r w:rsidR="00ED62CD" w:rsidRPr="00AF6C01">
        <w:rPr>
          <w:b w:val="0"/>
          <w:bCs/>
          <w:color w:val="0D0D0D" w:themeColor="text1" w:themeTint="F2"/>
          <w:spacing w:val="-2"/>
          <w:szCs w:val="24"/>
          <w:lang w:val="hy-AM"/>
        </w:rPr>
        <w:t>,</w:t>
      </w:r>
      <w:r w:rsidRPr="00AF6C01">
        <w:rPr>
          <w:b w:val="0"/>
          <w:bCs/>
          <w:color w:val="0D0D0D" w:themeColor="text1" w:themeTint="F2"/>
          <w:spacing w:val="-2"/>
          <w:szCs w:val="24"/>
          <w:lang w:val="hy-AM"/>
        </w:rPr>
        <w:t xml:space="preserve"> </w:t>
      </w:r>
      <w:r w:rsidR="00ED62CD" w:rsidRPr="00AF6C01">
        <w:rPr>
          <w:b w:val="0"/>
          <w:bCs/>
          <w:color w:val="0D0D0D" w:themeColor="text1" w:themeTint="F2"/>
          <w:spacing w:val="-2"/>
          <w:szCs w:val="24"/>
          <w:lang w:val="hy-AM"/>
        </w:rPr>
        <w:t>ը</w:t>
      </w:r>
      <w:r w:rsidRPr="00AF6C01">
        <w:rPr>
          <w:b w:val="0"/>
          <w:bCs/>
          <w:color w:val="0D0D0D" w:themeColor="text1" w:themeTint="F2"/>
          <w:spacing w:val="-2"/>
          <w:szCs w:val="24"/>
          <w:lang w:val="hy-AM"/>
        </w:rPr>
        <w:t>նդունվում է</w:t>
      </w:r>
      <w:r w:rsidRPr="00AF6C01">
        <w:rPr>
          <w:rFonts w:hAnsi="Cambria Math" w:cs="Cambria Math"/>
          <w:b w:val="0"/>
          <w:bCs/>
          <w:color w:val="0D0D0D" w:themeColor="text1" w:themeTint="F2"/>
          <w:spacing w:val="-2"/>
          <w:szCs w:val="24"/>
          <w:lang w:val="hy-AM"/>
        </w:rPr>
        <w:t>․</w:t>
      </w:r>
    </w:p>
    <w:p w14:paraId="18416FA3" w14:textId="77777777" w:rsidR="00A969C9" w:rsidRPr="00AF6C01" w:rsidRDefault="00A969C9" w:rsidP="00822B04">
      <w:pPr>
        <w:widowControl w:val="0"/>
        <w:tabs>
          <w:tab w:val="left" w:pos="2135"/>
        </w:tabs>
        <w:kinsoku w:val="0"/>
        <w:overflowPunct w:val="0"/>
        <w:autoSpaceDE w:val="0"/>
        <w:autoSpaceDN w:val="0"/>
        <w:adjustRightInd w:val="0"/>
        <w:spacing w:before="23" w:after="0" w:line="360" w:lineRule="auto"/>
        <w:ind w:left="180" w:firstLine="540"/>
        <w:jc w:val="left"/>
        <w:rPr>
          <w:rFonts w:eastAsia="Times New Roman" w:cs="Arial"/>
          <w:b w:val="0"/>
          <w:color w:val="0D0D0D" w:themeColor="text1" w:themeTint="F2"/>
          <w:kern w:val="0"/>
          <w:szCs w:val="24"/>
          <w:lang w:val="hy-AM" w:eastAsia="ru-RU"/>
        </w:rPr>
      </w:pPr>
      <w:r w:rsidRPr="00AF6C01">
        <w:rPr>
          <w:rFonts w:eastAsia="Times New Roman" w:cs="Arial"/>
          <w:b w:val="0"/>
          <w:color w:val="0D0D0D" w:themeColor="text1" w:themeTint="F2"/>
          <w:spacing w:val="-5"/>
          <w:kern w:val="0"/>
          <w:szCs w:val="24"/>
          <w:lang w:val="hy-AM" w:eastAsia="ru-RU"/>
        </w:rPr>
        <w:lastRenderedPageBreak/>
        <w:t>1</w:t>
      </w:r>
      <w:r w:rsidR="00AF6C01" w:rsidRPr="00AB4C0D">
        <w:rPr>
          <w:rFonts w:eastAsia="Times New Roman" w:cs="Arial"/>
          <w:b w:val="0"/>
          <w:color w:val="0D0D0D" w:themeColor="text1" w:themeTint="F2"/>
          <w:spacing w:val="-5"/>
          <w:kern w:val="0"/>
          <w:szCs w:val="24"/>
          <w:lang w:val="hy-AM" w:eastAsia="ru-RU"/>
        </w:rPr>
        <w:t>.</w:t>
      </w:r>
      <w:r w:rsidRPr="00AF6C01">
        <w:rPr>
          <w:rFonts w:eastAsia="Times New Roman" w:cs="Arial"/>
          <w:b w:val="0"/>
          <w:color w:val="0D0D0D" w:themeColor="text1" w:themeTint="F2"/>
          <w:spacing w:val="-5"/>
          <w:kern w:val="0"/>
          <w:szCs w:val="24"/>
          <w:lang w:val="hy-AM" w:eastAsia="ru-RU"/>
        </w:rPr>
        <w:t>3</w:t>
      </w:r>
      <w:r w:rsidR="00822B04" w:rsidRPr="00AF6C01">
        <w:rPr>
          <w:rFonts w:eastAsia="Times New Roman" w:cs="Arial"/>
          <w:b w:val="0"/>
          <w:color w:val="0D0D0D" w:themeColor="text1" w:themeTint="F2"/>
          <w:kern w:val="0"/>
          <w:szCs w:val="24"/>
          <w:lang w:val="hy-AM" w:eastAsia="ru-RU"/>
        </w:rPr>
        <w:t xml:space="preserve"> </w:t>
      </w:r>
      <w:r w:rsidRPr="00AF6C01">
        <w:rPr>
          <w:rFonts w:eastAsia="Times New Roman" w:cs="Arial"/>
          <w:b w:val="0"/>
          <w:color w:val="0D0D0D" w:themeColor="text1" w:themeTint="F2"/>
          <w:kern w:val="0"/>
          <w:szCs w:val="24"/>
          <w:lang w:val="hy-AM" w:eastAsia="ru-RU"/>
        </w:rPr>
        <w:t>—</w:t>
      </w:r>
      <w:r w:rsidRPr="00AF6C01">
        <w:rPr>
          <w:rFonts w:eastAsia="Times New Roman" w:cs="Arial"/>
          <w:b w:val="0"/>
          <w:color w:val="0D0D0D" w:themeColor="text1" w:themeTint="F2"/>
          <w:spacing w:val="-8"/>
          <w:kern w:val="0"/>
          <w:szCs w:val="24"/>
          <w:lang w:val="hy-AM" w:eastAsia="ru-RU"/>
        </w:rPr>
        <w:t xml:space="preserve"> </w:t>
      </w:r>
      <w:r w:rsidRPr="00AF6C01">
        <w:rPr>
          <w:rFonts w:eastAsia="Times New Roman" w:cs="Arial"/>
          <w:b w:val="0"/>
          <w:color w:val="0D0D0D" w:themeColor="text1" w:themeTint="F2"/>
          <w:kern w:val="0"/>
          <w:szCs w:val="24"/>
          <w:lang w:val="hy-AM" w:eastAsia="ru-RU"/>
        </w:rPr>
        <w:t>ամրությա</w:t>
      </w:r>
      <w:r w:rsidR="00ED62CD" w:rsidRPr="00AF6C01">
        <w:rPr>
          <w:rFonts w:eastAsia="Times New Roman" w:cs="Arial"/>
          <w:b w:val="0"/>
          <w:color w:val="0D0D0D" w:themeColor="text1" w:themeTint="F2"/>
          <w:kern w:val="0"/>
          <w:szCs w:val="24"/>
          <w:lang w:val="hy-AM" w:eastAsia="ru-RU"/>
        </w:rPr>
        <w:t>ն և ճաքերի առաջացման հաշվարկում,</w:t>
      </w:r>
    </w:p>
    <w:p w14:paraId="21647C03" w14:textId="77777777" w:rsidR="00A969C9" w:rsidRPr="00AF6C01" w:rsidRDefault="00A969C9" w:rsidP="00822B04">
      <w:pPr>
        <w:widowControl w:val="0"/>
        <w:tabs>
          <w:tab w:val="left" w:pos="2135"/>
        </w:tabs>
        <w:kinsoku w:val="0"/>
        <w:overflowPunct w:val="0"/>
        <w:autoSpaceDE w:val="0"/>
        <w:autoSpaceDN w:val="0"/>
        <w:adjustRightInd w:val="0"/>
        <w:spacing w:before="23" w:after="0" w:line="360" w:lineRule="auto"/>
        <w:ind w:left="180" w:firstLine="540"/>
        <w:jc w:val="left"/>
        <w:rPr>
          <w:rFonts w:eastAsia="Times New Roman" w:cs="Arial"/>
          <w:b w:val="0"/>
          <w:color w:val="0D0D0D" w:themeColor="text1" w:themeTint="F2"/>
          <w:spacing w:val="-2"/>
          <w:kern w:val="0"/>
          <w:szCs w:val="24"/>
          <w:lang w:val="hy-AM" w:eastAsia="ru-RU"/>
        </w:rPr>
      </w:pPr>
      <w:r w:rsidRPr="00AF6C01">
        <w:rPr>
          <w:rFonts w:eastAsia="Times New Roman" w:cs="Arial"/>
          <w:b w:val="0"/>
          <w:color w:val="0D0D0D" w:themeColor="text1" w:themeTint="F2"/>
          <w:spacing w:val="-5"/>
          <w:kern w:val="0"/>
          <w:szCs w:val="24"/>
          <w:lang w:val="hy-AM" w:eastAsia="ru-RU"/>
        </w:rPr>
        <w:t>1</w:t>
      </w:r>
      <w:r w:rsidR="00AF6C01" w:rsidRPr="00AB4C0D">
        <w:rPr>
          <w:rFonts w:eastAsia="Times New Roman" w:cs="Arial"/>
          <w:b w:val="0"/>
          <w:color w:val="0D0D0D" w:themeColor="text1" w:themeTint="F2"/>
          <w:spacing w:val="-5"/>
          <w:kern w:val="0"/>
          <w:szCs w:val="24"/>
          <w:lang w:val="hy-AM" w:eastAsia="ru-RU"/>
        </w:rPr>
        <w:t>.</w:t>
      </w:r>
      <w:r w:rsidRPr="00AF6C01">
        <w:rPr>
          <w:rFonts w:eastAsia="Times New Roman" w:cs="Arial"/>
          <w:b w:val="0"/>
          <w:color w:val="0D0D0D" w:themeColor="text1" w:themeTint="F2"/>
          <w:spacing w:val="-5"/>
          <w:kern w:val="0"/>
          <w:szCs w:val="24"/>
          <w:lang w:val="hy-AM" w:eastAsia="ru-RU"/>
        </w:rPr>
        <w:t>0</w:t>
      </w:r>
      <w:r w:rsidR="00822B04" w:rsidRPr="00AF6C01">
        <w:rPr>
          <w:rFonts w:eastAsia="Times New Roman" w:cs="Arial"/>
          <w:b w:val="0"/>
          <w:color w:val="0D0D0D" w:themeColor="text1" w:themeTint="F2"/>
          <w:kern w:val="0"/>
          <w:szCs w:val="24"/>
          <w:lang w:val="hy-AM" w:eastAsia="ru-RU"/>
        </w:rPr>
        <w:t xml:space="preserve"> </w:t>
      </w:r>
      <w:r w:rsidRPr="00AF6C01">
        <w:rPr>
          <w:rFonts w:eastAsia="Times New Roman" w:cs="Arial"/>
          <w:b w:val="0"/>
          <w:color w:val="0D0D0D" w:themeColor="text1" w:themeTint="F2"/>
          <w:kern w:val="0"/>
          <w:szCs w:val="24"/>
          <w:lang w:val="hy-AM" w:eastAsia="ru-RU"/>
        </w:rPr>
        <w:t>—</w:t>
      </w:r>
      <w:r w:rsidRPr="00AF6C01">
        <w:rPr>
          <w:rFonts w:eastAsia="Times New Roman" w:cs="Arial"/>
          <w:b w:val="0"/>
          <w:color w:val="0D0D0D" w:themeColor="text1" w:themeTint="F2"/>
          <w:spacing w:val="-6"/>
          <w:kern w:val="0"/>
          <w:szCs w:val="24"/>
          <w:lang w:val="hy-AM" w:eastAsia="ru-RU"/>
        </w:rPr>
        <w:t xml:space="preserve"> ըստ դեֆորմացիաների, ճաքերի բացման և փակման հաշվարկում</w:t>
      </w:r>
      <w:r w:rsidR="00ED62CD" w:rsidRPr="00AF6C01">
        <w:rPr>
          <w:rFonts w:eastAsia="Times New Roman" w:cs="Arial"/>
          <w:b w:val="0"/>
          <w:color w:val="0D0D0D" w:themeColor="text1" w:themeTint="F2"/>
          <w:spacing w:val="-2"/>
          <w:kern w:val="0"/>
          <w:szCs w:val="24"/>
          <w:lang w:val="hy-AM" w:eastAsia="ru-RU"/>
        </w:rPr>
        <w:t>,</w:t>
      </w:r>
    </w:p>
    <w:p w14:paraId="26F6309F" w14:textId="77777777" w:rsidR="00A969C9" w:rsidRPr="00DA7B38" w:rsidRDefault="00A969C9" w:rsidP="00DA7B38">
      <w:pPr>
        <w:widowControl w:val="0"/>
        <w:kinsoku w:val="0"/>
        <w:overflowPunct w:val="0"/>
        <w:autoSpaceDE w:val="0"/>
        <w:autoSpaceDN w:val="0"/>
        <w:adjustRightInd w:val="0"/>
        <w:spacing w:before="25" w:after="0" w:line="360" w:lineRule="auto"/>
        <w:ind w:left="180" w:firstLine="540"/>
        <w:jc w:val="both"/>
        <w:rPr>
          <w:rFonts w:eastAsia="Times New Roman" w:cs="Arial"/>
          <w:b w:val="0"/>
          <w:color w:val="0D0D0D" w:themeColor="text1" w:themeTint="F2"/>
          <w:spacing w:val="-5"/>
          <w:kern w:val="0"/>
          <w:szCs w:val="24"/>
          <w:lang w:val="hy-AM" w:eastAsia="ru-RU"/>
        </w:rPr>
      </w:pPr>
      <w:r w:rsidRPr="00AF6C01">
        <w:rPr>
          <w:rFonts w:eastAsia="Times New Roman" w:cs="Arial"/>
          <w:b w:val="0"/>
          <w:color w:val="0D0D0D" w:themeColor="text1" w:themeTint="F2"/>
          <w:spacing w:val="46"/>
          <w:kern w:val="0"/>
          <w:szCs w:val="24"/>
          <w:lang w:eastAsia="ru-RU"/>
        </w:rPr>
        <w:t>γ</w:t>
      </w:r>
      <w:r w:rsidRPr="00AF6C01">
        <w:rPr>
          <w:rFonts w:eastAsia="Times New Roman" w:cs="Arial"/>
          <w:b w:val="0"/>
          <w:i/>
          <w:iCs/>
          <w:color w:val="0D0D0D" w:themeColor="text1" w:themeTint="F2"/>
          <w:kern w:val="0"/>
          <w:szCs w:val="24"/>
          <w:vertAlign w:val="subscript"/>
          <w:lang w:val="hy-AM" w:eastAsia="ru-RU"/>
        </w:rPr>
        <w:t>c</w:t>
      </w:r>
      <w:r w:rsidRPr="00AF6C01">
        <w:rPr>
          <w:rFonts w:eastAsia="Times New Roman" w:cs="Arial"/>
          <w:b w:val="0"/>
          <w:i/>
          <w:iCs/>
          <w:color w:val="0D0D0D" w:themeColor="text1" w:themeTint="F2"/>
          <w:spacing w:val="73"/>
          <w:kern w:val="0"/>
          <w:szCs w:val="24"/>
          <w:lang w:val="hy-AM" w:eastAsia="ru-RU"/>
        </w:rPr>
        <w:t xml:space="preserve"> </w:t>
      </w:r>
      <w:r w:rsidRPr="00AF6C01">
        <w:rPr>
          <w:rFonts w:eastAsia="Times New Roman" w:cs="Arial"/>
          <w:b w:val="0"/>
          <w:color w:val="0D0D0D" w:themeColor="text1" w:themeTint="F2"/>
          <w:kern w:val="0"/>
          <w:szCs w:val="24"/>
          <w:lang w:val="hy-AM" w:eastAsia="ru-RU"/>
        </w:rPr>
        <w:t>—</w:t>
      </w:r>
      <w:r w:rsidRPr="00AF6C01">
        <w:rPr>
          <w:rFonts w:eastAsia="Times New Roman" w:cs="Arial"/>
          <w:b w:val="0"/>
          <w:color w:val="0D0D0D" w:themeColor="text1" w:themeTint="F2"/>
          <w:spacing w:val="-6"/>
          <w:kern w:val="0"/>
          <w:szCs w:val="24"/>
          <w:lang w:val="hy-AM" w:eastAsia="ru-RU"/>
        </w:rPr>
        <w:t xml:space="preserve"> </w:t>
      </w:r>
      <w:r w:rsidRPr="00AF6C01">
        <w:rPr>
          <w:rFonts w:eastAsia="Times New Roman" w:cs="Arial"/>
          <w:b w:val="0"/>
          <w:color w:val="0D0D0D" w:themeColor="text1" w:themeTint="F2"/>
          <w:kern w:val="0"/>
          <w:szCs w:val="24"/>
          <w:lang w:val="hy-AM" w:eastAsia="ru-RU"/>
        </w:rPr>
        <w:t>աշխատանքի</w:t>
      </w:r>
      <w:r w:rsidRPr="00DA7B38">
        <w:rPr>
          <w:rFonts w:eastAsia="Times New Roman" w:cs="Arial"/>
          <w:b w:val="0"/>
          <w:color w:val="0D0D0D" w:themeColor="text1" w:themeTint="F2"/>
          <w:kern w:val="0"/>
          <w:szCs w:val="24"/>
          <w:lang w:val="hy-AM" w:eastAsia="ru-RU"/>
        </w:rPr>
        <w:t xml:space="preserve"> պայմանների գործակից</w:t>
      </w:r>
      <w:r w:rsidR="00ED62CD"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5"/>
          <w:kern w:val="0"/>
          <w:szCs w:val="24"/>
          <w:lang w:val="hy-AM" w:eastAsia="ru-RU"/>
        </w:rPr>
        <w:t xml:space="preserve"> </w:t>
      </w:r>
      <w:r w:rsidR="00ED62CD" w:rsidRPr="00DA7B38">
        <w:rPr>
          <w:rFonts w:eastAsia="Times New Roman" w:cs="Arial"/>
          <w:b w:val="0"/>
          <w:color w:val="0D0D0D" w:themeColor="text1" w:themeTint="F2"/>
          <w:spacing w:val="-5"/>
          <w:kern w:val="0"/>
          <w:szCs w:val="24"/>
          <w:lang w:val="hy-AM" w:eastAsia="ru-RU"/>
        </w:rPr>
        <w:t>ը</w:t>
      </w:r>
      <w:r w:rsidRPr="00DA7B38">
        <w:rPr>
          <w:rFonts w:eastAsia="Times New Roman" w:cs="Arial"/>
          <w:b w:val="0"/>
          <w:color w:val="0D0D0D" w:themeColor="text1" w:themeTint="F2"/>
          <w:kern w:val="0"/>
          <w:szCs w:val="24"/>
          <w:lang w:val="hy-AM" w:eastAsia="ru-RU"/>
        </w:rPr>
        <w:t>նդունվում է</w:t>
      </w:r>
      <w:r w:rsidRPr="00DA7B38">
        <w:rPr>
          <w:rFonts w:eastAsia="Times New Roman" w:cs="Arial"/>
          <w:b w:val="0"/>
          <w:color w:val="0D0D0D" w:themeColor="text1" w:themeTint="F2"/>
          <w:spacing w:val="-5"/>
          <w:kern w:val="0"/>
          <w:szCs w:val="24"/>
          <w:lang w:val="hy-AM" w:eastAsia="ru-RU"/>
        </w:rPr>
        <w:t xml:space="preserve"> </w:t>
      </w:r>
      <w:r w:rsidR="00ED62CD" w:rsidRPr="00DA7B38">
        <w:rPr>
          <w:rFonts w:eastAsia="Times New Roman" w:cs="Arial"/>
          <w:b w:val="0"/>
          <w:color w:val="0D0D0D" w:themeColor="text1" w:themeTint="F2"/>
          <w:spacing w:val="-5"/>
          <w:kern w:val="0"/>
          <w:szCs w:val="24"/>
          <w:lang w:val="hy-AM" w:eastAsia="ru-RU"/>
        </w:rPr>
        <w:t xml:space="preserve">հավասար </w:t>
      </w:r>
      <w:r w:rsidRPr="00DA7B38">
        <w:rPr>
          <w:rFonts w:eastAsia="Times New Roman" w:cs="Arial"/>
          <w:b w:val="0"/>
          <w:color w:val="0D0D0D" w:themeColor="text1" w:themeTint="F2"/>
          <w:spacing w:val="-5"/>
          <w:kern w:val="0"/>
          <w:szCs w:val="24"/>
          <w:lang w:val="hy-AM" w:eastAsia="ru-RU"/>
        </w:rPr>
        <w:t>1</w:t>
      </w:r>
      <w:r w:rsidR="00ED62CD" w:rsidRPr="00DA7B38">
        <w:rPr>
          <w:rFonts w:eastAsia="Times New Roman" w:cs="Arial"/>
          <w:b w:val="0"/>
          <w:color w:val="0D0D0D" w:themeColor="text1" w:themeTint="F2"/>
          <w:spacing w:val="-5"/>
          <w:kern w:val="0"/>
          <w:szCs w:val="24"/>
          <w:lang w:val="hy-AM" w:eastAsia="ru-RU"/>
        </w:rPr>
        <w:t>-ի</w:t>
      </w:r>
      <w:r w:rsidRPr="00DA7B38">
        <w:rPr>
          <w:rFonts w:eastAsia="Times New Roman" w:cs="Arial"/>
          <w:b w:val="0"/>
          <w:color w:val="0D0D0D" w:themeColor="text1" w:themeTint="F2"/>
          <w:spacing w:val="-5"/>
          <w:kern w:val="0"/>
          <w:szCs w:val="24"/>
          <w:lang w:val="hy-AM" w:eastAsia="ru-RU"/>
        </w:rPr>
        <w:t>։</w:t>
      </w:r>
    </w:p>
    <w:p w14:paraId="4DB3F9B6" w14:textId="77777777" w:rsidR="00A969C9" w:rsidRPr="00DA7B38" w:rsidRDefault="00A969C9" w:rsidP="00DA7B38">
      <w:pPr>
        <w:pStyle w:val="ListParagraph"/>
        <w:widowControl w:val="0"/>
        <w:numPr>
          <w:ilvl w:val="1"/>
          <w:numId w:val="5"/>
        </w:numPr>
        <w:kinsoku w:val="0"/>
        <w:overflowPunct w:val="0"/>
        <w:autoSpaceDE w:val="0"/>
        <w:autoSpaceDN w:val="0"/>
        <w:adjustRightInd w:val="0"/>
        <w:spacing w:before="25" w:after="0" w:line="360" w:lineRule="auto"/>
        <w:ind w:left="180" w:firstLine="540"/>
        <w:jc w:val="both"/>
        <w:rPr>
          <w:rFonts w:eastAsia="Times New Roman" w:cs="Arial"/>
          <w:b w:val="0"/>
          <w:color w:val="0D0D0D" w:themeColor="text1" w:themeTint="F2"/>
          <w:spacing w:val="-5"/>
          <w:kern w:val="0"/>
          <w:szCs w:val="24"/>
          <w:lang w:val="hy-AM" w:eastAsia="ru-RU"/>
        </w:rPr>
      </w:pPr>
      <w:r w:rsidRPr="00DA7B38">
        <w:rPr>
          <w:rFonts w:eastAsia="Times New Roman" w:cs="Arial"/>
          <w:b w:val="0"/>
          <w:color w:val="0D0D0D" w:themeColor="text1" w:themeTint="F2"/>
          <w:spacing w:val="-5"/>
          <w:kern w:val="0"/>
          <w:szCs w:val="24"/>
          <w:lang w:val="hy-AM" w:eastAsia="ru-RU"/>
        </w:rPr>
        <w:t>Սորուն նյութերի տեղային ճնշումը հաշվի առնող α</w:t>
      </w:r>
      <w:r w:rsidRPr="00DA7B38">
        <w:rPr>
          <w:rFonts w:eastAsia="Times New Roman" w:cs="Arial"/>
          <w:b w:val="0"/>
          <w:color w:val="0D0D0D" w:themeColor="text1" w:themeTint="F2"/>
          <w:spacing w:val="-5"/>
          <w:kern w:val="0"/>
          <w:szCs w:val="24"/>
          <w:vertAlign w:val="subscript"/>
          <w:lang w:val="hy-AM" w:eastAsia="ru-RU"/>
        </w:rPr>
        <w:t>1</w:t>
      </w:r>
      <w:r w:rsidRPr="00DA7B38">
        <w:rPr>
          <w:rFonts w:eastAsia="Times New Roman" w:cs="Arial"/>
          <w:b w:val="0"/>
          <w:color w:val="0D0D0D" w:themeColor="text1" w:themeTint="F2"/>
          <w:spacing w:val="-5"/>
          <w:kern w:val="0"/>
          <w:szCs w:val="24"/>
          <w:lang w:val="hy-AM" w:eastAsia="ru-RU"/>
        </w:rPr>
        <w:t xml:space="preserve"> և α</w:t>
      </w:r>
      <w:r w:rsidRPr="00DA7B38">
        <w:rPr>
          <w:rFonts w:eastAsia="Times New Roman" w:cs="Arial"/>
          <w:b w:val="0"/>
          <w:color w:val="0D0D0D" w:themeColor="text1" w:themeTint="F2"/>
          <w:spacing w:val="-5"/>
          <w:kern w:val="0"/>
          <w:szCs w:val="24"/>
          <w:vertAlign w:val="subscript"/>
          <w:lang w:val="hy-AM" w:eastAsia="ru-RU"/>
        </w:rPr>
        <w:t>2</w:t>
      </w:r>
      <w:r w:rsidRPr="00DA7B38">
        <w:rPr>
          <w:rFonts w:eastAsia="Times New Roman" w:cs="Arial"/>
          <w:b w:val="0"/>
          <w:color w:val="0D0D0D" w:themeColor="text1" w:themeTint="F2"/>
          <w:spacing w:val="-5"/>
          <w:kern w:val="0"/>
          <w:szCs w:val="24"/>
          <w:lang w:val="hy-AM" w:eastAsia="ru-RU"/>
        </w:rPr>
        <w:t xml:space="preserve"> գործակիցները պետք է հաշվարկվեն հետևյալ բանաձևերով</w:t>
      </w:r>
      <w:r w:rsidRPr="00DA7B38">
        <w:rPr>
          <w:rFonts w:ascii="MS Mincho" w:eastAsia="MS Mincho" w:hAnsi="MS Mincho" w:cs="MS Mincho" w:hint="eastAsia"/>
          <w:b w:val="0"/>
          <w:color w:val="0D0D0D" w:themeColor="text1" w:themeTint="F2"/>
          <w:spacing w:val="-5"/>
          <w:kern w:val="0"/>
          <w:szCs w:val="24"/>
          <w:lang w:val="hy-AM" w:eastAsia="ru-RU"/>
        </w:rPr>
        <w:t>․</w:t>
      </w:r>
    </w:p>
    <w:p w14:paraId="0C7F8C91" w14:textId="77777777" w:rsidR="00A969C9" w:rsidRPr="00DA7B38" w:rsidRDefault="00A969C9" w:rsidP="00DA7B38">
      <w:pPr>
        <w:widowControl w:val="0"/>
        <w:kinsoku w:val="0"/>
        <w:overflowPunct w:val="0"/>
        <w:autoSpaceDE w:val="0"/>
        <w:autoSpaceDN w:val="0"/>
        <w:adjustRightInd w:val="0"/>
        <w:spacing w:before="25" w:after="0" w:line="360" w:lineRule="auto"/>
        <w:ind w:left="180" w:firstLine="540"/>
        <w:jc w:val="left"/>
        <w:rPr>
          <w:rFonts w:eastAsia="Times New Roman" w:cs="Arial"/>
          <w:b w:val="0"/>
          <w:color w:val="0D0D0D" w:themeColor="text1" w:themeTint="F2"/>
          <w:spacing w:val="-5"/>
          <w:kern w:val="0"/>
          <w:szCs w:val="24"/>
          <w:lang w:val="hy-AM" w:eastAsia="ru-RU"/>
        </w:rPr>
      </w:pPr>
    </w:p>
    <w:p w14:paraId="14405B2A" w14:textId="77777777" w:rsidR="00A645E8" w:rsidRPr="00AB4C0D" w:rsidRDefault="00000000" w:rsidP="00AF6C01">
      <w:pPr>
        <w:pStyle w:val="ListParagraph"/>
        <w:tabs>
          <w:tab w:val="left" w:pos="1219"/>
        </w:tabs>
        <w:kinsoku w:val="0"/>
        <w:overflowPunct w:val="0"/>
        <w:spacing w:before="35" w:line="360" w:lineRule="auto"/>
        <w:ind w:left="180" w:right="-177" w:firstLine="540"/>
        <w:rPr>
          <w:rFonts w:eastAsia="Times New Roman" w:cs="Times New Roman"/>
          <w:b w:val="0"/>
          <w:color w:val="0D0D0D" w:themeColor="text1" w:themeTint="F2"/>
          <w:kern w:val="0"/>
          <w:szCs w:val="24"/>
          <w:lang w:val="hy-AM" w:eastAsia="ru-RU"/>
        </w:rPr>
      </w:pPr>
      <m:oMath>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 xml:space="preserve">                                                      α</m:t>
            </m:r>
          </m:e>
          <m:sub>
            <m:r>
              <m:rPr>
                <m:sty m:val="bi"/>
              </m:rPr>
              <w:rPr>
                <w:rFonts w:ascii="Cambria Math" w:eastAsia="Times New Roman" w:hAnsi="Cambria Math" w:cs="Arial"/>
                <w:color w:val="0D0D0D" w:themeColor="text1" w:themeTint="F2"/>
                <w:spacing w:val="-5"/>
                <w:kern w:val="0"/>
                <w:szCs w:val="24"/>
                <w:lang w:val="hy-AM" w:eastAsia="ru-RU"/>
              </w:rPr>
              <m:t>1</m:t>
            </m:r>
          </m:sub>
        </m:sSub>
        <m:r>
          <m:rPr>
            <m:sty m:val="bi"/>
          </m:rPr>
          <w:rPr>
            <w:rFonts w:ascii="Cambria Math" w:eastAsia="Times New Roman" w:hAnsi="Cambria Math" w:cs="Arial"/>
            <w:color w:val="0D0D0D" w:themeColor="text1" w:themeTint="F2"/>
            <w:spacing w:val="-5"/>
            <w:kern w:val="0"/>
            <w:szCs w:val="24"/>
            <w:lang w:val="hy-AM" w:eastAsia="ru-RU"/>
          </w:rPr>
          <m:t xml:space="preserve">=0,4 </m:t>
        </m:r>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α</m:t>
            </m:r>
          </m:e>
          <m:sub>
            <m:r>
              <m:rPr>
                <m:sty m:val="bi"/>
              </m:rPr>
              <w:rPr>
                <w:rFonts w:ascii="Cambria Math" w:eastAsia="Times New Roman" w:hAnsi="Cambria Math" w:cs="Arial"/>
                <w:color w:val="0D0D0D" w:themeColor="text1" w:themeTint="F2"/>
                <w:spacing w:val="-5"/>
                <w:kern w:val="0"/>
                <w:szCs w:val="24"/>
                <w:lang w:val="hy-AM" w:eastAsia="ru-RU"/>
              </w:rPr>
              <m:t>2</m:t>
            </m:r>
          </m:sub>
        </m:sSub>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ξ</m:t>
            </m:r>
          </m:e>
          <m:sub>
            <m:r>
              <m:rPr>
                <m:sty m:val="bi"/>
              </m:rPr>
              <w:rPr>
                <w:rFonts w:ascii="Cambria Math" w:eastAsia="Times New Roman" w:hAnsi="Cambria Math" w:cs="Arial"/>
                <w:color w:val="0D0D0D" w:themeColor="text1" w:themeTint="F2"/>
                <w:spacing w:val="-5"/>
                <w:kern w:val="0"/>
                <w:szCs w:val="24"/>
                <w:lang w:val="hy-AM" w:eastAsia="ru-RU"/>
              </w:rPr>
              <m:t>1</m:t>
            </m:r>
          </m:sub>
        </m:sSub>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c</m:t>
            </m:r>
          </m:e>
          <m:sub>
            <m:r>
              <m:rPr>
                <m:sty m:val="bi"/>
              </m:rPr>
              <w:rPr>
                <w:rFonts w:ascii="Cambria Math" w:eastAsia="Times New Roman" w:hAnsi="Cambria Math" w:cs="Arial"/>
                <w:color w:val="0D0D0D" w:themeColor="text1" w:themeTint="F2"/>
                <w:spacing w:val="-5"/>
                <w:kern w:val="0"/>
                <w:szCs w:val="24"/>
                <w:lang w:val="hy-AM" w:eastAsia="ru-RU"/>
              </w:rPr>
              <m:t>1</m:t>
            </m:r>
          </m:sub>
        </m:sSub>
        <w:bookmarkStart w:id="43" w:name="_Hlk188723894"/>
        <m:r>
          <m:rPr>
            <m:sty m:val="bi"/>
          </m:rPr>
          <w:rPr>
            <w:rFonts w:ascii="Cambria Math" w:eastAsia="Times New Roman" w:hAnsi="Cambria Math" w:cs="Arial"/>
            <w:color w:val="0D0D0D" w:themeColor="text1" w:themeTint="F2"/>
            <w:spacing w:val="-5"/>
            <w:kern w:val="0"/>
            <w:szCs w:val="24"/>
            <w:lang w:val="hy-AM" w:eastAsia="ru-RU"/>
          </w:rPr>
          <m:t xml:space="preserve">                                                                                      </m:t>
        </m:r>
      </m:oMath>
      <w:r w:rsidR="00A645E8" w:rsidRPr="00AF6C01">
        <w:rPr>
          <w:rFonts w:eastAsia="Times New Roman" w:cs="Times New Roman"/>
          <w:b w:val="0"/>
          <w:color w:val="0D0D0D" w:themeColor="text1" w:themeTint="F2"/>
          <w:kern w:val="0"/>
          <w:szCs w:val="24"/>
          <w:lang w:val="hy-AM" w:eastAsia="ru-RU"/>
        </w:rPr>
        <w:t>(17)</w:t>
      </w:r>
    </w:p>
    <w:p w14:paraId="03F60E7D" w14:textId="77777777" w:rsidR="00AF6C01" w:rsidRPr="00AB4C0D" w:rsidRDefault="00AF6C01" w:rsidP="00AF6C01">
      <w:pPr>
        <w:pStyle w:val="ListParagraph"/>
        <w:tabs>
          <w:tab w:val="left" w:pos="1219"/>
        </w:tabs>
        <w:kinsoku w:val="0"/>
        <w:overflowPunct w:val="0"/>
        <w:spacing w:before="35" w:line="360" w:lineRule="auto"/>
        <w:ind w:left="180" w:right="-177" w:firstLine="540"/>
        <w:rPr>
          <w:rFonts w:eastAsiaTheme="minorEastAsia"/>
          <w:b w:val="0"/>
          <w:i/>
          <w:color w:val="0D0D0D" w:themeColor="text1" w:themeTint="F2"/>
          <w:spacing w:val="-5"/>
          <w:kern w:val="0"/>
          <w:szCs w:val="24"/>
          <w:lang w:val="hy-AM" w:eastAsia="ru-RU"/>
        </w:rPr>
      </w:pPr>
    </w:p>
    <w:bookmarkEnd w:id="43"/>
    <w:p w14:paraId="119675AE" w14:textId="77777777" w:rsidR="00A645E8" w:rsidRPr="00AF6C01" w:rsidRDefault="00000000" w:rsidP="00AF6C01">
      <w:pPr>
        <w:widowControl w:val="0"/>
        <w:autoSpaceDE w:val="0"/>
        <w:autoSpaceDN w:val="0"/>
        <w:spacing w:after="0" w:line="360" w:lineRule="auto"/>
        <w:ind w:left="180" w:right="-177" w:firstLine="540"/>
        <w:jc w:val="right"/>
        <w:rPr>
          <w:rFonts w:eastAsia="Times New Roman" w:cs="Times New Roman"/>
          <w:b w:val="0"/>
          <w:color w:val="0D0D0D" w:themeColor="text1" w:themeTint="F2"/>
          <w:spacing w:val="-5"/>
          <w:kern w:val="0"/>
          <w:szCs w:val="24"/>
          <w:lang w:val="hy-AM" w:eastAsia="ru-RU"/>
        </w:rPr>
      </w:pPr>
      <m:oMath>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α</m:t>
            </m:r>
          </m:e>
          <m:sub>
            <m:r>
              <m:rPr>
                <m:sty m:val="bi"/>
              </m:rPr>
              <w:rPr>
                <w:rFonts w:ascii="Cambria Math" w:eastAsia="Times New Roman" w:hAnsi="Cambria Math" w:cs="Arial"/>
                <w:color w:val="0D0D0D" w:themeColor="text1" w:themeTint="F2"/>
                <w:spacing w:val="-5"/>
                <w:kern w:val="0"/>
                <w:szCs w:val="24"/>
                <w:lang w:val="hy-AM" w:eastAsia="ru-RU"/>
              </w:rPr>
              <m:t>2</m:t>
            </m:r>
          </m:sub>
        </m:sSub>
        <m:r>
          <m:rPr>
            <m:sty m:val="bi"/>
          </m:rPr>
          <w:rPr>
            <w:rFonts w:ascii="Cambria Math" w:eastAsia="Times New Roman" w:hAnsi="Cambria Math" w:cs="Arial"/>
            <w:color w:val="0D0D0D" w:themeColor="text1" w:themeTint="F2"/>
            <w:spacing w:val="-5"/>
            <w:kern w:val="0"/>
            <w:szCs w:val="24"/>
            <w:lang w:val="hy-AM" w:eastAsia="ru-RU"/>
          </w:rPr>
          <m:t xml:space="preserve">=0,02 </m:t>
        </m:r>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α</m:t>
            </m:r>
          </m:e>
          <m:sub>
            <m:r>
              <m:rPr>
                <m:sty m:val="bi"/>
              </m:rPr>
              <w:rPr>
                <w:rFonts w:ascii="Cambria Math" w:eastAsia="Times New Roman" w:hAnsi="Cambria Math" w:cs="Arial"/>
                <w:color w:val="0D0D0D" w:themeColor="text1" w:themeTint="F2"/>
                <w:spacing w:val="-5"/>
                <w:kern w:val="0"/>
                <w:szCs w:val="24"/>
                <w:lang w:val="hy-AM" w:eastAsia="ru-RU"/>
              </w:rPr>
              <m:t>2</m:t>
            </m:r>
          </m:sub>
        </m:sSub>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ξ</m:t>
            </m:r>
          </m:e>
          <m:sub>
            <m:r>
              <m:rPr>
                <m:sty m:val="bi"/>
              </m:rPr>
              <w:rPr>
                <w:rFonts w:ascii="Cambria Math" w:eastAsia="Times New Roman" w:hAnsi="Cambria Math" w:cs="Arial"/>
                <w:color w:val="0D0D0D" w:themeColor="text1" w:themeTint="F2"/>
                <w:spacing w:val="-5"/>
                <w:kern w:val="0"/>
                <w:szCs w:val="24"/>
                <w:lang w:val="hy-AM" w:eastAsia="ru-RU"/>
              </w:rPr>
              <m:t>2</m:t>
            </m:r>
          </m:sub>
        </m:sSub>
        <m:sSub>
          <m:sSubPr>
            <m:ctrlPr>
              <w:rPr>
                <w:rFonts w:ascii="Cambria Math" w:eastAsia="Times New Roman" w:hAnsi="Cambria Math" w:cs="Arial"/>
                <w:b w:val="0"/>
                <w:i/>
                <w:color w:val="0D0D0D" w:themeColor="text1" w:themeTint="F2"/>
                <w:spacing w:val="-5"/>
                <w:kern w:val="0"/>
                <w:szCs w:val="24"/>
                <w:lang w:val="hy-AM" w:eastAsia="ru-RU"/>
              </w:rPr>
            </m:ctrlPr>
          </m:sSubPr>
          <m:e>
            <m:r>
              <m:rPr>
                <m:sty m:val="bi"/>
              </m:rPr>
              <w:rPr>
                <w:rFonts w:ascii="Cambria Math" w:eastAsia="Times New Roman" w:hAnsi="Cambria Math" w:cs="Arial"/>
                <w:color w:val="0D0D0D" w:themeColor="text1" w:themeTint="F2"/>
                <w:spacing w:val="-5"/>
                <w:kern w:val="0"/>
                <w:szCs w:val="24"/>
                <w:lang w:val="hy-AM" w:eastAsia="ru-RU"/>
              </w:rPr>
              <m:t>c</m:t>
            </m:r>
          </m:e>
          <m:sub>
            <m:r>
              <m:rPr>
                <m:sty m:val="bi"/>
              </m:rPr>
              <w:rPr>
                <w:rFonts w:ascii="Cambria Math" w:eastAsia="Times New Roman" w:hAnsi="Cambria Math" w:cs="Arial"/>
                <w:color w:val="0D0D0D" w:themeColor="text1" w:themeTint="F2"/>
                <w:spacing w:val="-5"/>
                <w:kern w:val="0"/>
                <w:szCs w:val="24"/>
                <w:lang w:val="hy-AM" w:eastAsia="ru-RU"/>
              </w:rPr>
              <m:t>1</m:t>
            </m:r>
          </m:sub>
        </m:sSub>
      </m:oMath>
      <w:bookmarkStart w:id="44" w:name="_Hlk188725710"/>
      <w:r w:rsidR="00AF6C01" w:rsidRPr="00AB4C0D">
        <w:rPr>
          <w:rFonts w:eastAsia="Times New Roman" w:cs="Times New Roman"/>
          <w:b w:val="0"/>
          <w:color w:val="0D0D0D" w:themeColor="text1" w:themeTint="F2"/>
          <w:spacing w:val="-5"/>
          <w:kern w:val="0"/>
          <w:szCs w:val="24"/>
          <w:lang w:val="hy-AM" w:eastAsia="ru-RU"/>
        </w:rPr>
        <w:t xml:space="preserve">                                                                     </w:t>
      </w:r>
      <w:r w:rsidR="00A645E8" w:rsidRPr="00AF6C01">
        <w:rPr>
          <w:rFonts w:eastAsia="Times New Roman" w:cs="Times New Roman"/>
          <w:b w:val="0"/>
          <w:color w:val="0D0D0D" w:themeColor="text1" w:themeTint="F2"/>
          <w:kern w:val="0"/>
          <w:szCs w:val="24"/>
          <w:lang w:val="hy-AM" w:eastAsia="ru-RU"/>
        </w:rPr>
        <w:t>(18)</w:t>
      </w:r>
    </w:p>
    <w:bookmarkEnd w:id="44"/>
    <w:p w14:paraId="542D4464" w14:textId="77777777" w:rsidR="00A645E8" w:rsidRPr="00DA7B38" w:rsidRDefault="00661B1F"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A645E8" w:rsidRPr="00DA7B38">
        <w:rPr>
          <w:b w:val="0"/>
          <w:bCs/>
          <w:color w:val="0D0D0D" w:themeColor="text1" w:themeTint="F2"/>
          <w:spacing w:val="-2"/>
          <w:szCs w:val="24"/>
          <w:lang w:val="hy-AM"/>
        </w:rPr>
        <w:t>րտեղ՝</w:t>
      </w:r>
    </w:p>
    <w:p w14:paraId="67A5824C" w14:textId="77777777" w:rsidR="00A645E8" w:rsidRPr="00AB4C0D" w:rsidRDefault="00602DB7" w:rsidP="00DA7B38">
      <w:pPr>
        <w:widowControl w:val="0"/>
        <w:kinsoku w:val="0"/>
        <w:overflowPunct w:val="0"/>
        <w:autoSpaceDE w:val="0"/>
        <w:autoSpaceDN w:val="0"/>
        <w:adjustRightInd w:val="0"/>
        <w:spacing w:before="25" w:after="0" w:line="360" w:lineRule="auto"/>
        <w:ind w:left="180" w:firstLine="540"/>
        <w:jc w:val="both"/>
        <w:rPr>
          <w:rFonts w:ascii="Cambria Math" w:eastAsia="Times New Roman" w:hAnsi="Cambria Math" w:cs="Cambria Math"/>
          <w:b w:val="0"/>
          <w:color w:val="0D0D0D" w:themeColor="text1" w:themeTint="F2"/>
          <w:spacing w:val="-5"/>
          <w:kern w:val="0"/>
          <w:szCs w:val="24"/>
          <w:lang w:val="hy-AM" w:eastAsia="ru-RU"/>
        </w:rPr>
      </w:pPr>
      <w:bookmarkStart w:id="45" w:name="_Hlk188725571"/>
      <m:oMath>
        <m:r>
          <m:rPr>
            <m:sty m:val="bi"/>
          </m:rPr>
          <w:rPr>
            <w:rFonts w:ascii="Cambria Math" w:eastAsia="Times New Roman" w:hAnsi="Cambria Math" w:cs="Arial"/>
            <w:color w:val="0D0D0D" w:themeColor="text1" w:themeTint="F2"/>
            <w:spacing w:val="-5"/>
            <w:kern w:val="0"/>
            <w:szCs w:val="24"/>
            <w:lang w:val="hy-AM" w:eastAsia="ru-RU"/>
          </w:rPr>
          <m:t>ξ</m:t>
        </m:r>
      </m:oMath>
      <w:r w:rsidRPr="00DA7B38">
        <w:rPr>
          <w:rFonts w:eastAsia="Times New Roman" w:cs="Arial"/>
          <w:b w:val="0"/>
          <w:color w:val="0D0D0D" w:themeColor="text1" w:themeTint="F2"/>
          <w:spacing w:val="-5"/>
          <w:kern w:val="0"/>
          <w:szCs w:val="24"/>
          <w:vertAlign w:val="subscript"/>
          <w:lang w:val="hy-AM" w:eastAsia="ru-RU"/>
        </w:rPr>
        <w:t>1</w:t>
      </w:r>
      <w:r w:rsidRPr="00DA7B38">
        <w:rPr>
          <w:rFonts w:eastAsia="Times New Roman" w:cs="Arial"/>
          <w:b w:val="0"/>
          <w:color w:val="0D0D0D" w:themeColor="text1" w:themeTint="F2"/>
          <w:spacing w:val="-5"/>
          <w:kern w:val="0"/>
          <w:szCs w:val="24"/>
          <w:lang w:val="hy-AM" w:eastAsia="ru-RU"/>
        </w:rPr>
        <w:t xml:space="preserve"> </w:t>
      </w:r>
      <w:bookmarkEnd w:id="45"/>
      <w:r w:rsidRPr="00DA7B38">
        <w:rPr>
          <w:rFonts w:eastAsia="Times New Roman" w:cs="Arial"/>
          <w:b w:val="0"/>
          <w:color w:val="0D0D0D" w:themeColor="text1" w:themeTint="F2"/>
          <w:spacing w:val="-5"/>
          <w:kern w:val="0"/>
          <w:szCs w:val="24"/>
          <w:lang w:val="hy-AM" w:eastAsia="ru-RU"/>
        </w:rPr>
        <w:t xml:space="preserve">, </w:t>
      </w:r>
      <m:oMath>
        <m:r>
          <m:rPr>
            <m:sty m:val="bi"/>
          </m:rPr>
          <w:rPr>
            <w:rFonts w:ascii="Cambria Math" w:eastAsia="Times New Roman" w:hAnsi="Cambria Math" w:cs="Arial"/>
            <w:color w:val="0D0D0D" w:themeColor="text1" w:themeTint="F2"/>
            <w:spacing w:val="-5"/>
            <w:kern w:val="0"/>
            <w:szCs w:val="24"/>
            <w:lang w:val="hy-AM" w:eastAsia="ru-RU"/>
          </w:rPr>
          <m:t>ξ</m:t>
        </m:r>
      </m:oMath>
      <w:r w:rsidRPr="00DA7B38">
        <w:rPr>
          <w:rFonts w:eastAsia="Times New Roman" w:cs="Arial"/>
          <w:b w:val="0"/>
          <w:color w:val="0D0D0D" w:themeColor="text1" w:themeTint="F2"/>
          <w:spacing w:val="-5"/>
          <w:kern w:val="0"/>
          <w:szCs w:val="24"/>
          <w:vertAlign w:val="subscript"/>
          <w:lang w:val="hy-AM" w:eastAsia="ru-RU"/>
        </w:rPr>
        <w:t>2</w:t>
      </w:r>
      <w:r w:rsidRPr="00DA7B38">
        <w:rPr>
          <w:rFonts w:eastAsia="Times New Roman" w:cs="Arial"/>
          <w:b w:val="0"/>
          <w:color w:val="0D0D0D" w:themeColor="text1" w:themeTint="F2"/>
          <w:spacing w:val="-5"/>
          <w:kern w:val="0"/>
          <w:szCs w:val="24"/>
          <w:lang w:val="hy-AM" w:eastAsia="ru-RU"/>
        </w:rPr>
        <w:t xml:space="preserve"> — պատերի հարաբերական հաստության ազդեցությունը հաշվի առնող գործակիցներ</w:t>
      </w:r>
      <w:r w:rsidR="00CC47D3" w:rsidRPr="00DA7B38">
        <w:rPr>
          <w:rFonts w:eastAsia="Times New Roman" w:cs="Arial"/>
          <w:b w:val="0"/>
          <w:color w:val="0D0D0D" w:themeColor="text1" w:themeTint="F2"/>
          <w:spacing w:val="-5"/>
          <w:kern w:val="0"/>
          <w:szCs w:val="24"/>
          <w:lang w:val="hy-AM" w:eastAsia="ru-RU"/>
        </w:rPr>
        <w:t>ն են</w:t>
      </w:r>
      <w:r w:rsidRPr="00DA7B38">
        <w:rPr>
          <w:rFonts w:eastAsia="Times New Roman" w:cs="Arial"/>
          <w:b w:val="0"/>
          <w:color w:val="0D0D0D" w:themeColor="text1" w:themeTint="F2"/>
          <w:spacing w:val="-5"/>
          <w:kern w:val="0"/>
          <w:szCs w:val="24"/>
          <w:lang w:val="hy-AM" w:eastAsia="ru-RU"/>
        </w:rPr>
        <w:t>, որոնք որոշվում են հետևյալ բանաձևերո</w:t>
      </w:r>
      <w:r w:rsidRPr="00AF6C01">
        <w:rPr>
          <w:rFonts w:eastAsia="Times New Roman" w:cs="Arial"/>
          <w:b w:val="0"/>
          <w:color w:val="0D0D0D" w:themeColor="text1" w:themeTint="F2"/>
          <w:spacing w:val="-5"/>
          <w:kern w:val="0"/>
          <w:szCs w:val="24"/>
          <w:lang w:val="hy-AM" w:eastAsia="ru-RU"/>
        </w:rPr>
        <w:t>վ</w:t>
      </w:r>
      <w:r w:rsidR="00AF6C01" w:rsidRPr="00AB4C0D">
        <w:rPr>
          <w:rFonts w:eastAsia="Times New Roman" w:cs="Cambria Math"/>
          <w:b w:val="0"/>
          <w:color w:val="0D0D0D" w:themeColor="text1" w:themeTint="F2"/>
          <w:spacing w:val="-5"/>
          <w:kern w:val="0"/>
          <w:szCs w:val="24"/>
          <w:lang w:val="hy-AM" w:eastAsia="ru-RU"/>
        </w:rPr>
        <w:t>.</w:t>
      </w:r>
    </w:p>
    <w:p w14:paraId="538492DF" w14:textId="77777777" w:rsidR="00C53D15" w:rsidRPr="00DA7B38" w:rsidRDefault="00000000" w:rsidP="00DA7B38">
      <w:pPr>
        <w:widowControl w:val="0"/>
        <w:kinsoku w:val="0"/>
        <w:overflowPunct w:val="0"/>
        <w:autoSpaceDE w:val="0"/>
        <w:autoSpaceDN w:val="0"/>
        <w:adjustRightInd w:val="0"/>
        <w:spacing w:before="25" w:after="0" w:line="360" w:lineRule="auto"/>
        <w:ind w:left="180" w:firstLine="540"/>
        <w:rPr>
          <w:rFonts w:eastAsia="Times New Roman" w:cs="Arial"/>
          <w:b w:val="0"/>
          <w:color w:val="0D0D0D" w:themeColor="text1" w:themeTint="F2"/>
          <w:spacing w:val="-5"/>
          <w:kern w:val="0"/>
          <w:szCs w:val="24"/>
          <w:lang w:val="hy-AM" w:eastAsia="ru-RU"/>
        </w:rPr>
      </w:pPr>
      <m:oMathPara>
        <m:oMath>
          <m:sSub>
            <m:sSubPr>
              <m:ctrlPr>
                <w:rPr>
                  <w:rFonts w:ascii="Cambria Math" w:eastAsia="Times New Roman" w:hAnsi="Cambria Math" w:cs="Arial"/>
                  <w:b w:val="0"/>
                  <w:i/>
                  <w:color w:val="0D0D0D" w:themeColor="text1" w:themeTint="F2"/>
                  <w:kern w:val="0"/>
                  <w:szCs w:val="24"/>
                  <w:lang w:eastAsia="ru-RU"/>
                </w:rPr>
              </m:ctrlPr>
            </m:sSubPr>
            <m:e>
              <m:r>
                <m:rPr>
                  <m:sty m:val="bi"/>
                </m:rPr>
                <w:rPr>
                  <w:rFonts w:ascii="Cambria Math" w:eastAsia="Times New Roman" w:hAnsi="Cambria Math" w:cs="Arial"/>
                  <w:color w:val="0D0D0D" w:themeColor="text1" w:themeTint="F2"/>
                  <w:kern w:val="0"/>
                  <w:szCs w:val="24"/>
                  <w:lang w:val="hy-AM" w:eastAsia="ru-RU"/>
                </w:rPr>
                <m:t>ξ</m:t>
              </m:r>
            </m:e>
            <m:sub>
              <m:r>
                <m:rPr>
                  <m:sty m:val="bi"/>
                </m:rPr>
                <w:rPr>
                  <w:rFonts w:ascii="Cambria Math" w:eastAsia="Times New Roman" w:hAnsi="Cambria Math" w:cs="Arial"/>
                  <w:color w:val="0D0D0D" w:themeColor="text1" w:themeTint="F2"/>
                  <w:kern w:val="0"/>
                  <w:szCs w:val="24"/>
                  <w:lang w:val="hy-AM" w:eastAsia="ru-RU"/>
                </w:rPr>
                <m:t>1</m:t>
              </m:r>
            </m:sub>
          </m:sSub>
          <m:r>
            <m:rPr>
              <m:sty m:val="bi"/>
            </m:rPr>
            <w:rPr>
              <w:rFonts w:ascii="Cambria Math" w:eastAsia="Times New Roman" w:hAnsi="Cambria Math" w:cs="Arial"/>
              <w:color w:val="0D0D0D" w:themeColor="text1" w:themeTint="F2"/>
              <w:kern w:val="0"/>
              <w:szCs w:val="24"/>
              <w:lang w:val="hy-AM" w:eastAsia="ru-RU"/>
            </w:rPr>
            <m:t>=1,25(1,8-</m:t>
          </m:r>
          <m:f>
            <m:fPr>
              <m:ctrlPr>
                <w:rPr>
                  <w:rFonts w:ascii="Cambria Math" w:eastAsia="Times New Roman" w:hAnsi="Cambria Math" w:cs="Arial"/>
                  <w:b w:val="0"/>
                  <w:i/>
                  <w:color w:val="0D0D0D" w:themeColor="text1" w:themeTint="F2"/>
                  <w:kern w:val="0"/>
                  <w:szCs w:val="24"/>
                  <w:lang w:eastAsia="ru-RU"/>
                </w:rPr>
              </m:ctrlPr>
            </m:fPr>
            <m:num>
              <m:r>
                <m:rPr>
                  <m:sty m:val="bi"/>
                </m:rPr>
                <w:rPr>
                  <w:rFonts w:ascii="Cambria Math" w:eastAsia="Times New Roman" w:hAnsi="Cambria Math" w:cs="Arial"/>
                  <w:color w:val="0D0D0D" w:themeColor="text1" w:themeTint="F2"/>
                  <w:kern w:val="0"/>
                  <w:szCs w:val="24"/>
                  <w:lang w:val="hy-AM" w:eastAsia="ru-RU"/>
                </w:rPr>
                <m:t>t</m:t>
              </m:r>
            </m:num>
            <m:den>
              <m:sSub>
                <m:sSubPr>
                  <m:ctrlPr>
                    <w:rPr>
                      <w:rFonts w:ascii="Cambria Math" w:eastAsia="Times New Roman" w:hAnsi="Cambria Math" w:cs="Arial"/>
                      <w:b w:val="0"/>
                      <w:i/>
                      <w:color w:val="0D0D0D" w:themeColor="text1" w:themeTint="F2"/>
                      <w:kern w:val="0"/>
                      <w:szCs w:val="24"/>
                      <w:lang w:eastAsia="ru-RU"/>
                    </w:rPr>
                  </m:ctrlPr>
                </m:sSubPr>
                <m:e>
                  <m:r>
                    <m:rPr>
                      <m:sty m:val="bi"/>
                    </m:rPr>
                    <w:rPr>
                      <w:rFonts w:ascii="Cambria Math" w:eastAsia="Times New Roman" w:hAnsi="Cambria Math" w:cs="Arial"/>
                      <w:color w:val="0D0D0D" w:themeColor="text1" w:themeTint="F2"/>
                      <w:kern w:val="0"/>
                      <w:szCs w:val="24"/>
                      <w:lang w:val="hy-AM" w:eastAsia="ru-RU"/>
                    </w:rPr>
                    <m:t>t</m:t>
                  </m:r>
                </m:e>
                <m:sub>
                  <m:r>
                    <m:rPr>
                      <m:sty m:val="bi"/>
                    </m:rPr>
                    <w:rPr>
                      <w:rFonts w:ascii="Cambria Math" w:eastAsia="Times New Roman" w:hAnsi="Cambria Math" w:cs="Arial"/>
                      <w:color w:val="0D0D0D" w:themeColor="text1" w:themeTint="F2"/>
                      <w:kern w:val="0"/>
                      <w:szCs w:val="24"/>
                      <w:lang w:val="hy-AM" w:eastAsia="ru-RU"/>
                    </w:rPr>
                    <m:t>nom</m:t>
                  </m:r>
                </m:sub>
              </m:sSub>
            </m:den>
          </m:f>
          <m:r>
            <m:rPr>
              <m:sty m:val="bi"/>
            </m:rPr>
            <w:rPr>
              <w:rFonts w:ascii="Cambria Math" w:eastAsia="Times New Roman" w:hAnsi="Cambria Math" w:cs="Arial"/>
              <w:color w:val="0D0D0D" w:themeColor="text1" w:themeTint="F2"/>
              <w:kern w:val="0"/>
              <w:szCs w:val="24"/>
              <w:lang w:val="hy-AM" w:eastAsia="ru-RU"/>
            </w:rPr>
            <m:t>)</m:t>
          </m:r>
        </m:oMath>
      </m:oMathPara>
    </w:p>
    <w:p w14:paraId="2003591E" w14:textId="77777777" w:rsidR="00C53D15" w:rsidRPr="00420ED1" w:rsidRDefault="00C53D15" w:rsidP="00420ED1">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en-US" w:eastAsia="ru-RU"/>
        </w:rPr>
      </w:pPr>
      <w:r w:rsidRPr="00DA7B38">
        <w:rPr>
          <w:rFonts w:eastAsia="Times New Roman" w:cs="Times New Roman"/>
          <w:b w:val="0"/>
          <w:color w:val="0D0D0D" w:themeColor="text1" w:themeTint="F2"/>
          <w:kern w:val="0"/>
          <w:szCs w:val="24"/>
          <w:lang w:val="hy-AM" w:eastAsia="ru-RU"/>
        </w:rPr>
        <w:t>(19)</w:t>
      </w:r>
    </w:p>
    <w:p w14:paraId="3B7EA126" w14:textId="77777777" w:rsidR="00C53D15" w:rsidRPr="00DA7B38" w:rsidRDefault="00000000" w:rsidP="00DA7B38">
      <w:pPr>
        <w:pStyle w:val="ListParagraph"/>
        <w:widowControl w:val="0"/>
        <w:autoSpaceDE w:val="0"/>
        <w:autoSpaceDN w:val="0"/>
        <w:spacing w:after="0" w:line="360" w:lineRule="auto"/>
        <w:ind w:left="180" w:right="-177" w:firstLine="540"/>
        <w:rPr>
          <w:rFonts w:eastAsia="Times New Roman" w:cs="Times New Roman"/>
          <w:b w:val="0"/>
          <w:color w:val="0D0D0D" w:themeColor="text1" w:themeTint="F2"/>
          <w:kern w:val="0"/>
          <w:szCs w:val="24"/>
          <w:lang w:val="hy-AM" w:eastAsia="ru-RU"/>
        </w:rPr>
      </w:pPr>
      <m:oMathPara>
        <m:oMath>
          <m:sSub>
            <m:sSubPr>
              <m:ctrlPr>
                <w:rPr>
                  <w:rFonts w:ascii="Cambria Math" w:eastAsia="Times New Roman" w:hAnsi="Cambria Math" w:cs="Arial"/>
                  <w:b w:val="0"/>
                  <w:i/>
                  <w:color w:val="0D0D0D" w:themeColor="text1" w:themeTint="F2"/>
                  <w:kern w:val="0"/>
                  <w:szCs w:val="24"/>
                  <w:lang w:eastAsia="ru-RU"/>
                </w:rPr>
              </m:ctrlPr>
            </m:sSubPr>
            <m:e>
              <m:r>
                <m:rPr>
                  <m:sty m:val="bi"/>
                </m:rPr>
                <w:rPr>
                  <w:rFonts w:ascii="Cambria Math" w:eastAsia="Times New Roman" w:hAnsi="Cambria Math" w:cs="Arial"/>
                  <w:color w:val="0D0D0D" w:themeColor="text1" w:themeTint="F2"/>
                  <w:kern w:val="0"/>
                  <w:szCs w:val="24"/>
                  <w:lang w:val="hy-AM" w:eastAsia="ru-RU"/>
                </w:rPr>
                <m:t>ξ</m:t>
              </m:r>
            </m:e>
            <m:sub>
              <m:r>
                <m:rPr>
                  <m:sty m:val="bi"/>
                </m:rPr>
                <w:rPr>
                  <w:rFonts w:ascii="Cambria Math" w:eastAsia="Times New Roman" w:hAnsi="Cambria Math" w:cs="Arial"/>
                  <w:color w:val="0D0D0D" w:themeColor="text1" w:themeTint="F2"/>
                  <w:kern w:val="0"/>
                  <w:szCs w:val="24"/>
                  <w:lang w:val="hy-AM" w:eastAsia="ru-RU"/>
                </w:rPr>
                <m:t>1</m:t>
              </m:r>
            </m:sub>
          </m:sSub>
          <m:r>
            <m:rPr>
              <m:sty m:val="bi"/>
            </m:rPr>
            <w:rPr>
              <w:rFonts w:ascii="Cambria Math" w:eastAsia="Times New Roman" w:hAnsi="Cambria Math" w:cs="Arial"/>
              <w:color w:val="0D0D0D" w:themeColor="text1" w:themeTint="F2"/>
              <w:kern w:val="0"/>
              <w:szCs w:val="24"/>
              <w:lang w:val="hy-AM" w:eastAsia="ru-RU"/>
            </w:rPr>
            <m:t>=0,4(1,5-</m:t>
          </m:r>
          <m:f>
            <m:fPr>
              <m:ctrlPr>
                <w:rPr>
                  <w:rFonts w:ascii="Cambria Math" w:eastAsia="Times New Roman" w:hAnsi="Cambria Math" w:cs="Arial"/>
                  <w:b w:val="0"/>
                  <w:i/>
                  <w:color w:val="0D0D0D" w:themeColor="text1" w:themeTint="F2"/>
                  <w:kern w:val="0"/>
                  <w:szCs w:val="24"/>
                  <w:lang w:eastAsia="ru-RU"/>
                </w:rPr>
              </m:ctrlPr>
            </m:fPr>
            <m:num>
              <m:r>
                <m:rPr>
                  <m:sty m:val="bi"/>
                </m:rPr>
                <w:rPr>
                  <w:rFonts w:ascii="Cambria Math" w:eastAsia="Times New Roman" w:hAnsi="Cambria Math" w:cs="Arial"/>
                  <w:color w:val="0D0D0D" w:themeColor="text1" w:themeTint="F2"/>
                  <w:kern w:val="0"/>
                  <w:szCs w:val="24"/>
                  <w:lang w:val="hy-AM" w:eastAsia="ru-RU"/>
                </w:rPr>
                <m:t>t</m:t>
              </m:r>
            </m:num>
            <m:den>
              <m:sSub>
                <m:sSubPr>
                  <m:ctrlPr>
                    <w:rPr>
                      <w:rFonts w:ascii="Cambria Math" w:eastAsia="Times New Roman" w:hAnsi="Cambria Math" w:cs="Arial"/>
                      <w:b w:val="0"/>
                      <w:i/>
                      <w:color w:val="0D0D0D" w:themeColor="text1" w:themeTint="F2"/>
                      <w:kern w:val="0"/>
                      <w:szCs w:val="24"/>
                      <w:lang w:eastAsia="ru-RU"/>
                    </w:rPr>
                  </m:ctrlPr>
                </m:sSubPr>
                <m:e>
                  <m:r>
                    <m:rPr>
                      <m:sty m:val="bi"/>
                    </m:rPr>
                    <w:rPr>
                      <w:rFonts w:ascii="Cambria Math" w:eastAsia="Times New Roman" w:hAnsi="Cambria Math" w:cs="Arial"/>
                      <w:color w:val="0D0D0D" w:themeColor="text1" w:themeTint="F2"/>
                      <w:kern w:val="0"/>
                      <w:szCs w:val="24"/>
                      <w:lang w:val="hy-AM" w:eastAsia="ru-RU"/>
                    </w:rPr>
                    <m:t>t</m:t>
                  </m:r>
                </m:e>
                <m:sub>
                  <m:r>
                    <m:rPr>
                      <m:sty m:val="bi"/>
                    </m:rPr>
                    <w:rPr>
                      <w:rFonts w:ascii="Cambria Math" w:eastAsia="Times New Roman" w:hAnsi="Cambria Math" w:cs="Arial"/>
                      <w:color w:val="0D0D0D" w:themeColor="text1" w:themeTint="F2"/>
                      <w:kern w:val="0"/>
                      <w:szCs w:val="24"/>
                      <w:lang w:val="hy-AM" w:eastAsia="ru-RU"/>
                    </w:rPr>
                    <m:t>nom</m:t>
                  </m:r>
                </m:sub>
              </m:sSub>
            </m:den>
          </m:f>
          <m:r>
            <m:rPr>
              <m:sty m:val="bi"/>
            </m:rPr>
            <w:rPr>
              <w:rFonts w:ascii="Cambria Math" w:eastAsia="Times New Roman" w:hAnsi="Cambria Math" w:cs="Arial"/>
              <w:color w:val="0D0D0D" w:themeColor="text1" w:themeTint="F2"/>
              <w:kern w:val="0"/>
              <w:szCs w:val="24"/>
              <w:lang w:val="hy-AM" w:eastAsia="ru-RU"/>
            </w:rPr>
            <m:t>)</m:t>
          </m:r>
        </m:oMath>
      </m:oMathPara>
    </w:p>
    <w:p w14:paraId="03F91310" w14:textId="77777777" w:rsidR="00C53D15" w:rsidRPr="00DA7B38" w:rsidRDefault="00C53D15" w:rsidP="00DA7B38">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r w:rsidRPr="00DA7B38">
        <w:rPr>
          <w:rFonts w:eastAsia="Times New Roman" w:cs="Times New Roman"/>
          <w:b w:val="0"/>
          <w:color w:val="0D0D0D" w:themeColor="text1" w:themeTint="F2"/>
          <w:kern w:val="0"/>
          <w:szCs w:val="24"/>
          <w:lang w:val="hy-AM" w:eastAsia="ru-RU"/>
        </w:rPr>
        <w:t>(20)</w:t>
      </w:r>
    </w:p>
    <w:p w14:paraId="055D01A4" w14:textId="77777777" w:rsidR="00C53D15" w:rsidRPr="00DA7B38" w:rsidRDefault="00BD4181"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C53D15" w:rsidRPr="00DA7B38">
        <w:rPr>
          <w:b w:val="0"/>
          <w:bCs/>
          <w:color w:val="0D0D0D" w:themeColor="text1" w:themeTint="F2"/>
          <w:spacing w:val="-2"/>
          <w:szCs w:val="24"/>
          <w:lang w:val="hy-AM"/>
        </w:rPr>
        <w:t>րտեղ՝</w:t>
      </w:r>
    </w:p>
    <w:p w14:paraId="5C14A63A" w14:textId="1E22F7C6" w:rsidR="00C53D15" w:rsidRPr="00DA7B38" w:rsidRDefault="00C53D15"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122610">
        <w:rPr>
          <w:bCs/>
          <w:color w:val="0D0D0D" w:themeColor="text1" w:themeTint="F2"/>
          <w:spacing w:val="-2"/>
          <w:szCs w:val="24"/>
          <w:lang w:val="hy-AM"/>
        </w:rPr>
        <w:t>t</w:t>
      </w:r>
      <w:r w:rsidR="00122610" w:rsidRPr="00AE10A0">
        <w:rPr>
          <w:bCs/>
          <w:color w:val="0D0D0D" w:themeColor="text1" w:themeTint="F2"/>
          <w:spacing w:val="-2"/>
          <w:szCs w:val="24"/>
          <w:lang w:val="hy-AM"/>
        </w:rPr>
        <w:t>՝</w:t>
      </w:r>
      <w:r w:rsidR="00122610" w:rsidRPr="00AE10A0">
        <w:rPr>
          <w:b w:val="0"/>
          <w:bCs/>
          <w:color w:val="0D0D0D" w:themeColor="text1" w:themeTint="F2"/>
          <w:spacing w:val="-2"/>
          <w:szCs w:val="24"/>
          <w:lang w:val="hy-AM"/>
        </w:rPr>
        <w:t xml:space="preserve"> </w:t>
      </w:r>
      <w:r w:rsidRPr="00DA7B38">
        <w:rPr>
          <w:b w:val="0"/>
          <w:bCs/>
          <w:color w:val="0D0D0D" w:themeColor="text1" w:themeTint="F2"/>
          <w:spacing w:val="-2"/>
          <w:szCs w:val="24"/>
          <w:lang w:val="hy-AM"/>
        </w:rPr>
        <w:t>առանց  կողերի սիլոսի պատերի հաստությունն է, կամ կողերով  սիլոսների պատերի բերված հաստությունն է (ըստ իներցիայի մոմենտների հավասարության), սմ</w:t>
      </w:r>
      <w:r w:rsidR="00CC47D3" w:rsidRPr="00DA7B38">
        <w:rPr>
          <w:b w:val="0"/>
          <w:bCs/>
          <w:color w:val="0D0D0D" w:themeColor="text1" w:themeTint="F2"/>
          <w:spacing w:val="-2"/>
          <w:szCs w:val="24"/>
          <w:lang w:val="hy-AM"/>
        </w:rPr>
        <w:t>,</w:t>
      </w:r>
    </w:p>
    <w:p w14:paraId="1F39DB02" w14:textId="56CF60A2" w:rsidR="00C53D15" w:rsidRPr="00DA7B38" w:rsidRDefault="00C53D15"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122610">
        <w:rPr>
          <w:bCs/>
          <w:color w:val="0D0D0D" w:themeColor="text1" w:themeTint="F2"/>
          <w:spacing w:val="-2"/>
          <w:szCs w:val="24"/>
          <w:lang w:val="hy-AM"/>
        </w:rPr>
        <w:t>t</w:t>
      </w:r>
      <w:r w:rsidRPr="00122610">
        <w:rPr>
          <w:bCs/>
          <w:color w:val="0D0D0D" w:themeColor="text1" w:themeTint="F2"/>
          <w:spacing w:val="-2"/>
          <w:szCs w:val="24"/>
          <w:vertAlign w:val="subscript"/>
          <w:lang w:val="hy-AM"/>
        </w:rPr>
        <w:t>nom</w:t>
      </w:r>
      <w:r w:rsidR="00122610" w:rsidRPr="00AE10A0">
        <w:rPr>
          <w:b w:val="0"/>
          <w:bCs/>
          <w:color w:val="0D0D0D" w:themeColor="text1" w:themeTint="F2"/>
          <w:spacing w:val="-2"/>
          <w:szCs w:val="24"/>
          <w:vertAlign w:val="subscript"/>
          <w:lang w:val="hy-AM"/>
        </w:rPr>
        <w:t xml:space="preserve">՝  </w:t>
      </w:r>
      <w:r w:rsidRPr="00DA7B38">
        <w:rPr>
          <w:b w:val="0"/>
          <w:bCs/>
          <w:color w:val="0D0D0D" w:themeColor="text1" w:themeTint="F2"/>
          <w:spacing w:val="-2"/>
          <w:szCs w:val="24"/>
          <w:lang w:val="hy-AM"/>
        </w:rPr>
        <w:t xml:space="preserve"> պատերի նոմինալ հաստությունն է, որը որոշվում է ըստ </w:t>
      </w:r>
      <w:r w:rsidR="005773EF" w:rsidRPr="00DA7B38">
        <w:rPr>
          <w:b w:val="0"/>
          <w:bCs/>
          <w:color w:val="0D0D0D" w:themeColor="text1" w:themeTint="F2"/>
          <w:spacing w:val="-2"/>
          <w:szCs w:val="24"/>
          <w:lang w:val="hy-AM"/>
        </w:rPr>
        <w:t>ա</w:t>
      </w:r>
      <w:r w:rsidRPr="00DA7B38">
        <w:rPr>
          <w:b w:val="0"/>
          <w:bCs/>
          <w:color w:val="0D0D0D" w:themeColor="text1" w:themeTint="F2"/>
          <w:spacing w:val="-2"/>
          <w:szCs w:val="24"/>
          <w:lang w:val="hy-AM"/>
        </w:rPr>
        <w:t>ղյուսակ 2-ի</w:t>
      </w:r>
      <w:r w:rsidR="00CC47D3" w:rsidRPr="00DA7B38">
        <w:rPr>
          <w:b w:val="0"/>
          <w:bCs/>
          <w:color w:val="0D0D0D" w:themeColor="text1" w:themeTint="F2"/>
          <w:spacing w:val="-2"/>
          <w:szCs w:val="24"/>
          <w:lang w:val="hy-AM"/>
        </w:rPr>
        <w:t>,</w:t>
      </w:r>
    </w:p>
    <w:p w14:paraId="0993B0B3" w14:textId="643D3E2C" w:rsidR="00C53D15" w:rsidRPr="00AB4C0D" w:rsidRDefault="00C53D15" w:rsidP="00DA7B38">
      <w:pPr>
        <w:pStyle w:val="ListParagraph"/>
        <w:tabs>
          <w:tab w:val="left" w:pos="1219"/>
        </w:tabs>
        <w:kinsoku w:val="0"/>
        <w:overflowPunct w:val="0"/>
        <w:spacing w:before="35" w:line="360" w:lineRule="auto"/>
        <w:ind w:left="180" w:right="-177" w:firstLine="540"/>
        <w:jc w:val="both"/>
        <w:rPr>
          <w:rFonts w:cs="Cambria Math"/>
          <w:b w:val="0"/>
          <w:bCs/>
          <w:color w:val="0D0D0D" w:themeColor="text1" w:themeTint="F2"/>
          <w:spacing w:val="-2"/>
          <w:szCs w:val="24"/>
          <w:lang w:val="hy-AM"/>
        </w:rPr>
      </w:pPr>
      <w:r w:rsidRPr="00122610">
        <w:rPr>
          <w:bCs/>
          <w:color w:val="0D0D0D" w:themeColor="text1" w:themeTint="F2"/>
          <w:spacing w:val="-2"/>
          <w:szCs w:val="24"/>
          <w:lang w:val="hy-AM"/>
        </w:rPr>
        <w:t>c</w:t>
      </w:r>
      <w:r w:rsidRPr="00122610">
        <w:rPr>
          <w:bCs/>
          <w:color w:val="0D0D0D" w:themeColor="text1" w:themeTint="F2"/>
          <w:spacing w:val="-2"/>
          <w:szCs w:val="24"/>
          <w:vertAlign w:val="subscript"/>
          <w:lang w:val="hy-AM"/>
        </w:rPr>
        <w:t>1</w:t>
      </w:r>
      <w:r w:rsidR="00122610" w:rsidRPr="00AE10A0">
        <w:rPr>
          <w:bCs/>
          <w:color w:val="0D0D0D" w:themeColor="text1" w:themeTint="F2"/>
          <w:spacing w:val="-2"/>
          <w:szCs w:val="24"/>
          <w:vertAlign w:val="subscript"/>
          <w:lang w:val="hy-AM"/>
        </w:rPr>
        <w:t>՝</w:t>
      </w:r>
      <w:r w:rsidR="00122610" w:rsidRPr="00AE10A0">
        <w:rPr>
          <w:b w:val="0"/>
          <w:bCs/>
          <w:color w:val="0D0D0D" w:themeColor="text1" w:themeTint="F2"/>
          <w:spacing w:val="-2"/>
          <w:szCs w:val="24"/>
          <w:vertAlign w:val="subscript"/>
          <w:lang w:val="hy-AM"/>
        </w:rPr>
        <w:t xml:space="preserve">  </w:t>
      </w:r>
      <w:r w:rsidRPr="00DA7B38">
        <w:rPr>
          <w:b w:val="0"/>
          <w:bCs/>
          <w:color w:val="0D0D0D" w:themeColor="text1" w:themeTint="F2"/>
          <w:spacing w:val="-2"/>
          <w:szCs w:val="24"/>
          <w:lang w:val="hy-AM"/>
        </w:rPr>
        <w:t xml:space="preserve"> ուժի ազդեցության տևողությունը հաշվի առնող </w:t>
      </w:r>
      <w:r w:rsidR="00CC47D3" w:rsidRPr="00DA7B38">
        <w:rPr>
          <w:b w:val="0"/>
          <w:bCs/>
          <w:color w:val="0D0D0D" w:themeColor="text1" w:themeTint="F2"/>
          <w:spacing w:val="-2"/>
          <w:szCs w:val="24"/>
          <w:lang w:val="hy-AM"/>
        </w:rPr>
        <w:t>գործակից,</w:t>
      </w:r>
      <w:r w:rsidRPr="00DA7B38">
        <w:rPr>
          <w:b w:val="0"/>
          <w:bCs/>
          <w:color w:val="0D0D0D" w:themeColor="text1" w:themeTint="F2"/>
          <w:spacing w:val="-2"/>
          <w:szCs w:val="24"/>
          <w:lang w:val="hy-AM"/>
        </w:rPr>
        <w:t xml:space="preserve"> </w:t>
      </w:r>
      <w:r w:rsidR="00CC47D3" w:rsidRPr="00DA7B38">
        <w:rPr>
          <w:b w:val="0"/>
          <w:bCs/>
          <w:color w:val="0D0D0D" w:themeColor="text1" w:themeTint="F2"/>
          <w:spacing w:val="-2"/>
          <w:szCs w:val="24"/>
          <w:lang w:val="hy-AM"/>
        </w:rPr>
        <w:t>ը</w:t>
      </w:r>
      <w:r w:rsidRPr="00DA7B38">
        <w:rPr>
          <w:b w:val="0"/>
          <w:bCs/>
          <w:color w:val="0D0D0D" w:themeColor="text1" w:themeTint="F2"/>
          <w:spacing w:val="-2"/>
          <w:szCs w:val="24"/>
          <w:lang w:val="hy-AM"/>
        </w:rPr>
        <w:t xml:space="preserve">նդունվում </w:t>
      </w:r>
      <w:r w:rsidRPr="00AF6C01">
        <w:rPr>
          <w:rFonts w:ascii="Sylfaen" w:hAnsi="Sylfaen"/>
          <w:b w:val="0"/>
          <w:bCs/>
          <w:color w:val="0D0D0D" w:themeColor="text1" w:themeTint="F2"/>
          <w:spacing w:val="-2"/>
          <w:szCs w:val="24"/>
          <w:lang w:val="hy-AM"/>
        </w:rPr>
        <w:t>է</w:t>
      </w:r>
      <w:r w:rsidR="00AF6C01" w:rsidRPr="00AB4C0D">
        <w:rPr>
          <w:rFonts w:ascii="Sylfaen" w:hAnsi="Sylfaen" w:cs="Cambria Math"/>
          <w:b w:val="0"/>
          <w:bCs/>
          <w:color w:val="0D0D0D" w:themeColor="text1" w:themeTint="F2"/>
          <w:spacing w:val="-2"/>
          <w:szCs w:val="24"/>
          <w:lang w:val="hy-AM"/>
        </w:rPr>
        <w:t>.</w:t>
      </w:r>
    </w:p>
    <w:p w14:paraId="01EE75C2" w14:textId="6352FF94" w:rsidR="00C53D15" w:rsidRPr="00AF6C01" w:rsidRDefault="00C53D15" w:rsidP="00DA7B38">
      <w:pPr>
        <w:pStyle w:val="ListParagraph"/>
        <w:widowControl w:val="0"/>
        <w:numPr>
          <w:ilvl w:val="0"/>
          <w:numId w:val="21"/>
        </w:numPr>
        <w:tabs>
          <w:tab w:val="left" w:pos="1127"/>
          <w:tab w:val="left" w:pos="2061"/>
        </w:tabs>
        <w:kinsoku w:val="0"/>
        <w:overflowPunct w:val="0"/>
        <w:autoSpaceDE w:val="0"/>
        <w:autoSpaceDN w:val="0"/>
        <w:adjustRightInd w:val="0"/>
        <w:spacing w:before="28" w:after="0" w:line="360" w:lineRule="auto"/>
        <w:ind w:left="180" w:right="-319" w:firstLine="540"/>
        <w:jc w:val="both"/>
        <w:rPr>
          <w:rFonts w:eastAsia="Times New Roman" w:cs="Arial"/>
          <w:b w:val="0"/>
          <w:color w:val="0D0D0D" w:themeColor="text1" w:themeTint="F2"/>
          <w:kern w:val="0"/>
          <w:szCs w:val="24"/>
          <w:lang w:val="hy-AM" w:eastAsia="ru-RU"/>
        </w:rPr>
      </w:pPr>
      <w:r w:rsidRPr="00AF6C01">
        <w:rPr>
          <w:rFonts w:eastAsia="Times New Roman" w:cs="Arial"/>
          <w:b w:val="0"/>
          <w:color w:val="0D0D0D" w:themeColor="text1" w:themeTint="F2"/>
          <w:spacing w:val="-4"/>
          <w:kern w:val="0"/>
          <w:szCs w:val="24"/>
          <w:lang w:val="hy-AM" w:eastAsia="ru-RU"/>
        </w:rPr>
        <w:t>1</w:t>
      </w:r>
      <w:r w:rsidR="00AF6C01" w:rsidRPr="00AF6C01">
        <w:rPr>
          <w:rFonts w:eastAsia="Times New Roman" w:cs="Arial"/>
          <w:b w:val="0"/>
          <w:color w:val="0D0D0D" w:themeColor="text1" w:themeTint="F2"/>
          <w:spacing w:val="-4"/>
          <w:kern w:val="0"/>
          <w:szCs w:val="24"/>
          <w:lang w:val="en-US" w:eastAsia="ru-RU"/>
        </w:rPr>
        <w:t>.</w:t>
      </w:r>
      <w:r w:rsidRPr="00AF6C01">
        <w:rPr>
          <w:rFonts w:eastAsia="Times New Roman" w:cs="Arial"/>
          <w:b w:val="0"/>
          <w:color w:val="0D0D0D" w:themeColor="text1" w:themeTint="F2"/>
          <w:spacing w:val="-4"/>
          <w:kern w:val="0"/>
          <w:szCs w:val="24"/>
          <w:lang w:val="hy-AM" w:eastAsia="ru-RU"/>
        </w:rPr>
        <w:t>0</w:t>
      </w:r>
      <w:r w:rsidR="00122610">
        <w:rPr>
          <w:rFonts w:eastAsia="Times New Roman" w:cs="Arial"/>
          <w:b w:val="0"/>
          <w:color w:val="0D0D0D" w:themeColor="text1" w:themeTint="F2"/>
          <w:spacing w:val="-4"/>
          <w:kern w:val="0"/>
          <w:szCs w:val="24"/>
          <w:lang w:val="en-US" w:eastAsia="ru-RU"/>
        </w:rPr>
        <w:t xml:space="preserve">՝ </w:t>
      </w:r>
      <w:r w:rsidRPr="00AF6C01">
        <w:rPr>
          <w:rFonts w:eastAsia="Times New Roman" w:cs="Arial"/>
          <w:b w:val="0"/>
          <w:color w:val="0D0D0D" w:themeColor="text1" w:themeTint="F2"/>
          <w:kern w:val="0"/>
          <w:szCs w:val="24"/>
          <w:lang w:val="hy-AM" w:eastAsia="ru-RU"/>
        </w:rPr>
        <w:t>ամբողջական  ճնշման ազդեցության դեպքում</w:t>
      </w:r>
      <w:r w:rsidR="00CC47D3" w:rsidRPr="00AF6C01">
        <w:rPr>
          <w:rFonts w:eastAsia="Times New Roman" w:cs="Arial"/>
          <w:b w:val="0"/>
          <w:color w:val="0D0D0D" w:themeColor="text1" w:themeTint="F2"/>
          <w:kern w:val="0"/>
          <w:szCs w:val="24"/>
          <w:lang w:val="en-US" w:eastAsia="ru-RU"/>
        </w:rPr>
        <w:t>,</w:t>
      </w:r>
    </w:p>
    <w:p w14:paraId="342845D4" w14:textId="076632FF" w:rsidR="00C53D15" w:rsidRPr="00AF6C01" w:rsidRDefault="00C53D15" w:rsidP="00DA7B38">
      <w:pPr>
        <w:pStyle w:val="ListParagraph"/>
        <w:widowControl w:val="0"/>
        <w:numPr>
          <w:ilvl w:val="0"/>
          <w:numId w:val="21"/>
        </w:numPr>
        <w:tabs>
          <w:tab w:val="left" w:pos="1127"/>
          <w:tab w:val="left" w:pos="2061"/>
        </w:tabs>
        <w:kinsoku w:val="0"/>
        <w:overflowPunct w:val="0"/>
        <w:autoSpaceDE w:val="0"/>
        <w:autoSpaceDN w:val="0"/>
        <w:adjustRightInd w:val="0"/>
        <w:spacing w:before="28" w:after="0" w:line="360" w:lineRule="auto"/>
        <w:ind w:left="180" w:right="-319" w:firstLine="540"/>
        <w:jc w:val="both"/>
        <w:rPr>
          <w:rFonts w:eastAsia="Times New Roman" w:cs="Arial"/>
          <w:b w:val="0"/>
          <w:color w:val="0D0D0D" w:themeColor="text1" w:themeTint="F2"/>
          <w:kern w:val="0"/>
          <w:szCs w:val="24"/>
          <w:lang w:val="hy-AM" w:eastAsia="ru-RU"/>
        </w:rPr>
      </w:pPr>
      <w:r w:rsidRPr="00AF6C01">
        <w:rPr>
          <w:rFonts w:eastAsia="Times New Roman" w:cs="Arial"/>
          <w:b w:val="0"/>
          <w:color w:val="0D0D0D" w:themeColor="text1" w:themeTint="F2"/>
          <w:spacing w:val="-5"/>
          <w:kern w:val="0"/>
          <w:szCs w:val="24"/>
          <w:lang w:val="hy-AM" w:eastAsia="ru-RU"/>
        </w:rPr>
        <w:t>0</w:t>
      </w:r>
      <w:r w:rsidR="00AF6C01" w:rsidRPr="00AB4C0D">
        <w:rPr>
          <w:rFonts w:eastAsia="Times New Roman" w:cs="Arial"/>
          <w:b w:val="0"/>
          <w:color w:val="0D0D0D" w:themeColor="text1" w:themeTint="F2"/>
          <w:spacing w:val="-5"/>
          <w:kern w:val="0"/>
          <w:szCs w:val="24"/>
          <w:lang w:val="hy-AM" w:eastAsia="ru-RU"/>
        </w:rPr>
        <w:t>.</w:t>
      </w:r>
      <w:r w:rsidRPr="00AF6C01">
        <w:rPr>
          <w:rFonts w:eastAsia="Times New Roman" w:cs="Arial"/>
          <w:b w:val="0"/>
          <w:color w:val="0D0D0D" w:themeColor="text1" w:themeTint="F2"/>
          <w:spacing w:val="-5"/>
          <w:kern w:val="0"/>
          <w:szCs w:val="24"/>
          <w:lang w:val="hy-AM" w:eastAsia="ru-RU"/>
        </w:rPr>
        <w:t>7</w:t>
      </w:r>
      <w:r w:rsidR="00122610" w:rsidRPr="00AE10A0">
        <w:rPr>
          <w:rFonts w:eastAsia="Times New Roman" w:cs="Arial"/>
          <w:b w:val="0"/>
          <w:color w:val="0D0D0D" w:themeColor="text1" w:themeTint="F2"/>
          <w:spacing w:val="-5"/>
          <w:kern w:val="0"/>
          <w:szCs w:val="24"/>
          <w:lang w:val="hy-AM" w:eastAsia="ru-RU"/>
        </w:rPr>
        <w:t>՝</w:t>
      </w:r>
      <w:r w:rsidRPr="00AF6C01">
        <w:rPr>
          <w:rFonts w:eastAsia="Times New Roman" w:cs="Arial"/>
          <w:b w:val="0"/>
          <w:color w:val="0D0D0D" w:themeColor="text1" w:themeTint="F2"/>
          <w:spacing w:val="-7"/>
          <w:kern w:val="0"/>
          <w:szCs w:val="24"/>
          <w:lang w:val="hy-AM" w:eastAsia="ru-RU"/>
        </w:rPr>
        <w:t xml:space="preserve"> ճնշման կարճաժամկետ մասի ազդեցության դեպքում</w:t>
      </w:r>
      <w:r w:rsidR="00CC47D3" w:rsidRPr="00AF6C01">
        <w:rPr>
          <w:rFonts w:eastAsia="Times New Roman" w:cs="Arial"/>
          <w:b w:val="0"/>
          <w:color w:val="0D0D0D" w:themeColor="text1" w:themeTint="F2"/>
          <w:spacing w:val="-7"/>
          <w:kern w:val="0"/>
          <w:szCs w:val="24"/>
          <w:lang w:val="hy-AM" w:eastAsia="ru-RU"/>
        </w:rPr>
        <w:t>,</w:t>
      </w:r>
      <w:r w:rsidRPr="00AF6C01">
        <w:rPr>
          <w:rFonts w:eastAsia="Times New Roman" w:cs="Arial"/>
          <w:b w:val="0"/>
          <w:color w:val="0D0D0D" w:themeColor="text1" w:themeTint="F2"/>
          <w:spacing w:val="-7"/>
          <w:kern w:val="0"/>
          <w:szCs w:val="24"/>
          <w:lang w:val="hy-AM" w:eastAsia="ru-RU"/>
        </w:rPr>
        <w:t xml:space="preserve"> </w:t>
      </w:r>
    </w:p>
    <w:p w14:paraId="080BB242" w14:textId="5F7F990D" w:rsidR="00C53D15" w:rsidRPr="00AB4C0D" w:rsidRDefault="00C53D15" w:rsidP="00DA7B38">
      <w:pPr>
        <w:pStyle w:val="ListParagraph"/>
        <w:widowControl w:val="0"/>
        <w:numPr>
          <w:ilvl w:val="0"/>
          <w:numId w:val="21"/>
        </w:numPr>
        <w:tabs>
          <w:tab w:val="left" w:pos="1127"/>
          <w:tab w:val="left" w:pos="2061"/>
        </w:tabs>
        <w:kinsoku w:val="0"/>
        <w:overflowPunct w:val="0"/>
        <w:autoSpaceDE w:val="0"/>
        <w:autoSpaceDN w:val="0"/>
        <w:adjustRightInd w:val="0"/>
        <w:spacing w:before="28" w:after="0" w:line="360" w:lineRule="auto"/>
        <w:ind w:left="180" w:right="-319" w:firstLine="540"/>
        <w:jc w:val="both"/>
        <w:rPr>
          <w:rFonts w:eastAsia="Times New Roman" w:cs="Arial"/>
          <w:b w:val="0"/>
          <w:color w:val="0D0D0D" w:themeColor="text1" w:themeTint="F2"/>
          <w:kern w:val="0"/>
          <w:szCs w:val="24"/>
          <w:lang w:val="hy-AM" w:eastAsia="ru-RU"/>
        </w:rPr>
      </w:pPr>
      <w:r w:rsidRPr="00AF6C01">
        <w:rPr>
          <w:rFonts w:eastAsia="Times New Roman" w:cs="Arial"/>
          <w:b w:val="0"/>
          <w:color w:val="0D0D0D" w:themeColor="text1" w:themeTint="F2"/>
          <w:spacing w:val="-5"/>
          <w:kern w:val="0"/>
          <w:szCs w:val="24"/>
          <w:lang w:val="hy-AM" w:eastAsia="ru-RU"/>
        </w:rPr>
        <w:t>0</w:t>
      </w:r>
      <w:r w:rsidR="00AF6C01" w:rsidRPr="00AB4C0D">
        <w:rPr>
          <w:rFonts w:eastAsia="Times New Roman" w:cs="Arial"/>
          <w:b w:val="0"/>
          <w:color w:val="0D0D0D" w:themeColor="text1" w:themeTint="F2"/>
          <w:spacing w:val="-5"/>
          <w:kern w:val="0"/>
          <w:szCs w:val="24"/>
          <w:lang w:val="hy-AM" w:eastAsia="ru-RU"/>
        </w:rPr>
        <w:t>.</w:t>
      </w:r>
      <w:r w:rsidRPr="00AF6C01">
        <w:rPr>
          <w:rFonts w:eastAsia="Times New Roman" w:cs="Arial"/>
          <w:b w:val="0"/>
          <w:color w:val="0D0D0D" w:themeColor="text1" w:themeTint="F2"/>
          <w:spacing w:val="-5"/>
          <w:kern w:val="0"/>
          <w:szCs w:val="24"/>
          <w:lang w:val="hy-AM" w:eastAsia="ru-RU"/>
        </w:rPr>
        <w:t>3</w:t>
      </w:r>
      <w:r w:rsidR="00122610" w:rsidRPr="00AE10A0">
        <w:rPr>
          <w:rFonts w:eastAsia="Times New Roman" w:cs="Arial"/>
          <w:b w:val="0"/>
          <w:color w:val="0D0D0D" w:themeColor="text1" w:themeTint="F2"/>
          <w:spacing w:val="-5"/>
          <w:kern w:val="0"/>
          <w:szCs w:val="24"/>
          <w:lang w:val="hy-AM" w:eastAsia="ru-RU"/>
        </w:rPr>
        <w:t>՝</w:t>
      </w:r>
      <w:r w:rsidRPr="00AF6C01">
        <w:rPr>
          <w:rFonts w:eastAsia="Times New Roman" w:cs="Arial"/>
          <w:b w:val="0"/>
          <w:color w:val="0D0D0D" w:themeColor="text1" w:themeTint="F2"/>
          <w:spacing w:val="-6"/>
          <w:kern w:val="0"/>
          <w:szCs w:val="24"/>
          <w:lang w:val="hy-AM" w:eastAsia="ru-RU"/>
        </w:rPr>
        <w:t xml:space="preserve"> </w:t>
      </w:r>
      <w:r w:rsidRPr="00AF6C01">
        <w:rPr>
          <w:rFonts w:eastAsia="Times New Roman" w:cs="Arial"/>
          <w:b w:val="0"/>
          <w:color w:val="0D0D0D" w:themeColor="text1" w:themeTint="F2"/>
          <w:spacing w:val="-7"/>
          <w:kern w:val="0"/>
          <w:szCs w:val="24"/>
          <w:lang w:val="hy-AM" w:eastAsia="ru-RU"/>
        </w:rPr>
        <w:t>ճնշման երկարաժամկետ</w:t>
      </w:r>
      <w:r w:rsidRPr="00DA7B38">
        <w:rPr>
          <w:rFonts w:eastAsia="Times New Roman" w:cs="Arial"/>
          <w:b w:val="0"/>
          <w:color w:val="0D0D0D" w:themeColor="text1" w:themeTint="F2"/>
          <w:spacing w:val="-7"/>
          <w:kern w:val="0"/>
          <w:szCs w:val="24"/>
          <w:lang w:val="hy-AM" w:eastAsia="ru-RU"/>
        </w:rPr>
        <w:t xml:space="preserve"> մաս</w:t>
      </w:r>
      <w:r w:rsidR="005773EF" w:rsidRPr="00DA7B38">
        <w:rPr>
          <w:rFonts w:eastAsia="Times New Roman" w:cs="Arial"/>
          <w:b w:val="0"/>
          <w:color w:val="0D0D0D" w:themeColor="text1" w:themeTint="F2"/>
          <w:spacing w:val="-7"/>
          <w:kern w:val="0"/>
          <w:szCs w:val="24"/>
          <w:lang w:val="hy-AM" w:eastAsia="ru-RU"/>
        </w:rPr>
        <w:t>ի</w:t>
      </w:r>
      <w:r w:rsidRPr="00DA7B38">
        <w:rPr>
          <w:rFonts w:eastAsia="Times New Roman" w:cs="Arial"/>
          <w:b w:val="0"/>
          <w:color w:val="0D0D0D" w:themeColor="text1" w:themeTint="F2"/>
          <w:spacing w:val="-7"/>
          <w:kern w:val="0"/>
          <w:szCs w:val="24"/>
          <w:lang w:val="hy-AM" w:eastAsia="ru-RU"/>
        </w:rPr>
        <w:t xml:space="preserve"> </w:t>
      </w:r>
      <w:r w:rsidR="005773EF" w:rsidRPr="00DA7B38">
        <w:rPr>
          <w:rFonts w:eastAsia="Times New Roman" w:cs="Arial"/>
          <w:b w:val="0"/>
          <w:color w:val="0D0D0D" w:themeColor="text1" w:themeTint="F2"/>
          <w:spacing w:val="-7"/>
          <w:kern w:val="0"/>
          <w:szCs w:val="24"/>
          <w:lang w:val="hy-AM" w:eastAsia="ru-RU"/>
        </w:rPr>
        <w:t>ազդեցության</w:t>
      </w:r>
      <w:r w:rsidRPr="00DA7B38">
        <w:rPr>
          <w:rFonts w:eastAsia="Times New Roman" w:cs="Arial"/>
          <w:b w:val="0"/>
          <w:color w:val="0D0D0D" w:themeColor="text1" w:themeTint="F2"/>
          <w:spacing w:val="-7"/>
          <w:kern w:val="0"/>
          <w:szCs w:val="24"/>
          <w:lang w:val="hy-AM" w:eastAsia="ru-RU"/>
        </w:rPr>
        <w:t xml:space="preserve"> դեպքում՝ ըստ </w:t>
      </w:r>
      <w:r w:rsidR="00DE73B8" w:rsidRPr="00DA7B38">
        <w:rPr>
          <w:rFonts w:eastAsia="Times New Roman" w:cs="Arial"/>
          <w:b w:val="0"/>
          <w:color w:val="0D0D0D" w:themeColor="text1" w:themeTint="F2"/>
          <w:spacing w:val="-2"/>
          <w:kern w:val="0"/>
          <w:szCs w:val="24"/>
          <w:lang w:val="hy-AM" w:eastAsia="ru-RU"/>
        </w:rPr>
        <w:t>Ն</w:t>
      </w:r>
      <w:r w:rsidRPr="00DA7B38">
        <w:rPr>
          <w:rFonts w:eastAsia="Times New Roman" w:cs="Arial"/>
          <w:b w:val="0"/>
          <w:color w:val="0D0D0D" w:themeColor="text1" w:themeTint="F2"/>
          <w:spacing w:val="-2"/>
          <w:kern w:val="0"/>
          <w:szCs w:val="24"/>
          <w:lang w:val="hy-AM" w:eastAsia="ru-RU"/>
        </w:rPr>
        <w:t>որմերի</w:t>
      </w:r>
      <w:r w:rsidR="005773EF" w:rsidRPr="00DA7B38">
        <w:rPr>
          <w:rFonts w:eastAsia="Times New Roman" w:cs="Arial"/>
          <w:b w:val="0"/>
          <w:color w:val="0D0D0D" w:themeColor="text1" w:themeTint="F2"/>
          <w:spacing w:val="-2"/>
          <w:kern w:val="0"/>
          <w:szCs w:val="24"/>
          <w:lang w:val="hy-AM" w:eastAsia="ru-RU"/>
        </w:rPr>
        <w:t xml:space="preserve"> </w:t>
      </w:r>
      <w:r w:rsidR="00102C76" w:rsidRPr="00DA7B38">
        <w:rPr>
          <w:b w:val="0"/>
          <w:bCs/>
          <w:color w:val="0D0D0D" w:themeColor="text1" w:themeTint="F2"/>
          <w:szCs w:val="24"/>
          <w:lang w:val="hy-AM"/>
        </w:rPr>
        <w:t>109</w:t>
      </w:r>
      <w:r w:rsidR="005773EF" w:rsidRPr="00DA7B38">
        <w:rPr>
          <w:b w:val="0"/>
          <w:bCs/>
          <w:color w:val="0D0D0D" w:themeColor="text1" w:themeTint="F2"/>
          <w:szCs w:val="24"/>
          <w:lang w:val="hy-AM"/>
        </w:rPr>
        <w:t xml:space="preserve"> կետի։</w:t>
      </w:r>
    </w:p>
    <w:p w14:paraId="322F9E5A" w14:textId="77777777" w:rsidR="00AB4C0D" w:rsidRPr="00AB4C0D" w:rsidRDefault="00AB4C0D" w:rsidP="00AB4C0D">
      <w:pPr>
        <w:widowControl w:val="0"/>
        <w:tabs>
          <w:tab w:val="left" w:pos="1127"/>
          <w:tab w:val="left" w:pos="2061"/>
        </w:tabs>
        <w:kinsoku w:val="0"/>
        <w:overflowPunct w:val="0"/>
        <w:autoSpaceDE w:val="0"/>
        <w:autoSpaceDN w:val="0"/>
        <w:adjustRightInd w:val="0"/>
        <w:spacing w:before="28" w:after="0" w:line="360" w:lineRule="auto"/>
        <w:ind w:right="-319"/>
        <w:jc w:val="both"/>
        <w:rPr>
          <w:rFonts w:eastAsia="Times New Roman" w:cs="Arial"/>
          <w:b w:val="0"/>
          <w:color w:val="0D0D0D" w:themeColor="text1" w:themeTint="F2"/>
          <w:kern w:val="0"/>
          <w:szCs w:val="24"/>
          <w:lang w:val="hy-AM" w:eastAsia="ru-RU"/>
        </w:rPr>
      </w:pPr>
    </w:p>
    <w:p w14:paraId="43C24918" w14:textId="77777777" w:rsidR="005773EF" w:rsidRPr="0058707A" w:rsidRDefault="00824CFD" w:rsidP="00DA7B38">
      <w:pPr>
        <w:widowControl w:val="0"/>
        <w:autoSpaceDE w:val="0"/>
        <w:autoSpaceDN w:val="0"/>
        <w:spacing w:after="0" w:line="360" w:lineRule="auto"/>
        <w:ind w:left="180" w:right="-319" w:firstLine="540"/>
        <w:jc w:val="right"/>
        <w:rPr>
          <w:b w:val="0"/>
          <w:bCs/>
          <w:color w:val="0D0D0D" w:themeColor="text1" w:themeTint="F2"/>
          <w:szCs w:val="24"/>
          <w:lang w:val="hy-AM"/>
        </w:rPr>
      </w:pPr>
      <w:r w:rsidRPr="0058707A">
        <w:rPr>
          <w:b w:val="0"/>
          <w:bCs/>
          <w:color w:val="0D0D0D" w:themeColor="text1" w:themeTint="F2"/>
          <w:szCs w:val="24"/>
          <w:lang w:val="en-US"/>
        </w:rPr>
        <w:t>Ա</w:t>
      </w:r>
      <w:r w:rsidR="005773EF" w:rsidRPr="0058707A">
        <w:rPr>
          <w:b w:val="0"/>
          <w:bCs/>
          <w:color w:val="0D0D0D" w:themeColor="text1" w:themeTint="F2"/>
          <w:szCs w:val="24"/>
          <w:lang w:val="hy-AM"/>
        </w:rPr>
        <w:t>ղյուսակ 2</w:t>
      </w:r>
    </w:p>
    <w:tbl>
      <w:tblPr>
        <w:tblW w:w="10249" w:type="dxa"/>
        <w:tblInd w:w="559" w:type="dxa"/>
        <w:tblLayout w:type="fixed"/>
        <w:tblCellMar>
          <w:left w:w="0" w:type="dxa"/>
          <w:right w:w="0" w:type="dxa"/>
        </w:tblCellMar>
        <w:tblLook w:val="0000" w:firstRow="0" w:lastRow="0" w:firstColumn="0" w:lastColumn="0" w:noHBand="0" w:noVBand="0"/>
      </w:tblPr>
      <w:tblGrid>
        <w:gridCol w:w="529"/>
        <w:gridCol w:w="2880"/>
        <w:gridCol w:w="1260"/>
        <w:gridCol w:w="1170"/>
        <w:gridCol w:w="1350"/>
        <w:gridCol w:w="1440"/>
        <w:gridCol w:w="1620"/>
      </w:tblGrid>
      <w:tr w:rsidR="00824CFD" w:rsidRPr="00DA7B38" w14:paraId="02090C7F" w14:textId="77777777" w:rsidTr="00822B04">
        <w:trPr>
          <w:trHeight w:val="417"/>
        </w:trPr>
        <w:tc>
          <w:tcPr>
            <w:tcW w:w="529" w:type="dxa"/>
            <w:tcBorders>
              <w:top w:val="double" w:sz="2" w:space="0" w:color="000000"/>
              <w:left w:val="double" w:sz="2" w:space="0" w:color="000000"/>
              <w:bottom w:val="single" w:sz="4" w:space="0" w:color="000000"/>
              <w:right w:val="double" w:sz="2" w:space="0" w:color="000000"/>
            </w:tcBorders>
          </w:tcPr>
          <w:p w14:paraId="0F7B03A0" w14:textId="77777777" w:rsidR="00824CFD" w:rsidRPr="00822B04" w:rsidRDefault="00C64CD8" w:rsidP="00822B04">
            <w:pPr>
              <w:widowControl w:val="0"/>
              <w:kinsoku w:val="0"/>
              <w:overflowPunct w:val="0"/>
              <w:autoSpaceDE w:val="0"/>
              <w:autoSpaceDN w:val="0"/>
              <w:adjustRightInd w:val="0"/>
              <w:spacing w:before="91" w:after="0" w:line="360" w:lineRule="auto"/>
              <w:ind w:left="-99" w:firstLine="99"/>
              <w:rPr>
                <w:rFonts w:eastAsia="Times New Roman" w:cs="Arial"/>
                <w:b w:val="0"/>
                <w:color w:val="0D0D0D" w:themeColor="text1" w:themeTint="F2"/>
                <w:kern w:val="0"/>
                <w:szCs w:val="24"/>
                <w:lang w:val="hy-AM" w:eastAsia="ru-RU"/>
              </w:rPr>
            </w:pPr>
            <w:r w:rsidRPr="00822B04">
              <w:rPr>
                <w:rFonts w:eastAsia="Times New Roman" w:cs="Arial"/>
                <w:b w:val="0"/>
                <w:color w:val="0D0D0D" w:themeColor="text1" w:themeTint="F2"/>
                <w:kern w:val="0"/>
                <w:szCs w:val="24"/>
                <w:lang w:val="hy-AM" w:eastAsia="ru-RU"/>
              </w:rPr>
              <w:t>1.</w:t>
            </w:r>
          </w:p>
        </w:tc>
        <w:tc>
          <w:tcPr>
            <w:tcW w:w="2880" w:type="dxa"/>
            <w:tcBorders>
              <w:top w:val="double" w:sz="2" w:space="0" w:color="000000"/>
              <w:left w:val="double" w:sz="2" w:space="0" w:color="000000"/>
              <w:bottom w:val="single" w:sz="4" w:space="0" w:color="000000"/>
              <w:right w:val="double" w:sz="2" w:space="0" w:color="000000"/>
            </w:tcBorders>
          </w:tcPr>
          <w:p w14:paraId="7D46C5CC" w14:textId="77777777" w:rsidR="00824CFD" w:rsidRPr="00CE39CD" w:rsidRDefault="00824CFD" w:rsidP="00822B04">
            <w:pPr>
              <w:widowControl w:val="0"/>
              <w:kinsoku w:val="0"/>
              <w:overflowPunct w:val="0"/>
              <w:autoSpaceDE w:val="0"/>
              <w:autoSpaceDN w:val="0"/>
              <w:adjustRightInd w:val="0"/>
              <w:spacing w:before="91" w:after="0" w:line="360" w:lineRule="auto"/>
              <w:ind w:left="-99" w:firstLine="99"/>
              <w:rPr>
                <w:rFonts w:eastAsia="Times New Roman" w:cs="Arial"/>
                <w:b w:val="0"/>
                <w:color w:val="0D0D0D" w:themeColor="text1" w:themeTint="F2"/>
                <w:spacing w:val="-10"/>
                <w:kern w:val="0"/>
                <w:szCs w:val="24"/>
                <w:lang w:val="hy-AM" w:eastAsia="ru-RU"/>
              </w:rPr>
            </w:pPr>
            <w:r w:rsidRPr="00CE39CD">
              <w:rPr>
                <w:rFonts w:eastAsia="Times New Roman" w:cs="Arial"/>
                <w:b w:val="0"/>
                <w:color w:val="0D0D0D" w:themeColor="text1" w:themeTint="F2"/>
                <w:kern w:val="0"/>
                <w:szCs w:val="24"/>
                <w:lang w:val="hy-AM" w:eastAsia="ru-RU"/>
              </w:rPr>
              <w:t>Սիլոսի տրամագիծը</w:t>
            </w:r>
            <w:r w:rsidRPr="00CE39CD">
              <w:rPr>
                <w:rFonts w:eastAsia="Times New Roman" w:cs="Arial"/>
                <w:b w:val="0"/>
                <w:color w:val="0D0D0D" w:themeColor="text1" w:themeTint="F2"/>
                <w:kern w:val="0"/>
                <w:szCs w:val="24"/>
                <w:lang w:eastAsia="ru-RU"/>
              </w:rPr>
              <w:t>,</w:t>
            </w:r>
            <w:r w:rsidRPr="00CE39CD">
              <w:rPr>
                <w:rFonts w:eastAsia="Times New Roman" w:cs="Arial"/>
                <w:b w:val="0"/>
                <w:color w:val="0D0D0D" w:themeColor="text1" w:themeTint="F2"/>
                <w:spacing w:val="-4"/>
                <w:kern w:val="0"/>
                <w:szCs w:val="24"/>
                <w:lang w:eastAsia="ru-RU"/>
              </w:rPr>
              <w:t xml:space="preserve"> </w:t>
            </w:r>
            <w:r w:rsidRPr="00CE39CD">
              <w:rPr>
                <w:rFonts w:eastAsia="Times New Roman" w:cs="Arial"/>
                <w:b w:val="0"/>
                <w:color w:val="0D0D0D" w:themeColor="text1" w:themeTint="F2"/>
                <w:spacing w:val="-10"/>
                <w:kern w:val="0"/>
                <w:szCs w:val="24"/>
                <w:lang w:val="hy-AM" w:eastAsia="ru-RU"/>
              </w:rPr>
              <w:t>մ</w:t>
            </w:r>
          </w:p>
        </w:tc>
        <w:tc>
          <w:tcPr>
            <w:tcW w:w="1260" w:type="dxa"/>
            <w:tcBorders>
              <w:top w:val="double" w:sz="2" w:space="0" w:color="000000"/>
              <w:left w:val="double" w:sz="2" w:space="0" w:color="000000"/>
              <w:bottom w:val="single" w:sz="4" w:space="0" w:color="000000"/>
              <w:right w:val="single" w:sz="4" w:space="0" w:color="000000"/>
            </w:tcBorders>
          </w:tcPr>
          <w:p w14:paraId="1F1F178D"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DA7B38">
              <w:rPr>
                <w:rFonts w:eastAsia="Times New Roman" w:cs="Arial"/>
                <w:b w:val="0"/>
                <w:color w:val="0D0D0D" w:themeColor="text1" w:themeTint="F2"/>
                <w:spacing w:val="-10"/>
                <w:kern w:val="0"/>
                <w:szCs w:val="24"/>
                <w:lang w:eastAsia="ru-RU"/>
              </w:rPr>
              <w:t>3</w:t>
            </w:r>
          </w:p>
        </w:tc>
        <w:tc>
          <w:tcPr>
            <w:tcW w:w="1170" w:type="dxa"/>
            <w:tcBorders>
              <w:top w:val="double" w:sz="2" w:space="0" w:color="000000"/>
              <w:left w:val="single" w:sz="4" w:space="0" w:color="000000"/>
              <w:bottom w:val="single" w:sz="4" w:space="0" w:color="000000"/>
              <w:right w:val="single" w:sz="4" w:space="0" w:color="000000"/>
            </w:tcBorders>
          </w:tcPr>
          <w:p w14:paraId="06D73A31" w14:textId="77777777" w:rsidR="00824CFD" w:rsidRPr="00DA7B38" w:rsidRDefault="00824CFD" w:rsidP="00822B04">
            <w:pPr>
              <w:widowControl w:val="0"/>
              <w:kinsoku w:val="0"/>
              <w:overflowPunct w:val="0"/>
              <w:autoSpaceDE w:val="0"/>
              <w:autoSpaceDN w:val="0"/>
              <w:adjustRightInd w:val="0"/>
              <w:spacing w:before="78" w:after="0" w:line="360" w:lineRule="auto"/>
              <w:ind w:left="180" w:right="3" w:hanging="180"/>
              <w:rPr>
                <w:rFonts w:eastAsia="Times New Roman" w:cs="Arial"/>
                <w:b w:val="0"/>
                <w:color w:val="0D0D0D" w:themeColor="text1" w:themeTint="F2"/>
                <w:spacing w:val="-10"/>
                <w:kern w:val="0"/>
                <w:szCs w:val="24"/>
                <w:lang w:eastAsia="ru-RU"/>
              </w:rPr>
            </w:pPr>
            <w:r w:rsidRPr="00DA7B38">
              <w:rPr>
                <w:rFonts w:eastAsia="Times New Roman" w:cs="Arial"/>
                <w:b w:val="0"/>
                <w:color w:val="0D0D0D" w:themeColor="text1" w:themeTint="F2"/>
                <w:spacing w:val="-10"/>
                <w:kern w:val="0"/>
                <w:szCs w:val="24"/>
                <w:lang w:eastAsia="ru-RU"/>
              </w:rPr>
              <w:t>6</w:t>
            </w:r>
          </w:p>
        </w:tc>
        <w:tc>
          <w:tcPr>
            <w:tcW w:w="1350" w:type="dxa"/>
            <w:tcBorders>
              <w:top w:val="double" w:sz="2" w:space="0" w:color="000000"/>
              <w:left w:val="single" w:sz="4" w:space="0" w:color="000000"/>
              <w:bottom w:val="single" w:sz="4" w:space="0" w:color="000000"/>
              <w:right w:val="single" w:sz="4" w:space="0" w:color="000000"/>
            </w:tcBorders>
          </w:tcPr>
          <w:p w14:paraId="09E02599"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12</w:t>
            </w:r>
          </w:p>
        </w:tc>
        <w:tc>
          <w:tcPr>
            <w:tcW w:w="1440" w:type="dxa"/>
            <w:tcBorders>
              <w:top w:val="double" w:sz="2" w:space="0" w:color="000000"/>
              <w:left w:val="single" w:sz="4" w:space="0" w:color="000000"/>
              <w:bottom w:val="single" w:sz="4" w:space="0" w:color="000000"/>
              <w:right w:val="single" w:sz="4" w:space="0" w:color="000000"/>
            </w:tcBorders>
          </w:tcPr>
          <w:p w14:paraId="770F101B"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18</w:t>
            </w:r>
          </w:p>
        </w:tc>
        <w:tc>
          <w:tcPr>
            <w:tcW w:w="1620" w:type="dxa"/>
            <w:tcBorders>
              <w:top w:val="double" w:sz="2" w:space="0" w:color="000000"/>
              <w:left w:val="single" w:sz="4" w:space="0" w:color="000000"/>
              <w:bottom w:val="single" w:sz="4" w:space="0" w:color="000000"/>
              <w:right w:val="double" w:sz="2" w:space="0" w:color="000000"/>
            </w:tcBorders>
          </w:tcPr>
          <w:p w14:paraId="17E9DE7C"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24</w:t>
            </w:r>
          </w:p>
        </w:tc>
      </w:tr>
      <w:tr w:rsidR="00824CFD" w:rsidRPr="00DA7B38" w14:paraId="4949221B" w14:textId="77777777" w:rsidTr="00822B04">
        <w:trPr>
          <w:trHeight w:val="419"/>
        </w:trPr>
        <w:tc>
          <w:tcPr>
            <w:tcW w:w="529" w:type="dxa"/>
            <w:tcBorders>
              <w:top w:val="single" w:sz="4" w:space="0" w:color="000000"/>
              <w:left w:val="double" w:sz="2" w:space="0" w:color="000000"/>
              <w:bottom w:val="double" w:sz="2" w:space="0" w:color="000000"/>
              <w:right w:val="double" w:sz="2" w:space="0" w:color="000000"/>
            </w:tcBorders>
          </w:tcPr>
          <w:p w14:paraId="3031289F" w14:textId="77777777" w:rsidR="00824CFD" w:rsidRPr="00822B04" w:rsidRDefault="00C64CD8" w:rsidP="00822B04">
            <w:pPr>
              <w:widowControl w:val="0"/>
              <w:kinsoku w:val="0"/>
              <w:overflowPunct w:val="0"/>
              <w:autoSpaceDE w:val="0"/>
              <w:autoSpaceDN w:val="0"/>
              <w:adjustRightInd w:val="0"/>
              <w:spacing w:before="91" w:after="0" w:line="360" w:lineRule="auto"/>
              <w:ind w:left="-99" w:firstLine="99"/>
              <w:rPr>
                <w:rFonts w:eastAsia="Times New Roman" w:cs="Arial"/>
                <w:b w:val="0"/>
                <w:color w:val="0D0D0D" w:themeColor="text1" w:themeTint="F2"/>
                <w:kern w:val="0"/>
                <w:szCs w:val="24"/>
                <w:lang w:val="hy-AM" w:eastAsia="ru-RU"/>
              </w:rPr>
            </w:pPr>
            <w:r w:rsidRPr="00822B04">
              <w:rPr>
                <w:rFonts w:eastAsia="Times New Roman" w:cs="Arial"/>
                <w:b w:val="0"/>
                <w:color w:val="0D0D0D" w:themeColor="text1" w:themeTint="F2"/>
                <w:kern w:val="0"/>
                <w:szCs w:val="24"/>
                <w:lang w:val="hy-AM" w:eastAsia="ru-RU"/>
              </w:rPr>
              <w:lastRenderedPageBreak/>
              <w:t>2.</w:t>
            </w:r>
          </w:p>
        </w:tc>
        <w:tc>
          <w:tcPr>
            <w:tcW w:w="2880" w:type="dxa"/>
            <w:tcBorders>
              <w:top w:val="single" w:sz="4" w:space="0" w:color="000000"/>
              <w:left w:val="double" w:sz="2" w:space="0" w:color="000000"/>
              <w:bottom w:val="double" w:sz="2" w:space="0" w:color="000000"/>
              <w:right w:val="double" w:sz="2" w:space="0" w:color="000000"/>
            </w:tcBorders>
          </w:tcPr>
          <w:p w14:paraId="68F0365A" w14:textId="77777777" w:rsidR="00824CFD" w:rsidRPr="00CE39CD" w:rsidRDefault="00824CFD" w:rsidP="00822B04">
            <w:pPr>
              <w:widowControl w:val="0"/>
              <w:kinsoku w:val="0"/>
              <w:overflowPunct w:val="0"/>
              <w:autoSpaceDE w:val="0"/>
              <w:autoSpaceDN w:val="0"/>
              <w:adjustRightInd w:val="0"/>
              <w:spacing w:before="90" w:after="0" w:line="360" w:lineRule="auto"/>
              <w:ind w:left="-99" w:firstLine="99"/>
              <w:rPr>
                <w:rFonts w:eastAsia="Times New Roman" w:cs="Arial"/>
                <w:b w:val="0"/>
                <w:color w:val="0D0D0D" w:themeColor="text1" w:themeTint="F2"/>
                <w:spacing w:val="-5"/>
                <w:kern w:val="0"/>
                <w:szCs w:val="24"/>
                <w:lang w:val="hy-AM" w:eastAsia="ru-RU"/>
              </w:rPr>
            </w:pPr>
            <w:r w:rsidRPr="00CE39CD">
              <w:rPr>
                <w:rFonts w:eastAsia="Times New Roman" w:cs="Arial"/>
                <w:b w:val="0"/>
                <w:color w:val="0D0D0D" w:themeColor="text1" w:themeTint="F2"/>
                <w:kern w:val="0"/>
                <w:szCs w:val="24"/>
                <w:lang w:val="hy-AM" w:eastAsia="ru-RU"/>
              </w:rPr>
              <w:t>Պատերի նոմինալ հաստությունը</w:t>
            </w:r>
            <w:r w:rsidRPr="00CE39CD">
              <w:rPr>
                <w:rFonts w:eastAsia="Times New Roman" w:cs="Arial"/>
                <w:b w:val="0"/>
                <w:color w:val="0D0D0D" w:themeColor="text1" w:themeTint="F2"/>
                <w:spacing w:val="-5"/>
                <w:kern w:val="0"/>
                <w:szCs w:val="24"/>
                <w:lang w:val="hy-AM" w:eastAsia="ru-RU"/>
              </w:rPr>
              <w:t xml:space="preserve"> </w:t>
            </w:r>
            <w:r w:rsidRPr="00CE39CD">
              <w:rPr>
                <w:rFonts w:eastAsia="Times New Roman" w:cs="Arial"/>
                <w:b w:val="0"/>
                <w:i/>
                <w:iCs/>
                <w:color w:val="0D0D0D" w:themeColor="text1" w:themeTint="F2"/>
                <w:kern w:val="0"/>
                <w:szCs w:val="24"/>
                <w:lang w:val="hy-AM" w:eastAsia="ru-RU"/>
              </w:rPr>
              <w:t>t</w:t>
            </w:r>
            <w:r w:rsidRPr="00CE39CD">
              <w:rPr>
                <w:rFonts w:eastAsia="Times New Roman" w:cs="Arial"/>
                <w:b w:val="0"/>
                <w:i/>
                <w:iCs/>
                <w:color w:val="0D0D0D" w:themeColor="text1" w:themeTint="F2"/>
                <w:kern w:val="0"/>
                <w:szCs w:val="24"/>
                <w:vertAlign w:val="subscript"/>
                <w:lang w:val="hy-AM" w:eastAsia="ru-RU"/>
              </w:rPr>
              <w:t>nom</w:t>
            </w:r>
            <w:r w:rsidRPr="00CE39CD">
              <w:rPr>
                <w:rFonts w:eastAsia="Times New Roman" w:cs="Arial"/>
                <w:b w:val="0"/>
                <w:color w:val="0D0D0D" w:themeColor="text1" w:themeTint="F2"/>
                <w:kern w:val="0"/>
                <w:szCs w:val="24"/>
                <w:lang w:val="hy-AM" w:eastAsia="ru-RU"/>
              </w:rPr>
              <w:t>,</w:t>
            </w:r>
            <w:r w:rsidRPr="00CE39CD">
              <w:rPr>
                <w:rFonts w:eastAsia="Times New Roman" w:cs="Arial"/>
                <w:b w:val="0"/>
                <w:color w:val="0D0D0D" w:themeColor="text1" w:themeTint="F2"/>
                <w:spacing w:val="-2"/>
                <w:kern w:val="0"/>
                <w:szCs w:val="24"/>
                <w:lang w:val="hy-AM" w:eastAsia="ru-RU"/>
              </w:rPr>
              <w:t xml:space="preserve"> </w:t>
            </w:r>
            <w:r w:rsidRPr="00CE39CD">
              <w:rPr>
                <w:rFonts w:eastAsia="Times New Roman" w:cs="Arial"/>
                <w:b w:val="0"/>
                <w:color w:val="0D0D0D" w:themeColor="text1" w:themeTint="F2"/>
                <w:spacing w:val="-5"/>
                <w:kern w:val="0"/>
                <w:szCs w:val="24"/>
                <w:lang w:val="hy-AM" w:eastAsia="ru-RU"/>
              </w:rPr>
              <w:t>սմ</w:t>
            </w:r>
          </w:p>
        </w:tc>
        <w:tc>
          <w:tcPr>
            <w:tcW w:w="1260" w:type="dxa"/>
            <w:tcBorders>
              <w:top w:val="single" w:sz="4" w:space="0" w:color="000000"/>
              <w:left w:val="double" w:sz="2" w:space="0" w:color="000000"/>
              <w:bottom w:val="double" w:sz="2" w:space="0" w:color="000000"/>
              <w:right w:val="single" w:sz="4" w:space="0" w:color="000000"/>
            </w:tcBorders>
          </w:tcPr>
          <w:p w14:paraId="6261FC53"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16</w:t>
            </w:r>
          </w:p>
        </w:tc>
        <w:tc>
          <w:tcPr>
            <w:tcW w:w="1170" w:type="dxa"/>
            <w:tcBorders>
              <w:top w:val="single" w:sz="4" w:space="0" w:color="000000"/>
              <w:left w:val="single" w:sz="4" w:space="0" w:color="000000"/>
              <w:bottom w:val="double" w:sz="2" w:space="0" w:color="000000"/>
              <w:right w:val="single" w:sz="4" w:space="0" w:color="000000"/>
            </w:tcBorders>
          </w:tcPr>
          <w:p w14:paraId="6419EFFD" w14:textId="77777777" w:rsidR="00824CFD" w:rsidRPr="00DA7B38" w:rsidRDefault="00824CFD" w:rsidP="00822B04">
            <w:pPr>
              <w:widowControl w:val="0"/>
              <w:kinsoku w:val="0"/>
              <w:overflowPunct w:val="0"/>
              <w:autoSpaceDE w:val="0"/>
              <w:autoSpaceDN w:val="0"/>
              <w:adjustRightInd w:val="0"/>
              <w:spacing w:before="78" w:after="0" w:line="360" w:lineRule="auto"/>
              <w:ind w:left="180" w:right="2"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18</w:t>
            </w:r>
          </w:p>
        </w:tc>
        <w:tc>
          <w:tcPr>
            <w:tcW w:w="1350" w:type="dxa"/>
            <w:tcBorders>
              <w:top w:val="single" w:sz="4" w:space="0" w:color="000000"/>
              <w:left w:val="single" w:sz="4" w:space="0" w:color="000000"/>
              <w:bottom w:val="double" w:sz="2" w:space="0" w:color="000000"/>
              <w:right w:val="single" w:sz="4" w:space="0" w:color="000000"/>
            </w:tcBorders>
          </w:tcPr>
          <w:p w14:paraId="5218B612"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24</w:t>
            </w:r>
          </w:p>
        </w:tc>
        <w:tc>
          <w:tcPr>
            <w:tcW w:w="1440" w:type="dxa"/>
            <w:tcBorders>
              <w:top w:val="single" w:sz="4" w:space="0" w:color="000000"/>
              <w:left w:val="single" w:sz="4" w:space="0" w:color="000000"/>
              <w:bottom w:val="double" w:sz="2" w:space="0" w:color="000000"/>
              <w:right w:val="single" w:sz="4" w:space="0" w:color="000000"/>
            </w:tcBorders>
          </w:tcPr>
          <w:p w14:paraId="190D9F5E"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27</w:t>
            </w:r>
          </w:p>
        </w:tc>
        <w:tc>
          <w:tcPr>
            <w:tcW w:w="1620" w:type="dxa"/>
            <w:tcBorders>
              <w:top w:val="single" w:sz="4" w:space="0" w:color="000000"/>
              <w:left w:val="single" w:sz="4" w:space="0" w:color="000000"/>
              <w:bottom w:val="double" w:sz="2" w:space="0" w:color="000000"/>
              <w:right w:val="double" w:sz="2" w:space="0" w:color="000000"/>
            </w:tcBorders>
          </w:tcPr>
          <w:p w14:paraId="3AA78FEC" w14:textId="77777777" w:rsidR="00824CFD" w:rsidRPr="00DA7B38" w:rsidRDefault="00824CFD"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5"/>
                <w:kern w:val="0"/>
                <w:szCs w:val="24"/>
                <w:lang w:eastAsia="ru-RU"/>
              </w:rPr>
            </w:pPr>
            <w:r w:rsidRPr="00DA7B38">
              <w:rPr>
                <w:rFonts w:eastAsia="Times New Roman" w:cs="Arial"/>
                <w:b w:val="0"/>
                <w:color w:val="0D0D0D" w:themeColor="text1" w:themeTint="F2"/>
                <w:spacing w:val="-5"/>
                <w:kern w:val="0"/>
                <w:szCs w:val="24"/>
                <w:lang w:eastAsia="ru-RU"/>
              </w:rPr>
              <w:t>30</w:t>
            </w:r>
          </w:p>
        </w:tc>
      </w:tr>
    </w:tbl>
    <w:p w14:paraId="15AE49B1" w14:textId="77777777" w:rsidR="00967EF2" w:rsidRPr="00DA7B38" w:rsidRDefault="00967EF2" w:rsidP="00DA7B38">
      <w:pPr>
        <w:tabs>
          <w:tab w:val="left" w:pos="1219"/>
        </w:tabs>
        <w:kinsoku w:val="0"/>
        <w:overflowPunct w:val="0"/>
        <w:spacing w:before="35" w:line="360" w:lineRule="auto"/>
        <w:ind w:left="180" w:right="-177" w:firstLine="540"/>
        <w:jc w:val="both"/>
        <w:rPr>
          <w:b w:val="0"/>
          <w:bCs/>
          <w:color w:val="0D0D0D" w:themeColor="text1" w:themeTint="F2"/>
          <w:spacing w:val="-2"/>
          <w:szCs w:val="24"/>
          <w:lang w:val="en-US"/>
        </w:rPr>
      </w:pPr>
    </w:p>
    <w:p w14:paraId="5A4DC3A5" w14:textId="77777777" w:rsidR="005D3B22" w:rsidRPr="00DA7B38" w:rsidRDefault="005773EF" w:rsidP="00DA7B38">
      <w:pPr>
        <w:pStyle w:val="ListParagraph"/>
        <w:widowControl w:val="0"/>
        <w:numPr>
          <w:ilvl w:val="1"/>
          <w:numId w:val="5"/>
        </w:numPr>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Երբ c</w:t>
      </w:r>
      <w:r w:rsidRPr="00DA7B38">
        <w:rPr>
          <w:b w:val="0"/>
          <w:bCs/>
          <w:color w:val="0D0D0D" w:themeColor="text1" w:themeTint="F2"/>
          <w:spacing w:val="-2"/>
          <w:szCs w:val="24"/>
          <w:vertAlign w:val="subscript"/>
          <w:lang w:val="hy-AM"/>
        </w:rPr>
        <w:t>1</w:t>
      </w:r>
      <w:r w:rsidRPr="00DA7B38">
        <w:rPr>
          <w:b w:val="0"/>
          <w:bCs/>
          <w:color w:val="0D0D0D" w:themeColor="text1" w:themeTint="F2"/>
          <w:spacing w:val="-2"/>
          <w:szCs w:val="24"/>
          <w:lang w:val="hy-AM"/>
        </w:rPr>
        <w:t xml:space="preserve"> գործակիցը հավասար է 1-ի, α</w:t>
      </w:r>
      <w:r w:rsidRPr="00DA7B38">
        <w:rPr>
          <w:b w:val="0"/>
          <w:bCs/>
          <w:color w:val="0D0D0D" w:themeColor="text1" w:themeTint="F2"/>
          <w:spacing w:val="-2"/>
          <w:szCs w:val="24"/>
          <w:vertAlign w:val="subscript"/>
          <w:lang w:val="hy-AM"/>
        </w:rPr>
        <w:t>1</w:t>
      </w:r>
      <w:r w:rsidRPr="00DA7B38">
        <w:rPr>
          <w:b w:val="0"/>
          <w:bCs/>
          <w:color w:val="0D0D0D" w:themeColor="text1" w:themeTint="F2"/>
          <w:spacing w:val="-2"/>
          <w:szCs w:val="24"/>
          <w:lang w:val="hy-AM"/>
        </w:rPr>
        <w:t xml:space="preserve"> և α</w:t>
      </w:r>
      <w:r w:rsidRPr="00DA7B38">
        <w:rPr>
          <w:b w:val="0"/>
          <w:bCs/>
          <w:color w:val="0D0D0D" w:themeColor="text1" w:themeTint="F2"/>
          <w:spacing w:val="-2"/>
          <w:szCs w:val="24"/>
          <w:vertAlign w:val="subscript"/>
          <w:lang w:val="hy-AM"/>
        </w:rPr>
        <w:t>2</w:t>
      </w:r>
      <w:r w:rsidRPr="00DA7B38">
        <w:rPr>
          <w:b w:val="0"/>
          <w:bCs/>
          <w:color w:val="0D0D0D" w:themeColor="text1" w:themeTint="F2"/>
          <w:spacing w:val="-2"/>
          <w:szCs w:val="24"/>
          <w:lang w:val="hy-AM"/>
        </w:rPr>
        <w:t xml:space="preserve"> գործակիցների արժեքները պետք է որոշել համապատասխանաբար՝ Նկար 4-ում և Նկար 5-ում բերված </w:t>
      </w:r>
      <w:r w:rsidR="00CC47D3" w:rsidRPr="00DA7B38">
        <w:rPr>
          <w:b w:val="0"/>
          <w:bCs/>
          <w:color w:val="0D0D0D" w:themeColor="text1" w:themeTint="F2"/>
          <w:spacing w:val="-2"/>
          <w:szCs w:val="24"/>
          <w:lang w:val="hy-AM"/>
        </w:rPr>
        <w:t>գրաֆիկնե</w:t>
      </w:r>
      <w:r w:rsidR="00CC47D3" w:rsidRPr="00DA7B38">
        <w:rPr>
          <w:b w:val="0"/>
          <w:bCs/>
          <w:color w:val="0D0D0D" w:themeColor="text1" w:themeTint="F2"/>
          <w:spacing w:val="-2"/>
          <w:szCs w:val="24"/>
          <w:lang w:val="en-US"/>
        </w:rPr>
        <w:t>ր</w:t>
      </w:r>
      <w:r w:rsidRPr="00DA7B38">
        <w:rPr>
          <w:b w:val="0"/>
          <w:bCs/>
          <w:color w:val="0D0D0D" w:themeColor="text1" w:themeTint="F2"/>
          <w:spacing w:val="-2"/>
          <w:szCs w:val="24"/>
          <w:lang w:val="hy-AM"/>
        </w:rPr>
        <w:t>ով։</w:t>
      </w:r>
    </w:p>
    <w:p w14:paraId="5C122503" w14:textId="6BCA242C" w:rsidR="00967EF2" w:rsidRPr="00AF6C01" w:rsidRDefault="00122610" w:rsidP="00AF6C01">
      <w:pPr>
        <w:widowControl w:val="0"/>
        <w:autoSpaceDE w:val="0"/>
        <w:autoSpaceDN w:val="0"/>
        <w:spacing w:after="0" w:line="360" w:lineRule="auto"/>
        <w:ind w:right="-177"/>
        <w:jc w:val="both"/>
        <w:rPr>
          <w:color w:val="0D0D0D" w:themeColor="text1" w:themeTint="F2"/>
          <w:szCs w:val="24"/>
          <w:lang w:val="en-US"/>
        </w:rPr>
      </w:pPr>
      <w:r w:rsidRPr="00DA7B38">
        <w:rPr>
          <w:noProof/>
          <w:kern w:val="0"/>
          <w:lang w:val="en-US"/>
        </w:rPr>
        <w:drawing>
          <wp:anchor distT="0" distB="0" distL="114300" distR="114300" simplePos="0" relativeHeight="251668480" behindDoc="1" locked="0" layoutInCell="1" allowOverlap="1" wp14:anchorId="26777486" wp14:editId="24964A58">
            <wp:simplePos x="0" y="0"/>
            <wp:positionH relativeFrom="column">
              <wp:posOffset>1005840</wp:posOffset>
            </wp:positionH>
            <wp:positionV relativeFrom="paragraph">
              <wp:posOffset>322580</wp:posOffset>
            </wp:positionV>
            <wp:extent cx="4683125" cy="3744595"/>
            <wp:effectExtent l="0" t="0" r="6350" b="0"/>
            <wp:wrapTopAndBottom/>
            <wp:docPr id="942"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860" r="10959" b="1441"/>
                    <a:stretch/>
                  </pic:blipFill>
                  <pic:spPr bwMode="auto">
                    <a:xfrm>
                      <a:off x="0" y="0"/>
                      <a:ext cx="4683125" cy="3744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22CAD1" w14:textId="1CF7DC46" w:rsidR="00967EF2" w:rsidRPr="007A2F26" w:rsidRDefault="005773EF" w:rsidP="007A2F26">
      <w:pPr>
        <w:pStyle w:val="ListParagraph"/>
        <w:widowControl w:val="0"/>
        <w:autoSpaceDE w:val="0"/>
        <w:autoSpaceDN w:val="0"/>
        <w:spacing w:after="0" w:line="360" w:lineRule="auto"/>
        <w:ind w:left="180" w:right="-177" w:firstLine="540"/>
        <w:contextualSpacing w:val="0"/>
        <w:rPr>
          <w:color w:val="0D0D0D" w:themeColor="text1" w:themeTint="F2"/>
          <w:szCs w:val="24"/>
          <w:lang w:val="en-US"/>
        </w:rPr>
      </w:pPr>
      <w:r w:rsidRPr="00DA7B38">
        <w:rPr>
          <w:color w:val="0D0D0D" w:themeColor="text1" w:themeTint="F2"/>
          <w:szCs w:val="24"/>
          <w:lang w:val="hy-AM"/>
        </w:rPr>
        <w:t>Նկար 4</w:t>
      </w:r>
      <w:r w:rsidR="00D82906" w:rsidRPr="00DA7B38">
        <w:rPr>
          <w:color w:val="0D0D0D" w:themeColor="text1" w:themeTint="F2"/>
          <w:szCs w:val="24"/>
          <w:lang w:val="en-US"/>
        </w:rPr>
        <w:t>.</w:t>
      </w:r>
      <w:r w:rsidRPr="00DA7B38">
        <w:rPr>
          <w:color w:val="0D0D0D" w:themeColor="text1" w:themeTint="F2"/>
          <w:szCs w:val="24"/>
          <w:lang w:val="hy-AM"/>
        </w:rPr>
        <w:t xml:space="preserve"> α</w:t>
      </w:r>
      <w:r w:rsidRPr="00DA7B38">
        <w:rPr>
          <w:color w:val="0D0D0D" w:themeColor="text1" w:themeTint="F2"/>
          <w:szCs w:val="24"/>
          <w:vertAlign w:val="subscript"/>
          <w:lang w:val="hy-AM"/>
        </w:rPr>
        <w:t>1</w:t>
      </w:r>
      <w:r w:rsidRPr="00DA7B38">
        <w:rPr>
          <w:color w:val="0D0D0D" w:themeColor="text1" w:themeTint="F2"/>
          <w:szCs w:val="24"/>
          <w:lang w:val="hy-AM"/>
        </w:rPr>
        <w:t xml:space="preserve"> գործակցի արժեքը</w:t>
      </w:r>
    </w:p>
    <w:p w14:paraId="34CB8EE4" w14:textId="77777777" w:rsidR="00967EF2" w:rsidRPr="00DA7B38" w:rsidRDefault="00967EF2" w:rsidP="00BD398E">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DA7B38">
        <w:rPr>
          <w:noProof/>
          <w:color w:val="0D0D0D" w:themeColor="text1" w:themeTint="F2"/>
          <w:szCs w:val="24"/>
          <w:lang w:val="en-US"/>
        </w:rPr>
        <w:lastRenderedPageBreak/>
        <w:drawing>
          <wp:inline distT="0" distB="0" distL="0" distR="0" wp14:anchorId="45EB3741" wp14:editId="2FB98279">
            <wp:extent cx="4969565" cy="3918260"/>
            <wp:effectExtent l="0" t="0" r="254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9565" cy="3918260"/>
                    </a:xfrm>
                    <a:prstGeom prst="rect">
                      <a:avLst/>
                    </a:prstGeom>
                    <a:noFill/>
                    <a:ln>
                      <a:noFill/>
                    </a:ln>
                  </pic:spPr>
                </pic:pic>
              </a:graphicData>
            </a:graphic>
          </wp:inline>
        </w:drawing>
      </w:r>
    </w:p>
    <w:p w14:paraId="003587F0" w14:textId="77777777" w:rsidR="00C53D15" w:rsidRPr="00DA7B38" w:rsidRDefault="00967EF2" w:rsidP="00822B04">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DA7B38">
        <w:rPr>
          <w:color w:val="0D0D0D" w:themeColor="text1" w:themeTint="F2"/>
          <w:szCs w:val="24"/>
          <w:lang w:val="hy-AM"/>
        </w:rPr>
        <w:t>Նկար 5</w:t>
      </w:r>
      <w:r w:rsidR="00D82906" w:rsidRPr="00DA7B38">
        <w:rPr>
          <w:color w:val="0D0D0D" w:themeColor="text1" w:themeTint="F2"/>
          <w:szCs w:val="24"/>
          <w:lang w:val="en-US"/>
        </w:rPr>
        <w:t>.</w:t>
      </w:r>
      <w:r w:rsidRPr="00DA7B38">
        <w:rPr>
          <w:color w:val="0D0D0D" w:themeColor="text1" w:themeTint="F2"/>
          <w:szCs w:val="24"/>
          <w:lang w:val="hy-AM"/>
        </w:rPr>
        <w:t xml:space="preserve"> α</w:t>
      </w:r>
      <w:r w:rsidRPr="00DA7B38">
        <w:rPr>
          <w:color w:val="0D0D0D" w:themeColor="text1" w:themeTint="F2"/>
          <w:szCs w:val="24"/>
          <w:vertAlign w:val="subscript"/>
          <w:lang w:val="hy-AM"/>
        </w:rPr>
        <w:t>2</w:t>
      </w:r>
      <w:r w:rsidRPr="00DA7B38">
        <w:rPr>
          <w:color w:val="0D0D0D" w:themeColor="text1" w:themeTint="F2"/>
          <w:szCs w:val="24"/>
          <w:lang w:val="hy-AM"/>
        </w:rPr>
        <w:t xml:space="preserve"> գործակցի արժեքը</w:t>
      </w:r>
    </w:p>
    <w:p w14:paraId="20ACC420" w14:textId="77777777" w:rsidR="00967EF2" w:rsidRPr="00DA7B38" w:rsidRDefault="00967EF2" w:rsidP="00DA7B38">
      <w:pPr>
        <w:pStyle w:val="ListParagraph"/>
        <w:widowControl w:val="0"/>
        <w:autoSpaceDE w:val="0"/>
        <w:autoSpaceDN w:val="0"/>
        <w:spacing w:after="0" w:line="360" w:lineRule="auto"/>
        <w:ind w:left="180" w:right="-177" w:firstLine="540"/>
        <w:contextualSpacing w:val="0"/>
        <w:jc w:val="both"/>
        <w:rPr>
          <w:color w:val="0D0D0D" w:themeColor="text1" w:themeTint="F2"/>
          <w:szCs w:val="24"/>
          <w:lang w:val="hy-AM"/>
        </w:rPr>
      </w:pPr>
    </w:p>
    <w:p w14:paraId="1EECD379" w14:textId="1ADF193A" w:rsidR="00967EF2" w:rsidRPr="00DA7B38" w:rsidRDefault="008B2566" w:rsidP="00822B04">
      <w:pPr>
        <w:pStyle w:val="ListParagraph"/>
        <w:widowControl w:val="0"/>
        <w:numPr>
          <w:ilvl w:val="1"/>
          <w:numId w:val="5"/>
        </w:numPr>
        <w:tabs>
          <w:tab w:val="left" w:pos="117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Կլոր</w:t>
      </w:r>
      <w:r w:rsidR="00967EF2" w:rsidRPr="00DA7B38">
        <w:rPr>
          <w:b w:val="0"/>
          <w:bCs/>
          <w:color w:val="0D0D0D" w:themeColor="text1" w:themeTint="F2"/>
          <w:spacing w:val="-2"/>
          <w:szCs w:val="24"/>
          <w:lang w:val="hy-AM"/>
        </w:rPr>
        <w:t xml:space="preserve"> երկաթբետոնե 6մ և 12մ տրամագիծ ունեցող այն սիլոսների պատերը, որոնք ծայրերում ունեն պատերի հետ </w:t>
      </w:r>
      <w:r w:rsidR="00670C4F" w:rsidRPr="00DA7B38">
        <w:rPr>
          <w:b w:val="0"/>
          <w:bCs/>
          <w:color w:val="0D0D0D" w:themeColor="text1" w:themeTint="F2"/>
          <w:spacing w:val="-2"/>
          <w:szCs w:val="24"/>
          <w:lang w:val="hy-AM"/>
        </w:rPr>
        <w:t>հոդակապա</w:t>
      </w:r>
      <w:r w:rsidR="00967EF2" w:rsidRPr="00DA7B38">
        <w:rPr>
          <w:b w:val="0"/>
          <w:bCs/>
          <w:color w:val="0D0D0D" w:themeColor="text1" w:themeTint="F2"/>
          <w:spacing w:val="-2"/>
          <w:szCs w:val="24"/>
          <w:lang w:val="hy-AM"/>
        </w:rPr>
        <w:t>ով ամրացված, իսկ հորիզոնական հարթություններում՝ կոշտ ամրացված դիաֆրագմաներ, պետք է հաշվարկել h</w:t>
      </w:r>
      <w:r w:rsidR="00967EF2" w:rsidRPr="00DA7B38">
        <w:rPr>
          <w:b w:val="0"/>
          <w:bCs/>
          <w:color w:val="0D0D0D" w:themeColor="text1" w:themeTint="F2"/>
          <w:spacing w:val="-2"/>
          <w:szCs w:val="24"/>
          <w:vertAlign w:val="subscript"/>
          <w:lang w:val="hy-AM"/>
        </w:rPr>
        <w:t>1</w:t>
      </w:r>
      <w:r w:rsidR="00967EF2" w:rsidRPr="00DA7B38">
        <w:rPr>
          <w:b w:val="0"/>
          <w:bCs/>
          <w:color w:val="0D0D0D" w:themeColor="text1" w:themeTint="F2"/>
          <w:spacing w:val="-2"/>
          <w:szCs w:val="24"/>
          <w:lang w:val="hy-AM"/>
        </w:rPr>
        <w:t>, h</w:t>
      </w:r>
      <w:r w:rsidR="00967EF2" w:rsidRPr="00DA7B38">
        <w:rPr>
          <w:b w:val="0"/>
          <w:bCs/>
          <w:color w:val="0D0D0D" w:themeColor="text1" w:themeTint="F2"/>
          <w:spacing w:val="-2"/>
          <w:szCs w:val="24"/>
          <w:vertAlign w:val="subscript"/>
          <w:lang w:val="hy-AM"/>
        </w:rPr>
        <w:t>2</w:t>
      </w:r>
      <w:r w:rsidR="00967EF2" w:rsidRPr="00DA7B38">
        <w:rPr>
          <w:b w:val="0"/>
          <w:bCs/>
          <w:color w:val="0D0D0D" w:themeColor="text1" w:themeTint="F2"/>
          <w:spacing w:val="-2"/>
          <w:szCs w:val="24"/>
          <w:lang w:val="hy-AM"/>
        </w:rPr>
        <w:t xml:space="preserve"> և h</w:t>
      </w:r>
      <w:r w:rsidR="00967EF2" w:rsidRPr="00DA7B38">
        <w:rPr>
          <w:b w:val="0"/>
          <w:bCs/>
          <w:color w:val="0D0D0D" w:themeColor="text1" w:themeTint="F2"/>
          <w:spacing w:val="-2"/>
          <w:szCs w:val="24"/>
          <w:vertAlign w:val="subscript"/>
          <w:lang w:val="hy-AM"/>
        </w:rPr>
        <w:t>3</w:t>
      </w:r>
      <w:r w:rsidR="00967EF2" w:rsidRPr="00DA7B38">
        <w:rPr>
          <w:b w:val="0"/>
          <w:bCs/>
          <w:color w:val="0D0D0D" w:themeColor="text1" w:themeTint="F2"/>
          <w:spacing w:val="-2"/>
          <w:szCs w:val="24"/>
          <w:lang w:val="hy-AM"/>
        </w:rPr>
        <w:t xml:space="preserve"> բարձրություններում գտնվող գոտիներում (տես Նկար 1) ըստ N, կՆ, </w:t>
      </w:r>
      <w:r w:rsidR="00A8317C" w:rsidRPr="00DA7B38">
        <w:rPr>
          <w:b w:val="0"/>
          <w:bCs/>
          <w:color w:val="0D0D0D" w:themeColor="text1" w:themeTint="F2"/>
          <w:spacing w:val="-2"/>
          <w:szCs w:val="24"/>
          <w:lang w:val="hy-AM"/>
        </w:rPr>
        <w:t>երկայ</w:t>
      </w:r>
      <w:r w:rsidR="00670C4F" w:rsidRPr="00DA7B38">
        <w:rPr>
          <w:b w:val="0"/>
          <w:bCs/>
          <w:color w:val="0D0D0D" w:themeColor="text1" w:themeTint="F2"/>
          <w:spacing w:val="-2"/>
          <w:szCs w:val="24"/>
          <w:lang w:val="hy-AM"/>
        </w:rPr>
        <w:t>նական</w:t>
      </w:r>
      <w:r w:rsidR="00967EF2" w:rsidRPr="00DA7B38">
        <w:rPr>
          <w:b w:val="0"/>
          <w:bCs/>
          <w:color w:val="0D0D0D" w:themeColor="text1" w:themeTint="F2"/>
          <w:spacing w:val="-2"/>
          <w:szCs w:val="24"/>
          <w:lang w:val="hy-AM"/>
        </w:rPr>
        <w:t xml:space="preserve"> ձգող ուժի, որը որոշվում է հետևյալ բանաձևով</w:t>
      </w:r>
      <w:r w:rsidR="007A2F26" w:rsidRPr="00AB4C0D">
        <w:rPr>
          <w:rFonts w:cs="Cambria Math"/>
          <w:b w:val="0"/>
          <w:bCs/>
          <w:color w:val="0D0D0D" w:themeColor="text1" w:themeTint="F2"/>
          <w:spacing w:val="-2"/>
          <w:szCs w:val="24"/>
          <w:lang w:val="hy-AM"/>
        </w:rPr>
        <w:t>.</w:t>
      </w:r>
      <w:r w:rsidR="00967EF2" w:rsidRPr="007A2F26">
        <w:rPr>
          <w:b w:val="0"/>
          <w:bCs/>
          <w:color w:val="0D0D0D" w:themeColor="text1" w:themeTint="F2"/>
          <w:spacing w:val="-2"/>
          <w:szCs w:val="24"/>
          <w:lang w:val="hy-AM"/>
        </w:rPr>
        <w:t xml:space="preserve"> </w:t>
      </w:r>
      <w:r w:rsidR="00967EF2" w:rsidRPr="00DA7B38">
        <w:rPr>
          <w:b w:val="0"/>
          <w:bCs/>
          <w:color w:val="0D0D0D" w:themeColor="text1" w:themeTint="F2"/>
          <w:spacing w:val="-2"/>
          <w:szCs w:val="24"/>
          <w:lang w:val="hy-AM"/>
        </w:rPr>
        <w:t xml:space="preserve"> </w:t>
      </w:r>
    </w:p>
    <w:p w14:paraId="7E7994A2" w14:textId="77777777" w:rsidR="00967EF2" w:rsidRPr="00DA7B38" w:rsidRDefault="00967EF2" w:rsidP="00822B04">
      <w:pPr>
        <w:pStyle w:val="ListParagraph"/>
        <w:widowControl w:val="0"/>
        <w:tabs>
          <w:tab w:val="left" w:pos="1170"/>
        </w:tabs>
        <w:autoSpaceDE w:val="0"/>
        <w:autoSpaceDN w:val="0"/>
        <w:spacing w:after="0" w:line="360" w:lineRule="auto"/>
        <w:ind w:left="180" w:right="-177" w:firstLine="540"/>
        <w:contextualSpacing w:val="0"/>
        <w:rPr>
          <w:b w:val="0"/>
          <w:bCs/>
          <w:color w:val="0D0D0D" w:themeColor="text1" w:themeTint="F2"/>
          <w:spacing w:val="-2"/>
          <w:szCs w:val="24"/>
          <w:lang w:val="hy-AM"/>
        </w:rPr>
      </w:pPr>
    </w:p>
    <w:p w14:paraId="1947F63A" w14:textId="77777777" w:rsidR="00967EF2" w:rsidRPr="007A2F26" w:rsidRDefault="007A2F26" w:rsidP="007A2F26">
      <w:pPr>
        <w:pStyle w:val="ListParagraph"/>
        <w:widowControl w:val="0"/>
        <w:tabs>
          <w:tab w:val="left" w:pos="1170"/>
        </w:tabs>
        <w:autoSpaceDE w:val="0"/>
        <w:autoSpaceDN w:val="0"/>
        <w:spacing w:after="0" w:line="360" w:lineRule="auto"/>
        <w:ind w:left="180" w:right="-177" w:firstLine="540"/>
        <w:contextualSpacing w:val="0"/>
        <w:rPr>
          <w:b w:val="0"/>
          <w:bCs/>
          <w:color w:val="0D0D0D" w:themeColor="text1" w:themeTint="F2"/>
          <w:spacing w:val="-2"/>
          <w:szCs w:val="24"/>
          <w:lang w:val="hy-AM"/>
        </w:rPr>
      </w:pPr>
      <w:r w:rsidRPr="00AB4C0D">
        <w:rPr>
          <w:rFonts w:eastAsiaTheme="minorEastAsia"/>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w:bookmarkStart w:id="46" w:name="_Hlk188728990"/>
        <m:r>
          <m:rPr>
            <m:sty m:val="bi"/>
          </m:rPr>
          <w:rPr>
            <w:rFonts w:ascii="Cambria Math" w:eastAsia="Times New Roman" w:hAnsi="Cambria Math" w:cs="Arial"/>
            <w:color w:val="0D0D0D" w:themeColor="text1" w:themeTint="F2"/>
            <w:kern w:val="0"/>
            <w:szCs w:val="24"/>
            <w:lang w:val="hy-AM" w:eastAsia="ru-RU"/>
          </w:rPr>
          <m:t xml:space="preserve"> </m:t>
        </m:r>
        <m:d>
          <m:dPr>
            <m:ctrlPr>
              <w:rPr>
                <w:rFonts w:ascii="Cambria Math" w:eastAsia="Times New Roman" w:hAnsi="Cambria Math" w:cs="Arial"/>
                <w:i/>
                <w:color w:val="0D0D0D" w:themeColor="text1" w:themeTint="F2"/>
                <w:kern w:val="0"/>
                <w:szCs w:val="24"/>
                <w:lang w:val="hy-AM" w:eastAsia="ru-RU"/>
              </w:rPr>
            </m:ctrlPr>
          </m:dPr>
          <m:e>
            <m:r>
              <m:rPr>
                <m:sty m:val="bi"/>
              </m:rPr>
              <w:rPr>
                <w:rFonts w:ascii="Cambria Math" w:eastAsia="Times New Roman" w:hAnsi="Cambria Math" w:cs="Arial"/>
                <w:color w:val="0D0D0D" w:themeColor="text1" w:themeTint="F2"/>
                <w:kern w:val="0"/>
                <w:szCs w:val="24"/>
                <w:lang w:val="hy-AM" w:eastAsia="ru-RU"/>
              </w:rPr>
              <m:t>1+</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α</m:t>
                </m:r>
              </m:e>
              <m:sub>
                <m:r>
                  <m:rPr>
                    <m:sty m:val="bi"/>
                  </m:rPr>
                  <w:rPr>
                    <w:rFonts w:ascii="Cambria Math" w:eastAsia="Times New Roman" w:hAnsi="Cambria Math" w:cs="Arial"/>
                    <w:color w:val="0D0D0D" w:themeColor="text1" w:themeTint="F2"/>
                    <w:kern w:val="0"/>
                    <w:szCs w:val="24"/>
                    <w:lang w:val="hy-AM" w:eastAsia="ru-RU"/>
                  </w:rPr>
                  <m:t>1</m:t>
                </m:r>
              </m:sub>
            </m:sSub>
          </m:e>
        </m:d>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d</m:t>
            </m:r>
          </m:num>
          <m:den>
            <m:r>
              <m:rPr>
                <m:sty m:val="bi"/>
              </m:rPr>
              <w:rPr>
                <w:rFonts w:ascii="Cambria Math" w:eastAsia="Times New Roman" w:hAnsi="Cambria Math" w:cs="Arial"/>
                <w:color w:val="0D0D0D" w:themeColor="text1" w:themeTint="F2"/>
                <w:kern w:val="0"/>
                <w:szCs w:val="24"/>
                <w:lang w:val="hy-AM" w:eastAsia="ru-RU"/>
              </w:rPr>
              <m:t>2</m:t>
            </m:r>
          </m:den>
        </m:f>
        <m:r>
          <m:rPr>
            <m:sty m:val="bi"/>
          </m:rPr>
          <w:rPr>
            <w:rFonts w:ascii="Cambria Math" w:eastAsia="Times New Roman" w:hAnsi="Cambria Math" w:cs="Arial"/>
            <w:color w:val="0D0D0D" w:themeColor="text1" w:themeTint="F2"/>
            <w:kern w:val="0"/>
            <w:szCs w:val="24"/>
            <w:lang w:val="hy-AM" w:eastAsia="ru-RU"/>
          </w:rPr>
          <m:t xml:space="preserve">                                                                      </m:t>
        </m:r>
      </m:oMath>
      <w:r w:rsidR="00967EF2" w:rsidRPr="007A2F26">
        <w:rPr>
          <w:rFonts w:eastAsia="Times New Roman" w:cs="Times New Roman"/>
          <w:b w:val="0"/>
          <w:color w:val="0D0D0D" w:themeColor="text1" w:themeTint="F2"/>
          <w:kern w:val="0"/>
          <w:szCs w:val="24"/>
          <w:lang w:val="hy-AM" w:eastAsia="ru-RU"/>
        </w:rPr>
        <w:t>(21)</w:t>
      </w:r>
    </w:p>
    <w:p w14:paraId="78BDCDC8" w14:textId="77777777" w:rsidR="00967EF2" w:rsidRPr="00DA7B38" w:rsidRDefault="009B3777" w:rsidP="00822B04">
      <w:pPr>
        <w:pStyle w:val="ListParagraph"/>
        <w:tabs>
          <w:tab w:val="left" w:pos="1170"/>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47" w:name="_Hlk188729014"/>
      <w:bookmarkEnd w:id="46"/>
      <w:r w:rsidRPr="00DA7B38">
        <w:rPr>
          <w:b w:val="0"/>
          <w:bCs/>
          <w:color w:val="0D0D0D" w:themeColor="text1" w:themeTint="F2"/>
          <w:spacing w:val="-2"/>
          <w:szCs w:val="24"/>
          <w:lang w:val="hy-AM"/>
        </w:rPr>
        <w:t>ո</w:t>
      </w:r>
      <w:r w:rsidR="00967EF2" w:rsidRPr="00DA7B38">
        <w:rPr>
          <w:b w:val="0"/>
          <w:bCs/>
          <w:color w:val="0D0D0D" w:themeColor="text1" w:themeTint="F2"/>
          <w:spacing w:val="-2"/>
          <w:szCs w:val="24"/>
          <w:lang w:val="hy-AM"/>
        </w:rPr>
        <w:t>րտեղ՝</w:t>
      </w:r>
    </w:p>
    <w:bookmarkEnd w:id="47"/>
    <w:p w14:paraId="248C7322" w14:textId="77777777" w:rsidR="00967EF2" w:rsidRPr="007A2F26" w:rsidRDefault="00967EF2" w:rsidP="00822B04">
      <w:pPr>
        <w:pStyle w:val="ListParagraph"/>
        <w:tabs>
          <w:tab w:val="left" w:pos="1170"/>
          <w:tab w:val="left" w:pos="1219"/>
        </w:tabs>
        <w:kinsoku w:val="0"/>
        <w:overflowPunct w:val="0"/>
        <w:spacing w:before="35"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Symbol"/>
          <w:b w:val="0"/>
          <w:color w:val="0D0D0D" w:themeColor="text1" w:themeTint="F2"/>
          <w:kern w:val="0"/>
          <w:szCs w:val="24"/>
          <w:lang w:eastAsia="ru-RU"/>
        </w:rPr>
        <w:t>α</w:t>
      </w:r>
      <w:r w:rsidRPr="00DA7B38">
        <w:rPr>
          <w:rFonts w:eastAsia="Times New Roman" w:cs="Arial"/>
          <w:b w:val="0"/>
          <w:color w:val="0D0D0D" w:themeColor="text1" w:themeTint="F2"/>
          <w:kern w:val="0"/>
          <w:szCs w:val="24"/>
          <w:vertAlign w:val="subscript"/>
          <w:lang w:val="hy-AM" w:eastAsia="ru-RU"/>
        </w:rPr>
        <w:t>1</w:t>
      </w:r>
      <w:r w:rsidRPr="00DA7B38">
        <w:rPr>
          <w:rFonts w:eastAsia="Times New Roman" w:cs="Arial"/>
          <w:b w:val="0"/>
          <w:color w:val="0D0D0D" w:themeColor="text1" w:themeTint="F2"/>
          <w:spacing w:val="40"/>
          <w:kern w:val="0"/>
          <w:szCs w:val="24"/>
          <w:lang w:val="hy-AM" w:eastAsia="ru-RU"/>
        </w:rPr>
        <w:t xml:space="preserve"> </w:t>
      </w:r>
      <w:r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spacing w:val="-6"/>
          <w:kern w:val="0"/>
          <w:szCs w:val="24"/>
          <w:lang w:val="hy-AM" w:eastAsia="ru-RU"/>
        </w:rPr>
        <w:t xml:space="preserve"> </w:t>
      </w:r>
      <w:r w:rsidRPr="007A2F26">
        <w:rPr>
          <w:rFonts w:eastAsia="Times New Roman" w:cs="Arial"/>
          <w:b w:val="0"/>
          <w:color w:val="0D0D0D" w:themeColor="text1" w:themeTint="F2"/>
          <w:kern w:val="0"/>
          <w:szCs w:val="24"/>
          <w:lang w:val="hy-AM" w:eastAsia="ru-RU"/>
        </w:rPr>
        <w:t xml:space="preserve">գործակից է, որի արժեքը </w:t>
      </w:r>
      <w:r w:rsidRPr="007A2F26">
        <w:rPr>
          <w:rFonts w:eastAsia="Times New Roman" w:cs="Arial"/>
          <w:b w:val="0"/>
          <w:i/>
          <w:iCs/>
          <w:color w:val="0D0D0D" w:themeColor="text1" w:themeTint="F2"/>
          <w:kern w:val="0"/>
          <w:szCs w:val="24"/>
          <w:lang w:val="hy-AM" w:eastAsia="ru-RU"/>
        </w:rPr>
        <w:t>h</w:t>
      </w:r>
      <w:r w:rsidRPr="007A2F26">
        <w:rPr>
          <w:rFonts w:eastAsia="Times New Roman" w:cs="Arial"/>
          <w:b w:val="0"/>
          <w:color w:val="0D0D0D" w:themeColor="text1" w:themeTint="F2"/>
          <w:kern w:val="0"/>
          <w:szCs w:val="24"/>
          <w:vertAlign w:val="subscript"/>
          <w:lang w:val="hy-AM" w:eastAsia="ru-RU"/>
        </w:rPr>
        <w:t>2</w:t>
      </w:r>
      <w:r w:rsidRPr="007A2F26">
        <w:rPr>
          <w:rFonts w:eastAsia="Times New Roman" w:cs="Arial"/>
          <w:b w:val="0"/>
          <w:color w:val="0D0D0D" w:themeColor="text1" w:themeTint="F2"/>
          <w:kern w:val="0"/>
          <w:szCs w:val="24"/>
          <w:lang w:val="hy-AM" w:eastAsia="ru-RU"/>
        </w:rPr>
        <w:t xml:space="preserve"> և </w:t>
      </w:r>
      <w:r w:rsidRPr="007A2F26">
        <w:rPr>
          <w:rFonts w:eastAsia="Times New Roman" w:cs="Arial"/>
          <w:b w:val="0"/>
          <w:i/>
          <w:iCs/>
          <w:color w:val="0D0D0D" w:themeColor="text1" w:themeTint="F2"/>
          <w:kern w:val="0"/>
          <w:szCs w:val="24"/>
          <w:lang w:val="hy-AM" w:eastAsia="ru-RU"/>
        </w:rPr>
        <w:t>h</w:t>
      </w:r>
      <w:r w:rsidRPr="007A2F26">
        <w:rPr>
          <w:rFonts w:eastAsia="Times New Roman" w:cs="Arial"/>
          <w:b w:val="0"/>
          <w:color w:val="0D0D0D" w:themeColor="text1" w:themeTint="F2"/>
          <w:kern w:val="0"/>
          <w:szCs w:val="24"/>
          <w:vertAlign w:val="subscript"/>
          <w:lang w:val="hy-AM" w:eastAsia="ru-RU"/>
        </w:rPr>
        <w:t>3</w:t>
      </w:r>
      <w:r w:rsidRPr="007A2F26">
        <w:rPr>
          <w:rFonts w:eastAsia="Times New Roman" w:cs="Arial"/>
          <w:b w:val="0"/>
          <w:color w:val="0D0D0D" w:themeColor="text1" w:themeTint="F2"/>
          <w:kern w:val="0"/>
          <w:szCs w:val="24"/>
          <w:lang w:val="hy-AM" w:eastAsia="ru-RU"/>
        </w:rPr>
        <w:t xml:space="preserve"> բարձրությունների սահմաններում </w:t>
      </w:r>
      <w:r w:rsidR="004B67B0" w:rsidRPr="007A2F26">
        <w:rPr>
          <w:rFonts w:eastAsia="Times New Roman" w:cs="Arial"/>
          <w:b w:val="0"/>
          <w:color w:val="0D0D0D" w:themeColor="text1" w:themeTint="F2"/>
          <w:kern w:val="0"/>
          <w:szCs w:val="24"/>
          <w:lang w:val="hy-AM" w:eastAsia="ru-RU"/>
        </w:rPr>
        <w:t xml:space="preserve">պետք է </w:t>
      </w:r>
      <w:r w:rsidRPr="007A2F26">
        <w:rPr>
          <w:rFonts w:eastAsia="Times New Roman" w:cs="Arial"/>
          <w:b w:val="0"/>
          <w:color w:val="0D0D0D" w:themeColor="text1" w:themeTint="F2"/>
          <w:kern w:val="0"/>
          <w:szCs w:val="24"/>
          <w:lang w:val="hy-AM" w:eastAsia="ru-RU"/>
        </w:rPr>
        <w:t>ընդուն</w:t>
      </w:r>
      <w:r w:rsidR="004B67B0" w:rsidRPr="007A2F26">
        <w:rPr>
          <w:rFonts w:eastAsia="Times New Roman" w:cs="Arial"/>
          <w:b w:val="0"/>
          <w:color w:val="0D0D0D" w:themeColor="text1" w:themeTint="F2"/>
          <w:kern w:val="0"/>
          <w:szCs w:val="24"/>
          <w:lang w:val="hy-AM" w:eastAsia="ru-RU"/>
        </w:rPr>
        <w:t>ել</w:t>
      </w:r>
      <w:r w:rsidRPr="007A2F26">
        <w:rPr>
          <w:rFonts w:eastAsia="Times New Roman" w:cs="Arial"/>
          <w:b w:val="0"/>
          <w:color w:val="0D0D0D" w:themeColor="text1" w:themeTint="F2"/>
          <w:kern w:val="0"/>
          <w:szCs w:val="24"/>
          <w:lang w:val="hy-AM" w:eastAsia="ru-RU"/>
        </w:rPr>
        <w:t xml:space="preserve"> ըստ </w:t>
      </w:r>
      <w:r w:rsidR="004B67B0" w:rsidRPr="007A2F26">
        <w:rPr>
          <w:rFonts w:eastAsia="Times New Roman" w:cs="Arial"/>
          <w:b w:val="0"/>
          <w:color w:val="0D0D0D" w:themeColor="text1" w:themeTint="F2"/>
          <w:kern w:val="0"/>
          <w:szCs w:val="24"/>
          <w:lang w:val="hy-AM" w:eastAsia="ru-RU"/>
        </w:rPr>
        <w:t>ա</w:t>
      </w:r>
      <w:r w:rsidRPr="007A2F26">
        <w:rPr>
          <w:rFonts w:eastAsia="Times New Roman" w:cs="Arial"/>
          <w:b w:val="0"/>
          <w:color w:val="0D0D0D" w:themeColor="text1" w:themeTint="F2"/>
          <w:kern w:val="0"/>
          <w:szCs w:val="24"/>
          <w:lang w:val="hy-AM" w:eastAsia="ru-RU"/>
        </w:rPr>
        <w:t xml:space="preserve">ղյուսակ  1-ի, իսկ </w:t>
      </w:r>
      <w:r w:rsidRPr="007A2F26">
        <w:rPr>
          <w:rFonts w:eastAsia="Times New Roman" w:cs="Arial"/>
          <w:b w:val="0"/>
          <w:i/>
          <w:iCs/>
          <w:color w:val="0D0D0D" w:themeColor="text1" w:themeTint="F2"/>
          <w:kern w:val="0"/>
          <w:szCs w:val="24"/>
          <w:lang w:val="hy-AM" w:eastAsia="ru-RU"/>
        </w:rPr>
        <w:t>h</w:t>
      </w:r>
      <w:r w:rsidRPr="007A2F26">
        <w:rPr>
          <w:rFonts w:eastAsia="Times New Roman" w:cs="Arial"/>
          <w:b w:val="0"/>
          <w:color w:val="0D0D0D" w:themeColor="text1" w:themeTint="F2"/>
          <w:kern w:val="0"/>
          <w:szCs w:val="24"/>
          <w:vertAlign w:val="subscript"/>
          <w:lang w:val="hy-AM" w:eastAsia="ru-RU"/>
        </w:rPr>
        <w:t xml:space="preserve">1 </w:t>
      </w:r>
      <w:r w:rsidRPr="007A2F26">
        <w:rPr>
          <w:rFonts w:eastAsia="Times New Roman" w:cs="Arial"/>
          <w:b w:val="0"/>
          <w:color w:val="0D0D0D" w:themeColor="text1" w:themeTint="F2"/>
          <w:kern w:val="0"/>
          <w:szCs w:val="24"/>
          <w:lang w:val="hy-AM" w:eastAsia="ru-RU"/>
        </w:rPr>
        <w:t>բարձրության սահմանում</w:t>
      </w:r>
      <w:r w:rsidR="004B67B0" w:rsidRPr="007A2F26">
        <w:rPr>
          <w:rFonts w:eastAsia="Times New Roman" w:cs="Arial"/>
          <w:b w:val="0"/>
          <w:color w:val="0D0D0D" w:themeColor="text1" w:themeTint="F2"/>
          <w:kern w:val="0"/>
          <w:szCs w:val="24"/>
          <w:lang w:val="hy-AM" w:eastAsia="ru-RU"/>
        </w:rPr>
        <w:t>՝</w:t>
      </w:r>
      <w:r w:rsidRPr="007A2F26">
        <w:rPr>
          <w:rFonts w:eastAsia="Times New Roman" w:cs="Arial"/>
          <w:b w:val="0"/>
          <w:color w:val="0D0D0D" w:themeColor="text1" w:themeTint="F2"/>
          <w:kern w:val="0"/>
          <w:szCs w:val="24"/>
          <w:lang w:val="hy-AM" w:eastAsia="ru-RU"/>
        </w:rPr>
        <w:t xml:space="preserve">  </w:t>
      </w:r>
      <w:r w:rsidRPr="007A2F26">
        <w:rPr>
          <w:rFonts w:eastAsia="Times New Roman" w:cs="Symbol"/>
          <w:b w:val="0"/>
          <w:color w:val="0D0D0D" w:themeColor="text1" w:themeTint="F2"/>
          <w:kern w:val="0"/>
          <w:szCs w:val="24"/>
          <w:lang w:eastAsia="ru-RU"/>
        </w:rPr>
        <w:t>α</w:t>
      </w:r>
      <w:r w:rsidRPr="007A2F26">
        <w:rPr>
          <w:rFonts w:eastAsia="Times New Roman" w:cs="Arial"/>
          <w:b w:val="0"/>
          <w:color w:val="0D0D0D" w:themeColor="text1" w:themeTint="F2"/>
          <w:kern w:val="0"/>
          <w:szCs w:val="24"/>
          <w:vertAlign w:val="subscript"/>
          <w:lang w:val="hy-AM" w:eastAsia="ru-RU"/>
        </w:rPr>
        <w:t>1</w:t>
      </w:r>
      <w:r w:rsidRPr="007A2F26">
        <w:rPr>
          <w:rFonts w:eastAsia="Times New Roman" w:cs="Arial"/>
          <w:b w:val="0"/>
          <w:color w:val="0D0D0D" w:themeColor="text1" w:themeTint="F2"/>
          <w:kern w:val="0"/>
          <w:szCs w:val="24"/>
          <w:lang w:val="hy-AM" w:eastAsia="ru-RU"/>
        </w:rPr>
        <w:t xml:space="preserve"> =0</w:t>
      </w:r>
      <w:r w:rsidR="007A2F26" w:rsidRPr="00AB4C0D">
        <w:rPr>
          <w:rFonts w:eastAsia="Times New Roman" w:cs="Cambria Math"/>
          <w:b w:val="0"/>
          <w:color w:val="0D0D0D" w:themeColor="text1" w:themeTint="F2"/>
          <w:kern w:val="0"/>
          <w:szCs w:val="24"/>
          <w:lang w:val="hy-AM" w:eastAsia="ru-RU"/>
        </w:rPr>
        <w:t>.</w:t>
      </w:r>
      <w:r w:rsidRPr="007A2F26">
        <w:rPr>
          <w:rFonts w:eastAsia="Times New Roman" w:cs="Arial"/>
          <w:b w:val="0"/>
          <w:color w:val="0D0D0D" w:themeColor="text1" w:themeTint="F2"/>
          <w:kern w:val="0"/>
          <w:szCs w:val="24"/>
          <w:lang w:val="hy-AM" w:eastAsia="ru-RU"/>
        </w:rPr>
        <w:t>5:</w:t>
      </w:r>
    </w:p>
    <w:p w14:paraId="3B29B465" w14:textId="77777777" w:rsidR="004B67B0" w:rsidRPr="007A2F26" w:rsidRDefault="004B67B0" w:rsidP="00822B04">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7A2F26">
        <w:rPr>
          <w:b w:val="0"/>
          <w:bCs/>
          <w:color w:val="0D0D0D" w:themeColor="text1" w:themeTint="F2"/>
          <w:spacing w:val="-2"/>
          <w:szCs w:val="24"/>
          <w:lang w:val="hy-AM"/>
        </w:rPr>
        <w:t>h ≥ 30 մ դեպքում</w:t>
      </w:r>
      <w:r w:rsidR="00A8317C" w:rsidRPr="007A2F26">
        <w:rPr>
          <w:b w:val="0"/>
          <w:bCs/>
          <w:color w:val="0D0D0D" w:themeColor="text1" w:themeTint="F2"/>
          <w:spacing w:val="-2"/>
          <w:szCs w:val="24"/>
          <w:lang w:val="hy-AM"/>
        </w:rPr>
        <w:t>՝</w:t>
      </w:r>
      <w:r w:rsidRPr="007A2F26">
        <w:rPr>
          <w:b w:val="0"/>
          <w:bCs/>
          <w:color w:val="0D0D0D" w:themeColor="text1" w:themeTint="F2"/>
          <w:spacing w:val="-2"/>
          <w:szCs w:val="24"/>
          <w:lang w:val="hy-AM"/>
        </w:rPr>
        <w:t xml:space="preserve"> h</w:t>
      </w:r>
      <w:r w:rsidRPr="007A2F26">
        <w:rPr>
          <w:b w:val="0"/>
          <w:bCs/>
          <w:color w:val="0D0D0D" w:themeColor="text1" w:themeTint="F2"/>
          <w:spacing w:val="-2"/>
          <w:szCs w:val="24"/>
          <w:vertAlign w:val="subscript"/>
          <w:lang w:val="hy-AM"/>
        </w:rPr>
        <w:t xml:space="preserve">1 </w:t>
      </w:r>
      <w:r w:rsidRPr="007A2F26">
        <w:rPr>
          <w:b w:val="0"/>
          <w:bCs/>
          <w:color w:val="0D0D0D" w:themeColor="text1" w:themeTint="F2"/>
          <w:spacing w:val="-2"/>
          <w:szCs w:val="24"/>
          <w:lang w:val="hy-AM"/>
        </w:rPr>
        <w:t>= h</w:t>
      </w:r>
      <w:r w:rsidRPr="007A2F26">
        <w:rPr>
          <w:b w:val="0"/>
          <w:bCs/>
          <w:color w:val="0D0D0D" w:themeColor="text1" w:themeTint="F2"/>
          <w:spacing w:val="-2"/>
          <w:szCs w:val="24"/>
          <w:vertAlign w:val="subscript"/>
          <w:lang w:val="hy-AM"/>
        </w:rPr>
        <w:t>2</w:t>
      </w:r>
      <w:r w:rsidRPr="007A2F26">
        <w:rPr>
          <w:b w:val="0"/>
          <w:bCs/>
          <w:color w:val="0D0D0D" w:themeColor="text1" w:themeTint="F2"/>
          <w:spacing w:val="-2"/>
          <w:szCs w:val="24"/>
          <w:lang w:val="hy-AM"/>
        </w:rPr>
        <w:t xml:space="preserve"> =h</w:t>
      </w:r>
      <w:r w:rsidRPr="007A2F26">
        <w:rPr>
          <w:b w:val="0"/>
          <w:bCs/>
          <w:color w:val="0D0D0D" w:themeColor="text1" w:themeTint="F2"/>
          <w:spacing w:val="-2"/>
          <w:szCs w:val="24"/>
          <w:vertAlign w:val="subscript"/>
          <w:lang w:val="hy-AM"/>
        </w:rPr>
        <w:t>3</w:t>
      </w:r>
      <w:r w:rsidRPr="007A2F26">
        <w:rPr>
          <w:b w:val="0"/>
          <w:bCs/>
          <w:color w:val="0D0D0D" w:themeColor="text1" w:themeTint="F2"/>
          <w:spacing w:val="-2"/>
          <w:szCs w:val="24"/>
          <w:lang w:val="hy-AM"/>
        </w:rPr>
        <w:t xml:space="preserve"> = 5 մ; h -ի ավելի պակաս արժեքների դեպքում h</w:t>
      </w:r>
      <w:r w:rsidRPr="007A2F26">
        <w:rPr>
          <w:b w:val="0"/>
          <w:bCs/>
          <w:color w:val="0D0D0D" w:themeColor="text1" w:themeTint="F2"/>
          <w:spacing w:val="-2"/>
          <w:szCs w:val="24"/>
          <w:vertAlign w:val="subscript"/>
          <w:lang w:val="hy-AM"/>
        </w:rPr>
        <w:t>1</w:t>
      </w:r>
      <w:r w:rsidRPr="007A2F26">
        <w:rPr>
          <w:b w:val="0"/>
          <w:bCs/>
          <w:color w:val="0D0D0D" w:themeColor="text1" w:themeTint="F2"/>
          <w:spacing w:val="-2"/>
          <w:szCs w:val="24"/>
          <w:lang w:val="hy-AM"/>
        </w:rPr>
        <w:t>, h</w:t>
      </w:r>
      <w:r w:rsidRPr="007A2F26">
        <w:rPr>
          <w:b w:val="0"/>
          <w:bCs/>
          <w:color w:val="0D0D0D" w:themeColor="text1" w:themeTint="F2"/>
          <w:spacing w:val="-2"/>
          <w:szCs w:val="24"/>
          <w:vertAlign w:val="subscript"/>
          <w:lang w:val="hy-AM"/>
        </w:rPr>
        <w:t>2</w:t>
      </w:r>
      <w:r w:rsidRPr="007A2F26">
        <w:rPr>
          <w:b w:val="0"/>
          <w:bCs/>
          <w:color w:val="0D0D0D" w:themeColor="text1" w:themeTint="F2"/>
          <w:spacing w:val="-2"/>
          <w:szCs w:val="24"/>
          <w:lang w:val="hy-AM"/>
        </w:rPr>
        <w:t>, h</w:t>
      </w:r>
      <w:r w:rsidRPr="007A2F26">
        <w:rPr>
          <w:b w:val="0"/>
          <w:bCs/>
          <w:color w:val="0D0D0D" w:themeColor="text1" w:themeTint="F2"/>
          <w:spacing w:val="-2"/>
          <w:szCs w:val="24"/>
          <w:vertAlign w:val="subscript"/>
          <w:lang w:val="hy-AM"/>
        </w:rPr>
        <w:t>3</w:t>
      </w:r>
      <w:r w:rsidRPr="007A2F26">
        <w:rPr>
          <w:b w:val="0"/>
          <w:bCs/>
          <w:color w:val="0D0D0D" w:themeColor="text1" w:themeTint="F2"/>
          <w:spacing w:val="-2"/>
          <w:szCs w:val="24"/>
          <w:lang w:val="hy-AM"/>
        </w:rPr>
        <w:t xml:space="preserve"> գոտիների բարձրությունը պետք է ընդունել՝  h / 6։</w:t>
      </w:r>
    </w:p>
    <w:p w14:paraId="49FA66C0" w14:textId="77777777" w:rsidR="004B67B0" w:rsidRPr="00DA7B38" w:rsidRDefault="004B67B0" w:rsidP="00DA7B38">
      <w:pPr>
        <w:pStyle w:val="ListParagraph"/>
        <w:widowControl w:val="0"/>
        <w:numPr>
          <w:ilvl w:val="1"/>
          <w:numId w:val="5"/>
        </w:numPr>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Բազմանիստ սիլոսների (բացի ուղղանկյունաձևը) պատերի հաշվարկի ժամանակ երկայնական ձգող ուժերը պետք է որոշել (15) բանաձևով՝ ինչպես </w:t>
      </w:r>
      <w:r w:rsidR="00D5683A" w:rsidRPr="00DA7B38">
        <w:rPr>
          <w:b w:val="0"/>
          <w:bCs/>
          <w:color w:val="0D0D0D" w:themeColor="text1" w:themeTint="F2"/>
          <w:spacing w:val="-2"/>
          <w:szCs w:val="24"/>
          <w:lang w:val="hy-AM"/>
        </w:rPr>
        <w:t>կլոր</w:t>
      </w:r>
      <w:r w:rsidRPr="00DA7B38">
        <w:rPr>
          <w:b w:val="0"/>
          <w:bCs/>
          <w:color w:val="0D0D0D" w:themeColor="text1" w:themeTint="F2"/>
          <w:spacing w:val="-2"/>
          <w:szCs w:val="24"/>
          <w:lang w:val="hy-AM"/>
        </w:rPr>
        <w:t xml:space="preserve"> սիլոսի պատերինը, որի տրամագիծը հավասար է բազմանիստ սիլոսի քառապատիկ հիդրավլիկ շառավղին։ </w:t>
      </w:r>
      <w:r w:rsidRPr="00DA7B38">
        <w:rPr>
          <w:b w:val="0"/>
          <w:bCs/>
          <w:color w:val="0D0D0D" w:themeColor="text1" w:themeTint="F2"/>
          <w:spacing w:val="-2"/>
          <w:szCs w:val="24"/>
          <w:lang w:val="hy-AM"/>
        </w:rPr>
        <w:lastRenderedPageBreak/>
        <w:t xml:space="preserve">Բազմանիստի նիստերում </w:t>
      </w:r>
      <w:r w:rsidR="00A8317C" w:rsidRPr="00DA7B38">
        <w:rPr>
          <w:b w:val="0"/>
          <w:bCs/>
          <w:color w:val="0D0D0D" w:themeColor="text1" w:themeTint="F2"/>
          <w:spacing w:val="-2"/>
          <w:szCs w:val="24"/>
          <w:lang w:val="hy-AM"/>
        </w:rPr>
        <w:t>թռիչք</w:t>
      </w:r>
      <w:r w:rsidRPr="00DA7B38">
        <w:rPr>
          <w:b w:val="0"/>
          <w:bCs/>
          <w:color w:val="0D0D0D" w:themeColor="text1" w:themeTint="F2"/>
          <w:spacing w:val="-2"/>
          <w:szCs w:val="24"/>
          <w:lang w:val="hy-AM"/>
        </w:rPr>
        <w:t xml:space="preserve">ային և հենարային ծռման  մոմենտները պետք է որոշել որպես (16) և (27) բանաձևերով հաշվարկած մոմենտների գումար։ (27) բանաձևում անհրաժեշտ է ընդունել </w:t>
      </w:r>
      <m:oMath>
        <m:sSubSup>
          <m:sSubSupPr>
            <m:ctrlPr>
              <w:rPr>
                <w:rFonts w:ascii="Cambria Math" w:eastAsia="Times New Roman" w:hAnsi="Cambria Math" w:cs="Arial"/>
                <w:b w:val="0"/>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r>
          <m:rPr>
            <m:sty m:val="b"/>
          </m:rPr>
          <w:rPr>
            <w:rFonts w:ascii="Cambria Math" w:eastAsia="Times New Roman" w:hAnsi="Cambria Math" w:cs="Arial"/>
            <w:color w:val="0D0D0D" w:themeColor="text1" w:themeTint="F2"/>
            <w:kern w:val="0"/>
            <w:szCs w:val="24"/>
            <w:lang w:val="hy-AM" w:eastAsia="ru-RU"/>
          </w:rPr>
          <m:t>=0</m:t>
        </m:r>
      </m:oMath>
      <w:r w:rsidRPr="00DA7B38">
        <w:rPr>
          <w:rFonts w:eastAsia="Times New Roman" w:cs="Arial"/>
          <w:b w:val="0"/>
          <w:color w:val="0D0D0D" w:themeColor="text1" w:themeTint="F2"/>
          <w:kern w:val="0"/>
          <w:szCs w:val="24"/>
          <w:lang w:val="hy-AM" w:eastAsia="ru-RU"/>
        </w:rPr>
        <w:t xml:space="preserve"> </w:t>
      </w:r>
      <w:r w:rsidRPr="00DA7B38">
        <w:rPr>
          <w:b w:val="0"/>
          <w:bCs/>
          <w:color w:val="0D0D0D" w:themeColor="text1" w:themeTint="F2"/>
          <w:spacing w:val="-2"/>
          <w:szCs w:val="24"/>
          <w:lang w:val="hy-AM"/>
        </w:rPr>
        <w:t>և l հեռավորությունը՝ հավասար բազմանիստի ներքին նիստի երկարությանը։</w:t>
      </w:r>
    </w:p>
    <w:p w14:paraId="2644A859" w14:textId="77777777" w:rsidR="00234452" w:rsidRPr="00DA7B38" w:rsidRDefault="00D5683A" w:rsidP="00DA7B38">
      <w:pPr>
        <w:pStyle w:val="ListParagraph"/>
        <w:widowControl w:val="0"/>
        <w:numPr>
          <w:ilvl w:val="1"/>
          <w:numId w:val="5"/>
        </w:numPr>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Կլոր</w:t>
      </w:r>
      <w:r w:rsidR="00234452" w:rsidRPr="00DA7B38">
        <w:rPr>
          <w:b w:val="0"/>
          <w:bCs/>
          <w:color w:val="0D0D0D" w:themeColor="text1" w:themeTint="F2"/>
          <w:spacing w:val="-2"/>
          <w:szCs w:val="24"/>
          <w:lang w:val="hy-AM"/>
        </w:rPr>
        <w:t xml:space="preserve"> և բազմանիստ բլոկավորված սիլոսների</w:t>
      </w:r>
      <w:r w:rsidR="00A8317C" w:rsidRPr="00DA7B38">
        <w:rPr>
          <w:b w:val="0"/>
          <w:bCs/>
          <w:color w:val="0D0D0D" w:themeColor="text1" w:themeTint="F2"/>
          <w:spacing w:val="-2"/>
          <w:szCs w:val="24"/>
          <w:lang w:val="hy-AM"/>
        </w:rPr>
        <w:t xml:space="preserve"> աստղիկների</w:t>
      </w:r>
      <w:r w:rsidR="00234452" w:rsidRPr="00DA7B38">
        <w:rPr>
          <w:b w:val="0"/>
          <w:bCs/>
          <w:color w:val="0D0D0D" w:themeColor="text1" w:themeTint="F2"/>
          <w:spacing w:val="-2"/>
          <w:szCs w:val="24"/>
          <w:lang w:val="hy-AM"/>
        </w:rPr>
        <w:t xml:space="preserve"> պատերի ամրությունը անհրաժեշտ է ստուգել ըստ հաշվարկային ճիգերի, որոնք առաջանում են աստղիկի բեռնավորման ընթացքում, երբ հարակից սիլոսները լցված չեն (Նկար 6 ա), ինչպես նաև ըստ ճիգերի գումարի (Նկար 6 բ)՝ աստղիկի և հարակից սիլոսի բեռնավորման </w:t>
      </w:r>
      <w:r w:rsidR="00A8317C" w:rsidRPr="00DA7B38">
        <w:rPr>
          <w:b w:val="0"/>
          <w:bCs/>
          <w:color w:val="0D0D0D" w:themeColor="text1" w:themeTint="F2"/>
          <w:spacing w:val="-2"/>
          <w:szCs w:val="24"/>
          <w:lang w:val="hy-AM"/>
        </w:rPr>
        <w:t>դեպքում</w:t>
      </w:r>
      <w:r w:rsidR="00234452" w:rsidRPr="00DA7B38">
        <w:rPr>
          <w:b w:val="0"/>
          <w:bCs/>
          <w:color w:val="0D0D0D" w:themeColor="text1" w:themeTint="F2"/>
          <w:spacing w:val="-2"/>
          <w:szCs w:val="24"/>
          <w:lang w:val="hy-AM"/>
        </w:rPr>
        <w:t>։ Այդ դեպքերում  պատերի հաշվարկը ըստ ճաքերի առաջացման և բացման չի կատարվում և հաշվի չեն առնվում ջերմաստիճանային ազդեցությունները։</w:t>
      </w:r>
    </w:p>
    <w:p w14:paraId="32FB1495" w14:textId="77777777" w:rsidR="00967EF2" w:rsidRPr="00DA7B38" w:rsidRDefault="00234452" w:rsidP="00DA7B38">
      <w:pPr>
        <w:pStyle w:val="ListParagraph"/>
        <w:widowControl w:val="0"/>
        <w:autoSpaceDE w:val="0"/>
        <w:autoSpaceDN w:val="0"/>
        <w:spacing w:after="0" w:line="360" w:lineRule="auto"/>
        <w:ind w:left="180" w:right="-177" w:firstLine="540"/>
        <w:contextualSpacing w:val="0"/>
        <w:rPr>
          <w:b w:val="0"/>
          <w:bCs/>
          <w:color w:val="0D0D0D" w:themeColor="text1" w:themeTint="F2"/>
          <w:spacing w:val="-2"/>
          <w:szCs w:val="24"/>
          <w:lang w:val="hy-AM"/>
        </w:rPr>
      </w:pPr>
      <w:r w:rsidRPr="00DA7B38">
        <w:rPr>
          <w:b w:val="0"/>
          <w:bCs/>
          <w:noProof/>
          <w:color w:val="0D0D0D" w:themeColor="text1" w:themeTint="F2"/>
          <w:spacing w:val="-2"/>
          <w:szCs w:val="24"/>
          <w:lang w:val="en-US"/>
        </w:rPr>
        <w:drawing>
          <wp:inline distT="0" distB="0" distL="0" distR="0" wp14:anchorId="60A4D93A" wp14:editId="2F2E7D48">
            <wp:extent cx="3958426" cy="353833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9679" cy="3610961"/>
                    </a:xfrm>
                    <a:prstGeom prst="rect">
                      <a:avLst/>
                    </a:prstGeom>
                    <a:noFill/>
                  </pic:spPr>
                </pic:pic>
              </a:graphicData>
            </a:graphic>
          </wp:inline>
        </w:drawing>
      </w:r>
    </w:p>
    <w:p w14:paraId="65515F16" w14:textId="77777777" w:rsidR="00C53D15" w:rsidRPr="00DA7B38" w:rsidRDefault="00234452" w:rsidP="00822B04">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DA7B38">
        <w:rPr>
          <w:color w:val="0D0D0D" w:themeColor="text1" w:themeTint="F2"/>
          <w:szCs w:val="24"/>
          <w:lang w:val="hy-AM"/>
        </w:rPr>
        <w:t>Նկար 6</w:t>
      </w:r>
      <w:r w:rsidRPr="00DA7B38">
        <w:rPr>
          <w:rFonts w:ascii="Cambria Math" w:hAnsi="Cambria Math" w:cs="Cambria Math"/>
          <w:color w:val="0D0D0D" w:themeColor="text1" w:themeTint="F2"/>
          <w:szCs w:val="24"/>
          <w:lang w:val="hy-AM"/>
        </w:rPr>
        <w:t>․</w:t>
      </w:r>
      <w:r w:rsidRPr="00DA7B38">
        <w:rPr>
          <w:color w:val="0D0D0D" w:themeColor="text1" w:themeTint="F2"/>
          <w:szCs w:val="24"/>
          <w:lang w:val="hy-AM"/>
        </w:rPr>
        <w:t xml:space="preserve"> Աստղիկի հաշվարկ</w:t>
      </w:r>
    </w:p>
    <w:p w14:paraId="7DB9A95A" w14:textId="77777777" w:rsidR="00234452" w:rsidRPr="00822B04" w:rsidRDefault="00234452" w:rsidP="00822B04">
      <w:pPr>
        <w:spacing w:line="360" w:lineRule="auto"/>
        <w:ind w:left="180" w:firstLine="540"/>
        <w:rPr>
          <w:b w:val="0"/>
          <w:bCs/>
          <w:color w:val="0D0D0D" w:themeColor="text1" w:themeTint="F2"/>
          <w:szCs w:val="24"/>
          <w:lang w:val="hy-AM"/>
        </w:rPr>
      </w:pPr>
      <w:r w:rsidRPr="00DA7B38">
        <w:rPr>
          <w:b w:val="0"/>
          <w:bCs/>
          <w:color w:val="0D0D0D" w:themeColor="text1" w:themeTint="F2"/>
          <w:szCs w:val="24"/>
          <w:lang w:val="hy-AM"/>
        </w:rPr>
        <w:t>ա) աստղիկի բեռնավորում</w:t>
      </w:r>
      <w:r w:rsidR="00822B04">
        <w:rPr>
          <w:b w:val="0"/>
          <w:bCs/>
          <w:color w:val="0D0D0D" w:themeColor="text1" w:themeTint="F2"/>
          <w:szCs w:val="24"/>
          <w:lang w:val="hy-AM"/>
        </w:rPr>
        <w:t xml:space="preserve">, </w:t>
      </w:r>
      <w:r w:rsidRPr="00DA7B38">
        <w:rPr>
          <w:b w:val="0"/>
          <w:bCs/>
          <w:color w:val="0D0D0D" w:themeColor="text1" w:themeTint="F2"/>
          <w:szCs w:val="24"/>
          <w:lang w:val="hy-AM"/>
        </w:rPr>
        <w:t>բ) աստղիկի և սիլոսի բեռնավորում</w:t>
      </w:r>
      <w:r w:rsidR="00822B04">
        <w:rPr>
          <w:b w:val="0"/>
          <w:bCs/>
          <w:color w:val="0D0D0D" w:themeColor="text1" w:themeTint="F2"/>
          <w:szCs w:val="24"/>
          <w:lang w:val="hy-AM"/>
        </w:rPr>
        <w:t xml:space="preserve">, </w:t>
      </w:r>
      <w:r w:rsidRPr="00DA7B38">
        <w:rPr>
          <w:b w:val="0"/>
          <w:bCs/>
          <w:color w:val="0D0D0D" w:themeColor="text1" w:themeTint="F2"/>
          <w:szCs w:val="24"/>
          <w:lang w:val="hy-AM"/>
        </w:rPr>
        <w:t>գ) ψ անկյան որոշում</w:t>
      </w:r>
      <w:r w:rsidR="00822B04">
        <w:rPr>
          <w:b w:val="0"/>
          <w:bCs/>
          <w:color w:val="0D0D0D" w:themeColor="text1" w:themeTint="F2"/>
          <w:szCs w:val="24"/>
          <w:lang w:val="hy-AM"/>
        </w:rPr>
        <w:t xml:space="preserve">,              </w:t>
      </w:r>
      <w:r w:rsidRPr="00DA7B38">
        <w:rPr>
          <w:b w:val="0"/>
          <w:bCs/>
          <w:color w:val="0D0D0D" w:themeColor="text1" w:themeTint="F2"/>
          <w:szCs w:val="24"/>
          <w:lang w:val="hy-AM"/>
        </w:rPr>
        <w:t>դ) աստղիկի պատերի լրացուցիչ ամրանավորում։</w:t>
      </w:r>
    </w:p>
    <w:p w14:paraId="56A2E425" w14:textId="77777777" w:rsidR="007E6B76" w:rsidRPr="00822B04" w:rsidRDefault="00A8317C" w:rsidP="00822B04">
      <w:pPr>
        <w:widowControl w:val="0"/>
        <w:autoSpaceDE w:val="0"/>
        <w:autoSpaceDN w:val="0"/>
        <w:spacing w:after="0" w:line="360" w:lineRule="auto"/>
        <w:ind w:left="180" w:right="-177" w:firstLine="540"/>
        <w:rPr>
          <w:b w:val="0"/>
          <w:bCs/>
          <w:color w:val="0D0D0D" w:themeColor="text1" w:themeTint="F2"/>
          <w:szCs w:val="24"/>
          <w:lang w:val="hy-AM"/>
        </w:rPr>
      </w:pPr>
      <w:r w:rsidRPr="00822B04">
        <w:rPr>
          <w:b w:val="0"/>
          <w:bCs/>
          <w:color w:val="0D0D0D" w:themeColor="text1" w:themeTint="F2"/>
          <w:szCs w:val="24"/>
          <w:lang w:val="hy-AM"/>
        </w:rPr>
        <w:t>ո</w:t>
      </w:r>
      <w:r w:rsidR="00234452" w:rsidRPr="00822B04">
        <w:rPr>
          <w:b w:val="0"/>
          <w:bCs/>
          <w:color w:val="0D0D0D" w:themeColor="text1" w:themeTint="F2"/>
          <w:szCs w:val="24"/>
          <w:lang w:val="hy-AM"/>
        </w:rPr>
        <w:t>րտեղ՝</w:t>
      </w:r>
    </w:p>
    <w:p w14:paraId="4217426C" w14:textId="77777777" w:rsidR="00234452" w:rsidRPr="00822B04" w:rsidRDefault="007E6B76" w:rsidP="00822B04">
      <w:pPr>
        <w:widowControl w:val="0"/>
        <w:autoSpaceDE w:val="0"/>
        <w:autoSpaceDN w:val="0"/>
        <w:spacing w:after="0" w:line="360" w:lineRule="auto"/>
        <w:ind w:left="180" w:right="-177" w:firstLine="540"/>
        <w:rPr>
          <w:b w:val="0"/>
          <w:bCs/>
          <w:color w:val="0D0D0D" w:themeColor="text1" w:themeTint="F2"/>
          <w:szCs w:val="24"/>
          <w:lang w:val="hy-AM"/>
        </w:rPr>
      </w:pPr>
      <w:r w:rsidRPr="00822B04">
        <w:rPr>
          <w:b w:val="0"/>
          <w:bCs/>
          <w:color w:val="0D0D0D" w:themeColor="text1" w:themeTint="F2"/>
          <w:szCs w:val="24"/>
          <w:lang w:val="hy-AM"/>
        </w:rPr>
        <w:t>1 – հենարային ամրաններ,  2 – թռիչքային ամրաններ:</w:t>
      </w:r>
    </w:p>
    <w:p w14:paraId="115C010E" w14:textId="77777777" w:rsidR="00234452" w:rsidRPr="00822B04" w:rsidRDefault="00234452" w:rsidP="00822B04">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p>
    <w:p w14:paraId="11A12512" w14:textId="77777777" w:rsidR="00C53D15" w:rsidRPr="00DA7B38" w:rsidRDefault="007E6B76" w:rsidP="00822B04">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Աստղիկի բեռնավորման ժամանակ դրա պատերի մեջ առաջացող երկայանական ուժը որոշ դեպքերում հաշվի չեն առնում, իսկ ծռող М, կՆմ, մոմենտը հաշվարկում են հետևյալ բանաձևով</w:t>
      </w:r>
      <w:r w:rsidRPr="00DA7B38">
        <w:rPr>
          <w:rFonts w:ascii="Cambria Math" w:hAnsi="Cambria Math" w:cs="Cambria Math"/>
          <w:b w:val="0"/>
          <w:bCs/>
          <w:color w:val="0D0D0D" w:themeColor="text1" w:themeTint="F2"/>
          <w:spacing w:val="-2"/>
          <w:szCs w:val="24"/>
          <w:lang w:val="hy-AM"/>
        </w:rPr>
        <w:t>․</w:t>
      </w:r>
    </w:p>
    <w:p w14:paraId="6E17D2BE" w14:textId="77777777" w:rsidR="007E6B76" w:rsidRPr="00DA7B38" w:rsidRDefault="007E6B76" w:rsidP="00822B04">
      <w:pPr>
        <w:pStyle w:val="ListParagraph"/>
        <w:widowControl w:val="0"/>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p>
    <w:p w14:paraId="22FCAD80" w14:textId="77777777" w:rsidR="007E6B76" w:rsidRPr="007A2F26" w:rsidRDefault="007A2F26" w:rsidP="007A2F26">
      <w:pPr>
        <w:pStyle w:val="ListParagraph"/>
        <w:tabs>
          <w:tab w:val="left" w:pos="1080"/>
          <w:tab w:val="left" w:pos="1170"/>
          <w:tab w:val="left" w:pos="1219"/>
          <w:tab w:val="left" w:pos="1350"/>
        </w:tabs>
        <w:kinsoku w:val="0"/>
        <w:overflowPunct w:val="0"/>
        <w:spacing w:before="35" w:line="360" w:lineRule="auto"/>
        <w:ind w:left="180" w:right="-177" w:firstLine="540"/>
        <w:rPr>
          <w:rFonts w:eastAsia="Times New Roman" w:cs="Arial"/>
          <w:b w:val="0"/>
          <w:color w:val="0D0D0D" w:themeColor="text1" w:themeTint="F2"/>
          <w:kern w:val="0"/>
          <w:szCs w:val="24"/>
          <w:lang w:val="hy-AM" w:eastAsia="ru-RU"/>
        </w:rPr>
      </w:pPr>
      <w:r w:rsidRPr="00AB4C0D">
        <w:rPr>
          <w:rFonts w:eastAsiaTheme="minorEastAsia"/>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val="hy-AM" w:eastAsia="ru-RU"/>
          </w:rPr>
          <m:t xml:space="preserve">M=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α</m:t>
            </m:r>
          </m:e>
          <m:sub>
            <m:r>
              <m:rPr>
                <m:sty m:val="bi"/>
              </m:rPr>
              <w:rPr>
                <w:rFonts w:ascii="Cambria Math" w:eastAsia="Times New Roman" w:hAnsi="Cambria Math" w:cs="Arial"/>
                <w:color w:val="0D0D0D" w:themeColor="text1" w:themeTint="F2"/>
                <w:kern w:val="0"/>
                <w:szCs w:val="24"/>
                <w:lang w:val="hy-AM" w:eastAsia="ru-RU"/>
              </w:rPr>
              <m:t>3</m:t>
            </m:r>
          </m:sub>
        </m:sSub>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4</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3</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 xml:space="preserve">) </m:t>
        </m:r>
        <m:f>
          <m:fPr>
            <m:ctrlPr>
              <w:rPr>
                <w:rFonts w:ascii="Cambria Math" w:eastAsia="Times New Roman" w:hAnsi="Cambria Math" w:cs="Arial"/>
                <w:b w:val="0"/>
                <w:i/>
                <w:color w:val="0D0D0D" w:themeColor="text1" w:themeTint="F2"/>
                <w:kern w:val="0"/>
                <w:szCs w:val="24"/>
                <w:lang w:val="hy-AM" w:eastAsia="ru-RU"/>
              </w:rPr>
            </m:ctrlPr>
          </m:fPr>
          <m:num>
            <m:sSup>
              <m:sSupPr>
                <m:ctrlPr>
                  <w:rPr>
                    <w:rFonts w:ascii="Cambria Math" w:eastAsia="Times New Roman" w:hAnsi="Cambria Math" w:cs="Arial"/>
                    <w:b w:val="0"/>
                    <w:i/>
                    <w:color w:val="0D0D0D" w:themeColor="text1" w:themeTint="F2"/>
                    <w:kern w:val="0"/>
                    <w:szCs w:val="24"/>
                    <w:lang w:val="hy-AM" w:eastAsia="ru-RU"/>
                  </w:rPr>
                </m:ctrlPr>
              </m:sSupPr>
              <m:e>
                <m:r>
                  <m:rPr>
                    <m:sty m:val="bi"/>
                  </m:rPr>
                  <w:rPr>
                    <w:rFonts w:ascii="Cambria Math" w:eastAsia="Times New Roman" w:hAnsi="Cambria Math" w:cs="Arial"/>
                    <w:color w:val="0D0D0D" w:themeColor="text1" w:themeTint="F2"/>
                    <w:kern w:val="0"/>
                    <w:szCs w:val="24"/>
                    <w:lang w:val="hy-AM" w:eastAsia="ru-RU"/>
                  </w:rPr>
                  <m:t>d</m:t>
                </m:r>
              </m:e>
              <m:sup>
                <m:r>
                  <m:rPr>
                    <m:sty m:val="bi"/>
                  </m:rPr>
                  <w:rPr>
                    <w:rFonts w:ascii="Cambria Math" w:eastAsia="Times New Roman" w:hAnsi="Cambria Math" w:cs="Arial"/>
                    <w:color w:val="0D0D0D" w:themeColor="text1" w:themeTint="F2"/>
                    <w:kern w:val="0"/>
                    <w:szCs w:val="24"/>
                    <w:lang w:val="hy-AM" w:eastAsia="ru-RU"/>
                  </w:rPr>
                  <m:t>2</m:t>
                </m:r>
              </m:sup>
            </m:sSup>
          </m:num>
          <m:den>
            <m:r>
              <m:rPr>
                <m:sty m:val="bi"/>
              </m:rPr>
              <w:rPr>
                <w:rFonts w:ascii="Cambria Math" w:eastAsia="Times New Roman" w:hAnsi="Cambria Math" w:cs="Arial"/>
                <w:color w:val="0D0D0D" w:themeColor="text1" w:themeTint="F2"/>
                <w:kern w:val="0"/>
                <w:szCs w:val="24"/>
                <w:lang w:val="hy-AM" w:eastAsia="ru-RU"/>
              </w:rPr>
              <m:t>4</m:t>
            </m:r>
          </m:den>
        </m:f>
      </m:oMath>
      <w:r w:rsidR="007E6B76" w:rsidRPr="00DA7B38">
        <w:rPr>
          <w:rFonts w:eastAsia="Times New Roman" w:cs="Arial"/>
          <w:b w:val="0"/>
          <w:color w:val="0D0D0D" w:themeColor="text1" w:themeTint="F2"/>
          <w:kern w:val="0"/>
          <w:szCs w:val="24"/>
          <w:lang w:val="hy-AM" w:eastAsia="ru-RU"/>
        </w:rPr>
        <w:tab/>
      </w:r>
      <w:bookmarkStart w:id="48" w:name="_Hlk188729169"/>
      <w:r w:rsidRPr="00AB4C0D">
        <w:rPr>
          <w:rFonts w:eastAsia="Times New Roman" w:cs="Arial"/>
          <w:b w:val="0"/>
          <w:color w:val="0D0D0D" w:themeColor="text1" w:themeTint="F2"/>
          <w:kern w:val="0"/>
          <w:szCs w:val="24"/>
          <w:lang w:val="hy-AM" w:eastAsia="ru-RU"/>
        </w:rPr>
        <w:t xml:space="preserve">                                                    </w:t>
      </w:r>
      <w:r w:rsidR="007E6B76" w:rsidRPr="007A2F26">
        <w:rPr>
          <w:rFonts w:eastAsia="Times New Roman" w:cs="Times New Roman"/>
          <w:b w:val="0"/>
          <w:color w:val="0D0D0D" w:themeColor="text1" w:themeTint="F2"/>
          <w:kern w:val="0"/>
          <w:szCs w:val="24"/>
          <w:lang w:val="hy-AM" w:eastAsia="ru-RU"/>
        </w:rPr>
        <w:t>(22)</w:t>
      </w:r>
    </w:p>
    <w:p w14:paraId="5298BF52" w14:textId="77777777" w:rsidR="007E6B76" w:rsidRPr="00DA7B38" w:rsidRDefault="009B3777" w:rsidP="00822B04">
      <w:pPr>
        <w:pStyle w:val="ListParagraph"/>
        <w:tabs>
          <w:tab w:val="left" w:pos="1080"/>
          <w:tab w:val="left" w:pos="1170"/>
          <w:tab w:val="left" w:pos="1219"/>
          <w:tab w:val="left" w:pos="1350"/>
        </w:tabs>
        <w:kinsoku w:val="0"/>
        <w:overflowPunct w:val="0"/>
        <w:spacing w:before="35" w:line="360" w:lineRule="auto"/>
        <w:ind w:left="180" w:right="-177" w:firstLine="540"/>
        <w:jc w:val="both"/>
        <w:rPr>
          <w:b w:val="0"/>
          <w:bCs/>
          <w:color w:val="0D0D0D" w:themeColor="text1" w:themeTint="F2"/>
          <w:spacing w:val="-2"/>
          <w:szCs w:val="24"/>
          <w:lang w:val="hy-AM"/>
        </w:rPr>
      </w:pPr>
      <w:bookmarkStart w:id="49" w:name="_Hlk188730470"/>
      <w:bookmarkEnd w:id="48"/>
      <w:r w:rsidRPr="00DA7B38">
        <w:rPr>
          <w:b w:val="0"/>
          <w:bCs/>
          <w:color w:val="0D0D0D" w:themeColor="text1" w:themeTint="F2"/>
          <w:spacing w:val="-2"/>
          <w:szCs w:val="24"/>
          <w:lang w:val="hy-AM"/>
        </w:rPr>
        <w:t>ո</w:t>
      </w:r>
      <w:r w:rsidR="007E6B76" w:rsidRPr="00DA7B38">
        <w:rPr>
          <w:b w:val="0"/>
          <w:bCs/>
          <w:color w:val="0D0D0D" w:themeColor="text1" w:themeTint="F2"/>
          <w:spacing w:val="-2"/>
          <w:szCs w:val="24"/>
          <w:lang w:val="hy-AM"/>
        </w:rPr>
        <w:t>րտեղ՝</w:t>
      </w:r>
    </w:p>
    <w:bookmarkEnd w:id="49"/>
    <w:p w14:paraId="48F092FE" w14:textId="77777777" w:rsidR="007E6B76" w:rsidRPr="00DA7B38" w:rsidRDefault="007E6B76" w:rsidP="00822B04">
      <w:pPr>
        <w:pStyle w:val="ListParagraph"/>
        <w:tabs>
          <w:tab w:val="left" w:pos="1080"/>
          <w:tab w:val="left" w:pos="1170"/>
          <w:tab w:val="left" w:pos="1219"/>
          <w:tab w:val="left" w:pos="1350"/>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α</w:t>
      </w:r>
      <w:r w:rsidRPr="00DA7B38">
        <w:rPr>
          <w:b w:val="0"/>
          <w:bCs/>
          <w:color w:val="0D0D0D" w:themeColor="text1" w:themeTint="F2"/>
          <w:spacing w:val="-2"/>
          <w:szCs w:val="24"/>
          <w:vertAlign w:val="subscript"/>
          <w:lang w:val="hy-AM"/>
        </w:rPr>
        <w:t>3</w:t>
      </w:r>
      <w:r w:rsidRPr="00DA7B38">
        <w:rPr>
          <w:b w:val="0"/>
          <w:bCs/>
          <w:color w:val="0D0D0D" w:themeColor="text1" w:themeTint="F2"/>
          <w:spacing w:val="-2"/>
          <w:szCs w:val="24"/>
          <w:lang w:val="hy-AM"/>
        </w:rPr>
        <w:tab/>
        <w:t>— գործակից է, որը ընդունվում է հենարանային և թռիչքային մոմենտների համար ըստ աղյուսակ 3-ի՝ կախված  Նկար 6գ-ում բերված ψ  անկյունից;</w:t>
      </w:r>
    </w:p>
    <w:p w14:paraId="5043EAD2" w14:textId="77777777" w:rsidR="007E6B76" w:rsidRPr="00DA7B38" w:rsidRDefault="00000000" w:rsidP="00822B04">
      <w:pPr>
        <w:pStyle w:val="ListParagraph"/>
        <w:tabs>
          <w:tab w:val="left" w:pos="1080"/>
          <w:tab w:val="left" w:pos="1170"/>
          <w:tab w:val="left" w:pos="1219"/>
          <w:tab w:val="left" w:pos="1350"/>
        </w:tabs>
        <w:kinsoku w:val="0"/>
        <w:overflowPunct w:val="0"/>
        <w:spacing w:before="35" w:line="360" w:lineRule="auto"/>
        <w:ind w:left="180" w:right="-177" w:firstLine="540"/>
        <w:jc w:val="both"/>
        <w:rPr>
          <w:b w:val="0"/>
          <w:bCs/>
          <w:color w:val="0D0D0D" w:themeColor="text1" w:themeTint="F2"/>
          <w:spacing w:val="-2"/>
          <w:szCs w:val="24"/>
          <w:lang w:val="hy-AM"/>
        </w:rPr>
      </w:pPr>
      <m:oMath>
        <m:sSubSup>
          <m:sSubSupPr>
            <m:ctrlPr>
              <w:rPr>
                <w:rFonts w:ascii="Cambria Math" w:eastAsia="Times New Roman" w:hAnsi="Cambria Math" w:cs="Arial"/>
                <w:b w:val="0"/>
                <w:i/>
                <w:color w:val="0D0D0D" w:themeColor="text1" w:themeTint="F2"/>
                <w:spacing w:val="-2"/>
                <w:kern w:val="0"/>
                <w:szCs w:val="24"/>
                <w:lang w:eastAsia="ru-RU"/>
              </w:rPr>
            </m:ctrlPr>
          </m:sSubSupPr>
          <m:e>
            <m:r>
              <m:rPr>
                <m:sty m:val="bi"/>
              </m:rPr>
              <w:rPr>
                <w:rFonts w:ascii="Cambria Math" w:eastAsia="Times New Roman" w:hAnsi="Cambria Math" w:cs="Arial"/>
                <w:color w:val="0D0D0D" w:themeColor="text1" w:themeTint="F2"/>
                <w:spacing w:val="-2"/>
                <w:kern w:val="0"/>
                <w:szCs w:val="24"/>
                <w:lang w:val="hy-AM" w:eastAsia="ru-RU"/>
              </w:rPr>
              <m:t>p</m:t>
            </m:r>
          </m:e>
          <m:sub>
            <m:r>
              <m:rPr>
                <m:sty m:val="bi"/>
              </m:rPr>
              <w:rPr>
                <w:rFonts w:ascii="Cambria Math" w:eastAsia="Times New Roman" w:hAnsi="Cambria Math" w:cs="Arial"/>
                <w:color w:val="0D0D0D" w:themeColor="text1" w:themeTint="F2"/>
                <w:spacing w:val="-2"/>
                <w:kern w:val="0"/>
                <w:szCs w:val="24"/>
                <w:lang w:val="hy-AM" w:eastAsia="ru-RU"/>
              </w:rPr>
              <m:t>h</m:t>
            </m:r>
            <m:r>
              <m:rPr>
                <m:sty m:val="bi"/>
              </m:rPr>
              <w:rPr>
                <w:rFonts w:ascii="Cambria Math" w:eastAsia="Times New Roman" w:hAnsi="Cambria Math" w:cs="Arial"/>
                <w:color w:val="0D0D0D" w:themeColor="text1" w:themeTint="F2"/>
                <w:spacing w:val="-2"/>
                <w:kern w:val="0"/>
                <w:szCs w:val="24"/>
                <w:lang w:val="hy-AM" w:eastAsia="ru-RU"/>
              </w:rPr>
              <m:t>4</m:t>
            </m:r>
          </m:sub>
          <m:sup>
            <m:r>
              <m:rPr>
                <m:sty m:val="bi"/>
              </m:rPr>
              <w:rPr>
                <w:rFonts w:ascii="Cambria Math" w:eastAsia="Times New Roman" w:hAnsi="Cambria Math" w:cs="Arial"/>
                <w:color w:val="0D0D0D" w:themeColor="text1" w:themeTint="F2"/>
                <w:spacing w:val="-2"/>
                <w:kern w:val="0"/>
                <w:szCs w:val="24"/>
                <w:lang w:val="hy-AM" w:eastAsia="ru-RU"/>
              </w:rPr>
              <m:t>n</m:t>
            </m:r>
          </m:sup>
        </m:sSubSup>
      </m:oMath>
      <w:r w:rsidR="007E6B76" w:rsidRPr="00DA7B38">
        <w:rPr>
          <w:b w:val="0"/>
          <w:bCs/>
          <w:color w:val="0D0D0D" w:themeColor="text1" w:themeTint="F2"/>
          <w:spacing w:val="-2"/>
          <w:szCs w:val="24"/>
          <w:lang w:val="hy-AM"/>
        </w:rPr>
        <w:t>— սորուն նյութի նորմատիվային ճնշումն է աստղիկի պատերին կՆ/մ</w:t>
      </w:r>
      <w:r w:rsidR="007E6B76" w:rsidRPr="00DA7B38">
        <w:rPr>
          <w:b w:val="0"/>
          <w:bCs/>
          <w:color w:val="0D0D0D" w:themeColor="text1" w:themeTint="F2"/>
          <w:spacing w:val="-2"/>
          <w:szCs w:val="24"/>
          <w:vertAlign w:val="superscript"/>
          <w:lang w:val="hy-AM"/>
        </w:rPr>
        <w:t>2</w:t>
      </w:r>
      <w:r w:rsidR="007E6B76" w:rsidRPr="00DA7B38">
        <w:rPr>
          <w:b w:val="0"/>
          <w:bCs/>
          <w:color w:val="0D0D0D" w:themeColor="text1" w:themeTint="F2"/>
          <w:spacing w:val="-2"/>
          <w:szCs w:val="24"/>
          <w:lang w:val="hy-AM"/>
        </w:rPr>
        <w:t>; շար</w:t>
      </w:r>
      <w:r w:rsidR="00A8317C" w:rsidRPr="00DA7B38">
        <w:rPr>
          <w:b w:val="0"/>
          <w:bCs/>
          <w:color w:val="0D0D0D" w:themeColor="text1" w:themeTint="F2"/>
          <w:spacing w:val="-2"/>
          <w:szCs w:val="24"/>
          <w:lang w:val="hy-AM"/>
        </w:rPr>
        <w:t>քով</w:t>
      </w:r>
      <w:r w:rsidR="007E6B76" w:rsidRPr="00DA7B38">
        <w:rPr>
          <w:b w:val="0"/>
          <w:bCs/>
          <w:color w:val="0D0D0D" w:themeColor="text1" w:themeTint="F2"/>
          <w:spacing w:val="-2"/>
          <w:szCs w:val="24"/>
          <w:lang w:val="hy-AM"/>
        </w:rPr>
        <w:t xml:space="preserve"> տեղակայված սիլոսների </w:t>
      </w:r>
      <w:r w:rsidR="007E6B76" w:rsidRPr="007A2F26">
        <w:rPr>
          <w:b w:val="0"/>
          <w:bCs/>
          <w:color w:val="0D0D0D" w:themeColor="text1" w:themeTint="F2"/>
          <w:spacing w:val="-2"/>
          <w:szCs w:val="24"/>
          <w:lang w:val="hy-AM"/>
        </w:rPr>
        <w:t>աստղիկների համար պետք է ընդունել</w:t>
      </w:r>
      <w:r w:rsidR="007A2F26" w:rsidRPr="00AB4C0D">
        <w:rPr>
          <w:b w:val="0"/>
          <w:bCs/>
          <w:color w:val="0D0D0D" w:themeColor="text1" w:themeTint="F2"/>
          <w:spacing w:val="-2"/>
          <w:szCs w:val="24"/>
          <w:lang w:val="hy-AM"/>
        </w:rPr>
        <w:t>.</w:t>
      </w:r>
      <w:r w:rsidR="007E6B76" w:rsidRPr="00DA7B38">
        <w:rPr>
          <w:b w:val="0"/>
          <w:bCs/>
          <w:color w:val="0D0D0D" w:themeColor="text1" w:themeTint="F2"/>
          <w:spacing w:val="-2"/>
          <w:szCs w:val="24"/>
          <w:lang w:val="hy-AM"/>
        </w:rPr>
        <w:t xml:space="preserve">   </w:t>
      </w:r>
    </w:p>
    <w:p w14:paraId="58945E3E" w14:textId="77777777" w:rsidR="007E6B76" w:rsidRPr="00DA7B38" w:rsidRDefault="007E6B76" w:rsidP="00822B04">
      <w:pPr>
        <w:pStyle w:val="ListParagraph"/>
        <w:tabs>
          <w:tab w:val="left" w:pos="1080"/>
          <w:tab w:val="left" w:pos="1170"/>
          <w:tab w:val="left" w:pos="1219"/>
          <w:tab w:val="left" w:pos="1350"/>
        </w:tabs>
        <w:kinsoku w:val="0"/>
        <w:overflowPunct w:val="0"/>
        <w:spacing w:before="35" w:line="360" w:lineRule="auto"/>
        <w:ind w:left="180" w:right="-177" w:firstLine="540"/>
        <w:jc w:val="both"/>
        <w:rPr>
          <w:b w:val="0"/>
          <w:bCs/>
          <w:color w:val="0D0D0D" w:themeColor="text1" w:themeTint="F2"/>
          <w:spacing w:val="-2"/>
          <w:szCs w:val="24"/>
          <w:lang w:val="hy-AM"/>
        </w:rPr>
      </w:pPr>
    </w:p>
    <w:p w14:paraId="4EF05633" w14:textId="77777777" w:rsidR="007E6B76" w:rsidRPr="007A2F26" w:rsidRDefault="00000000" w:rsidP="007A2F26">
      <w:pPr>
        <w:pStyle w:val="ListParagraph"/>
        <w:tabs>
          <w:tab w:val="left" w:pos="1080"/>
          <w:tab w:val="left" w:pos="1170"/>
          <w:tab w:val="left" w:pos="1219"/>
          <w:tab w:val="left" w:pos="1350"/>
        </w:tabs>
        <w:kinsoku w:val="0"/>
        <w:overflowPunct w:val="0"/>
        <w:spacing w:before="35" w:line="360" w:lineRule="auto"/>
        <w:ind w:left="180" w:right="-177" w:firstLine="540"/>
        <w:rPr>
          <w:b w:val="0"/>
          <w:bCs/>
          <w:color w:val="0D0D0D" w:themeColor="text1" w:themeTint="F2"/>
          <w:spacing w:val="-2"/>
          <w:szCs w:val="24"/>
          <w:lang w:val="hy-AM"/>
        </w:rPr>
      </w:pPr>
      <m:oMath>
        <m:sSubSup>
          <m:sSubSupPr>
            <m:ctrlPr>
              <w:rPr>
                <w:rFonts w:ascii="Cambria Math" w:eastAsia="Times New Roman" w:hAnsi="Cambria Math" w:cs="Arial"/>
                <w:b w:val="0"/>
                <w:i/>
                <w:color w:val="0D0D0D" w:themeColor="text1" w:themeTint="F2"/>
                <w:spacing w:val="-2"/>
                <w:kern w:val="0"/>
                <w:szCs w:val="24"/>
                <w:lang w:eastAsia="ru-RU"/>
              </w:rPr>
            </m:ctrlPr>
          </m:sSubSupPr>
          <m:e>
            <m:r>
              <m:rPr>
                <m:sty m:val="bi"/>
              </m:rPr>
              <w:rPr>
                <w:rFonts w:ascii="Cambria Math" w:eastAsia="Times New Roman" w:hAnsi="Cambria Math" w:cs="Arial"/>
                <w:color w:val="0D0D0D" w:themeColor="text1" w:themeTint="F2"/>
                <w:spacing w:val="-2"/>
                <w:kern w:val="0"/>
                <w:szCs w:val="24"/>
                <w:lang w:val="hy-AM" w:eastAsia="ru-RU"/>
              </w:rPr>
              <m:t xml:space="preserve">                                            p</m:t>
            </m:r>
          </m:e>
          <m:sub>
            <m:r>
              <m:rPr>
                <m:sty m:val="bi"/>
              </m:rPr>
              <w:rPr>
                <w:rFonts w:ascii="Cambria Math" w:eastAsia="Times New Roman" w:hAnsi="Cambria Math" w:cs="Arial"/>
                <w:color w:val="0D0D0D" w:themeColor="text1" w:themeTint="F2"/>
                <w:spacing w:val="-2"/>
                <w:kern w:val="0"/>
                <w:szCs w:val="24"/>
                <w:lang w:val="hy-AM" w:eastAsia="ru-RU"/>
              </w:rPr>
              <m:t>h</m:t>
            </m:r>
            <m:r>
              <m:rPr>
                <m:sty m:val="bi"/>
              </m:rPr>
              <w:rPr>
                <w:rFonts w:ascii="Cambria Math" w:eastAsia="Times New Roman" w:hAnsi="Cambria Math" w:cs="Arial"/>
                <w:color w:val="0D0D0D" w:themeColor="text1" w:themeTint="F2"/>
                <w:spacing w:val="-2"/>
                <w:kern w:val="0"/>
                <w:szCs w:val="24"/>
                <w:lang w:val="hy-AM" w:eastAsia="ru-RU"/>
              </w:rPr>
              <m:t>4</m:t>
            </m:r>
          </m:sub>
          <m:sup>
            <m:r>
              <m:rPr>
                <m:sty m:val="bi"/>
              </m:rPr>
              <w:rPr>
                <w:rFonts w:ascii="Cambria Math" w:eastAsia="Times New Roman" w:hAnsi="Cambria Math" w:cs="Arial"/>
                <w:color w:val="0D0D0D" w:themeColor="text1" w:themeTint="F2"/>
                <w:spacing w:val="-2"/>
                <w:kern w:val="0"/>
                <w:szCs w:val="24"/>
                <w:lang w:val="hy-AM" w:eastAsia="ru-RU"/>
              </w:rPr>
              <m:t>n</m:t>
            </m:r>
          </m:sup>
        </m:sSubSup>
        <m:r>
          <m:rPr>
            <m:sty m:val="bi"/>
          </m:rPr>
          <w:rPr>
            <w:rFonts w:ascii="Cambria Math" w:eastAsia="Times New Roman" w:hAnsi="Cambria Math" w:cs="Arial"/>
            <w:color w:val="0D0D0D" w:themeColor="text1" w:themeTint="F2"/>
            <w:spacing w:val="-2"/>
            <w:kern w:val="0"/>
            <w:szCs w:val="24"/>
            <w:lang w:val="hy-AM" w:eastAsia="ru-RU"/>
          </w:rPr>
          <m:t>=0,4</m:t>
        </m:r>
        <m:sSubSup>
          <m:sSubSupPr>
            <m:ctrlPr>
              <w:rPr>
                <w:rFonts w:ascii="Cambria Math" w:eastAsia="Times New Roman" w:hAnsi="Cambria Math" w:cs="Arial"/>
                <w:b w:val="0"/>
                <w:i/>
                <w:color w:val="0D0D0D" w:themeColor="text1" w:themeTint="F2"/>
                <w:spacing w:val="-2"/>
                <w:kern w:val="0"/>
                <w:szCs w:val="24"/>
                <w:lang w:eastAsia="ru-RU"/>
              </w:rPr>
            </m:ctrlPr>
          </m:sSubSupPr>
          <m:e>
            <m:r>
              <m:rPr>
                <m:sty m:val="bi"/>
              </m:rPr>
              <w:rPr>
                <w:rFonts w:ascii="Cambria Math" w:eastAsia="Times New Roman" w:hAnsi="Cambria Math" w:cs="Arial"/>
                <w:color w:val="0D0D0D" w:themeColor="text1" w:themeTint="F2"/>
                <w:spacing w:val="-2"/>
                <w:kern w:val="0"/>
                <w:szCs w:val="24"/>
                <w:lang w:val="hy-AM" w:eastAsia="ru-RU"/>
              </w:rPr>
              <m:t>p</m:t>
            </m:r>
          </m:e>
          <m:sub>
            <m:r>
              <m:rPr>
                <m:sty m:val="bi"/>
              </m:rPr>
              <w:rPr>
                <w:rFonts w:ascii="Cambria Math" w:eastAsia="Times New Roman" w:hAnsi="Cambria Math" w:cs="Arial"/>
                <w:color w:val="0D0D0D" w:themeColor="text1" w:themeTint="F2"/>
                <w:spacing w:val="-2"/>
                <w:kern w:val="0"/>
                <w:szCs w:val="24"/>
                <w:lang w:val="hy-AM" w:eastAsia="ru-RU"/>
              </w:rPr>
              <m:t>h</m:t>
            </m:r>
          </m:sub>
          <m:sup>
            <m:r>
              <m:rPr>
                <m:sty m:val="bi"/>
              </m:rPr>
              <w:rPr>
                <w:rFonts w:ascii="Cambria Math" w:eastAsia="Times New Roman" w:hAnsi="Cambria Math" w:cs="Arial"/>
                <w:color w:val="0D0D0D" w:themeColor="text1" w:themeTint="F2"/>
                <w:spacing w:val="-2"/>
                <w:kern w:val="0"/>
                <w:szCs w:val="24"/>
                <w:lang w:val="hy-AM" w:eastAsia="ru-RU"/>
              </w:rPr>
              <m:t>n</m:t>
            </m:r>
          </m:sup>
        </m:sSubSup>
      </m:oMath>
      <w:r w:rsidR="007E6B76" w:rsidRPr="00DA7B38">
        <w:rPr>
          <w:rFonts w:eastAsia="Times New Roman" w:cs="Arial"/>
          <w:b w:val="0"/>
          <w:color w:val="0D0D0D" w:themeColor="text1" w:themeTint="F2"/>
          <w:spacing w:val="-2"/>
          <w:kern w:val="0"/>
          <w:szCs w:val="24"/>
          <w:lang w:val="hy-AM" w:eastAsia="ru-RU"/>
        </w:rPr>
        <w:tab/>
      </w:r>
      <w:bookmarkStart w:id="50" w:name="_Hlk188729317"/>
      <w:r w:rsidR="007A2F26" w:rsidRPr="00AB4C0D">
        <w:rPr>
          <w:rFonts w:eastAsia="Times New Roman" w:cs="Arial"/>
          <w:b w:val="0"/>
          <w:color w:val="0D0D0D" w:themeColor="text1" w:themeTint="F2"/>
          <w:spacing w:val="-2"/>
          <w:kern w:val="0"/>
          <w:szCs w:val="24"/>
          <w:lang w:val="hy-AM" w:eastAsia="ru-RU"/>
        </w:rPr>
        <w:t xml:space="preserve">                                                                 </w:t>
      </w:r>
      <w:r w:rsidR="007E6B76" w:rsidRPr="007A2F26">
        <w:rPr>
          <w:rFonts w:eastAsia="Times New Roman" w:cs="Times New Roman"/>
          <w:b w:val="0"/>
          <w:color w:val="0D0D0D" w:themeColor="text1" w:themeTint="F2"/>
          <w:kern w:val="0"/>
          <w:szCs w:val="24"/>
          <w:lang w:val="hy-AM" w:eastAsia="ru-RU"/>
        </w:rPr>
        <w:t>(23)</w:t>
      </w:r>
    </w:p>
    <w:bookmarkEnd w:id="50"/>
    <w:p w14:paraId="7527CF05" w14:textId="77777777" w:rsidR="007E6B76" w:rsidRPr="00DA7B38" w:rsidRDefault="009B3777" w:rsidP="00822B04">
      <w:pPr>
        <w:pStyle w:val="ListParagraph"/>
        <w:tabs>
          <w:tab w:val="left" w:pos="1080"/>
          <w:tab w:val="left" w:pos="1170"/>
          <w:tab w:val="left" w:pos="1219"/>
          <w:tab w:val="left" w:pos="1350"/>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7E6B76" w:rsidRPr="00DA7B38">
        <w:rPr>
          <w:b w:val="0"/>
          <w:bCs/>
          <w:color w:val="0D0D0D" w:themeColor="text1" w:themeTint="F2"/>
          <w:spacing w:val="-2"/>
          <w:szCs w:val="24"/>
          <w:lang w:val="hy-AM"/>
        </w:rPr>
        <w:t>րտեղ՝</w:t>
      </w:r>
    </w:p>
    <w:p w14:paraId="133DF39F" w14:textId="77777777" w:rsidR="007E6B76" w:rsidRPr="00DA7B38" w:rsidRDefault="00000000" w:rsidP="00822B04">
      <w:pPr>
        <w:pStyle w:val="ListParagraph"/>
        <w:tabs>
          <w:tab w:val="left" w:pos="1080"/>
          <w:tab w:val="left" w:pos="1170"/>
          <w:tab w:val="left" w:pos="1219"/>
          <w:tab w:val="left" w:pos="1350"/>
        </w:tabs>
        <w:kinsoku w:val="0"/>
        <w:overflowPunct w:val="0"/>
        <w:spacing w:before="35" w:line="360" w:lineRule="auto"/>
        <w:ind w:left="180" w:right="-177" w:firstLine="540"/>
        <w:jc w:val="both"/>
        <w:rPr>
          <w:rFonts w:eastAsia="Times New Roman" w:cs="Arial"/>
          <w:b w:val="0"/>
          <w:color w:val="0D0D0D" w:themeColor="text1" w:themeTint="F2"/>
          <w:spacing w:val="-4"/>
          <w:kern w:val="0"/>
          <w:szCs w:val="24"/>
          <w:lang w:val="hy-AM" w:eastAsia="ru-RU"/>
        </w:rPr>
      </w:pPr>
      <m:oMath>
        <m:sSubSup>
          <m:sSubSupPr>
            <m:ctrlPr>
              <w:rPr>
                <w:rFonts w:ascii="Cambria Math" w:eastAsia="Times New Roman" w:hAnsi="Cambria Math" w:cs="Arial"/>
                <w:b w:val="0"/>
                <w:i/>
                <w:color w:val="0D0D0D" w:themeColor="text1" w:themeTint="F2"/>
                <w:spacing w:val="-2"/>
                <w:kern w:val="0"/>
                <w:szCs w:val="24"/>
                <w:lang w:eastAsia="ru-RU"/>
              </w:rPr>
            </m:ctrlPr>
          </m:sSubSupPr>
          <m:e>
            <m:r>
              <m:rPr>
                <m:sty m:val="bi"/>
              </m:rPr>
              <w:rPr>
                <w:rFonts w:ascii="Cambria Math" w:eastAsia="Times New Roman" w:hAnsi="Cambria Math" w:cs="Arial"/>
                <w:color w:val="0D0D0D" w:themeColor="text1" w:themeTint="F2"/>
                <w:spacing w:val="-2"/>
                <w:kern w:val="0"/>
                <w:szCs w:val="24"/>
                <w:lang w:val="hy-AM" w:eastAsia="ru-RU"/>
              </w:rPr>
              <m:t>p</m:t>
            </m:r>
          </m:e>
          <m:sub>
            <m:r>
              <m:rPr>
                <m:sty m:val="bi"/>
              </m:rPr>
              <w:rPr>
                <w:rFonts w:ascii="Cambria Math" w:eastAsia="Times New Roman" w:hAnsi="Cambria Math" w:cs="Arial"/>
                <w:color w:val="0D0D0D" w:themeColor="text1" w:themeTint="F2"/>
                <w:spacing w:val="-2"/>
                <w:kern w:val="0"/>
                <w:szCs w:val="24"/>
                <w:lang w:val="hy-AM" w:eastAsia="ru-RU"/>
              </w:rPr>
              <m:t>h</m:t>
            </m:r>
          </m:sub>
          <m:sup>
            <m:r>
              <m:rPr>
                <m:sty m:val="bi"/>
              </m:rPr>
              <w:rPr>
                <w:rFonts w:ascii="Cambria Math" w:eastAsia="Times New Roman" w:hAnsi="Cambria Math" w:cs="Arial"/>
                <w:color w:val="0D0D0D" w:themeColor="text1" w:themeTint="F2"/>
                <w:spacing w:val="-2"/>
                <w:kern w:val="0"/>
                <w:szCs w:val="24"/>
                <w:lang w:val="hy-AM" w:eastAsia="ru-RU"/>
              </w:rPr>
              <m:t>n</m:t>
            </m:r>
          </m:sup>
        </m:sSubSup>
      </m:oMath>
      <w:r w:rsidR="00500F47" w:rsidRPr="00DA7B38">
        <w:rPr>
          <w:rFonts w:eastAsia="Times New Roman" w:cs="Arial"/>
          <w:b w:val="0"/>
          <w:color w:val="0D0D0D" w:themeColor="text1" w:themeTint="F2"/>
          <w:spacing w:val="-2"/>
          <w:kern w:val="0"/>
          <w:szCs w:val="24"/>
          <w:lang w:val="hy-AM" w:eastAsia="ru-RU"/>
        </w:rPr>
        <w:t xml:space="preserve"> – ճնշումն է սիլոսում,</w:t>
      </w:r>
      <w:r w:rsidR="007E6B76" w:rsidRPr="00DA7B38">
        <w:rPr>
          <w:rFonts w:eastAsia="Times New Roman" w:cs="Arial"/>
          <w:b w:val="0"/>
          <w:color w:val="0D0D0D" w:themeColor="text1" w:themeTint="F2"/>
          <w:spacing w:val="-2"/>
          <w:kern w:val="0"/>
          <w:szCs w:val="24"/>
          <w:lang w:val="hy-AM" w:eastAsia="ru-RU"/>
        </w:rPr>
        <w:t xml:space="preserve"> </w:t>
      </w:r>
      <w:r w:rsidR="00500F47" w:rsidRPr="00DA7B38">
        <w:rPr>
          <w:rFonts w:eastAsia="Times New Roman" w:cs="Arial"/>
          <w:b w:val="0"/>
          <w:color w:val="0D0D0D" w:themeColor="text1" w:themeTint="F2"/>
          <w:spacing w:val="-2"/>
          <w:kern w:val="0"/>
          <w:szCs w:val="24"/>
          <w:lang w:val="hy-AM" w:eastAsia="ru-RU"/>
        </w:rPr>
        <w:t>ը</w:t>
      </w:r>
      <w:r w:rsidR="007E6B76" w:rsidRPr="00DA7B38">
        <w:rPr>
          <w:rFonts w:eastAsia="Times New Roman" w:cs="Arial"/>
          <w:b w:val="0"/>
          <w:color w:val="0D0D0D" w:themeColor="text1" w:themeTint="F2"/>
          <w:spacing w:val="-2"/>
          <w:kern w:val="0"/>
          <w:szCs w:val="24"/>
          <w:lang w:val="hy-AM" w:eastAsia="ru-RU"/>
        </w:rPr>
        <w:t xml:space="preserve">նդունվում է ըստ </w:t>
      </w:r>
      <w:r w:rsidR="007E6B76" w:rsidRPr="00DA7B38">
        <w:rPr>
          <w:rFonts w:eastAsia="Times New Roman" w:cs="Arial"/>
          <w:b w:val="0"/>
          <w:color w:val="0D0D0D" w:themeColor="text1" w:themeTint="F2"/>
          <w:spacing w:val="-4"/>
          <w:kern w:val="0"/>
          <w:szCs w:val="24"/>
          <w:lang w:val="hy-AM" w:eastAsia="ru-RU"/>
        </w:rPr>
        <w:t>(1) բանաձևի։</w:t>
      </w:r>
    </w:p>
    <w:p w14:paraId="4AB7D787" w14:textId="77777777" w:rsidR="007E6B76" w:rsidRPr="00DA7B38" w:rsidRDefault="007E6B76" w:rsidP="00822B04">
      <w:pPr>
        <w:pStyle w:val="ListParagraph"/>
        <w:tabs>
          <w:tab w:val="left" w:pos="1080"/>
          <w:tab w:val="left" w:pos="1170"/>
          <w:tab w:val="left" w:pos="1219"/>
          <w:tab w:val="left" w:pos="1350"/>
        </w:tabs>
        <w:kinsoku w:val="0"/>
        <w:overflowPunct w:val="0"/>
        <w:spacing w:before="35" w:line="360" w:lineRule="auto"/>
        <w:ind w:left="180" w:right="-177" w:firstLine="540"/>
        <w:jc w:val="both"/>
        <w:rPr>
          <w:b w:val="0"/>
          <w:bCs/>
          <w:color w:val="0D0D0D" w:themeColor="text1" w:themeTint="F2"/>
          <w:spacing w:val="-2"/>
          <w:szCs w:val="24"/>
          <w:lang w:val="hy-AM"/>
        </w:rPr>
      </w:pPr>
    </w:p>
    <w:p w14:paraId="09D43BCD" w14:textId="77777777" w:rsidR="007E6B76" w:rsidRPr="00DA7B38" w:rsidRDefault="007E6B76" w:rsidP="00822B04">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Աստղիկի և սիլոսի բեռնավորման դեպքում (տես Նկար 6բ) N, կՆ, երկայնական ուժը և  М, կՆմ, ծռող մոմենտը որոշում են հետևյալ բանաձևերով</w:t>
      </w:r>
      <w:r w:rsidRPr="00DA7B38">
        <w:rPr>
          <w:rFonts w:ascii="Cambria Math" w:hAnsi="Cambria Math" w:cs="Cambria Math"/>
          <w:b w:val="0"/>
          <w:bCs/>
          <w:color w:val="0D0D0D" w:themeColor="text1" w:themeTint="F2"/>
          <w:spacing w:val="-2"/>
          <w:szCs w:val="24"/>
          <w:lang w:val="hy-AM"/>
        </w:rPr>
        <w:t>․</w:t>
      </w:r>
    </w:p>
    <w:p w14:paraId="2E06CE36" w14:textId="77777777" w:rsidR="007E6B76" w:rsidRPr="00DA7B38" w:rsidRDefault="007E6B76" w:rsidP="00822B04">
      <w:pPr>
        <w:pStyle w:val="ListParagraph"/>
        <w:widowControl w:val="0"/>
        <w:tabs>
          <w:tab w:val="left" w:pos="1080"/>
          <w:tab w:val="left" w:pos="1170"/>
          <w:tab w:val="left" w:pos="1350"/>
        </w:tabs>
        <w:autoSpaceDE w:val="0"/>
        <w:autoSpaceDN w:val="0"/>
        <w:spacing w:after="0" w:line="360" w:lineRule="auto"/>
        <w:ind w:left="180" w:right="-177" w:firstLine="540"/>
        <w:contextualSpacing w:val="0"/>
        <w:rPr>
          <w:rFonts w:ascii="Cambria Math" w:hAnsi="Cambria Math" w:cs="Cambria Math"/>
          <w:b w:val="0"/>
          <w:bCs/>
          <w:color w:val="0D0D0D" w:themeColor="text1" w:themeTint="F2"/>
          <w:spacing w:val="-2"/>
          <w:szCs w:val="24"/>
          <w:lang w:val="hy-AM"/>
        </w:rPr>
      </w:pPr>
    </w:p>
    <w:p w14:paraId="5621C3EF" w14:textId="77777777" w:rsidR="007E6B76" w:rsidRPr="007A2F26" w:rsidRDefault="007A2F26" w:rsidP="007A2F26">
      <w:pPr>
        <w:pStyle w:val="ListParagraph"/>
        <w:widowControl w:val="0"/>
        <w:tabs>
          <w:tab w:val="left" w:pos="1080"/>
          <w:tab w:val="left" w:pos="1170"/>
          <w:tab w:val="left" w:pos="1350"/>
        </w:tabs>
        <w:autoSpaceDE w:val="0"/>
        <w:autoSpaceDN w:val="0"/>
        <w:spacing w:after="0" w:line="360" w:lineRule="auto"/>
        <w:ind w:left="180" w:right="-177" w:firstLine="540"/>
        <w:contextualSpacing w:val="0"/>
        <w:rPr>
          <w:rFonts w:eastAsiaTheme="minorEastAsia"/>
          <w:b w:val="0"/>
          <w:color w:val="0D0D0D" w:themeColor="text1" w:themeTint="F2"/>
          <w:kern w:val="0"/>
          <w:szCs w:val="24"/>
          <w:lang w:val="hy-AM" w:eastAsia="ru-RU"/>
        </w:rPr>
      </w:pPr>
      <w:r w:rsidRPr="00AB4C0D">
        <w:rPr>
          <w:rFonts w:ascii="Cambria Math" w:eastAsiaTheme="minorEastAsia" w:hAnsi="Cambria Math" w:cs="Cambria Math"/>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d</m:t>
            </m:r>
          </m:num>
          <m:den>
            <m:r>
              <m:rPr>
                <m:sty m:val="bi"/>
              </m:rPr>
              <w:rPr>
                <w:rFonts w:ascii="Cambria Math" w:eastAsia="Times New Roman" w:hAnsi="Cambria Math" w:cs="Arial"/>
                <w:color w:val="0D0D0D" w:themeColor="text1" w:themeTint="F2"/>
                <w:kern w:val="0"/>
                <w:szCs w:val="24"/>
                <w:lang w:val="hy-AM" w:eastAsia="ru-RU"/>
              </w:rPr>
              <m:t>2</m:t>
            </m:r>
          </m:den>
        </m:f>
        <w:bookmarkStart w:id="51" w:name="_Hlk188729342"/>
        <m:r>
          <m:rPr>
            <m:sty m:val="bi"/>
          </m:rPr>
          <w:rPr>
            <w:rFonts w:ascii="Cambria Math" w:eastAsia="Times New Roman" w:hAnsi="Cambria Math" w:cs="Arial"/>
            <w:color w:val="0D0D0D" w:themeColor="text1" w:themeTint="F2"/>
            <w:kern w:val="0"/>
            <w:szCs w:val="24"/>
            <w:lang w:val="hy-AM" w:eastAsia="ru-RU"/>
          </w:rPr>
          <m:t xml:space="preserve">                                                                               </m:t>
        </m:r>
      </m:oMath>
      <w:r w:rsidR="007E6B76" w:rsidRPr="007A2F26">
        <w:rPr>
          <w:rFonts w:eastAsia="Times New Roman" w:cs="Times New Roman"/>
          <w:b w:val="0"/>
          <w:color w:val="0D0D0D" w:themeColor="text1" w:themeTint="F2"/>
          <w:kern w:val="0"/>
          <w:szCs w:val="24"/>
          <w:lang w:val="hy-AM" w:eastAsia="ru-RU"/>
        </w:rPr>
        <w:t>(24)</w:t>
      </w:r>
    </w:p>
    <w:p w14:paraId="68668B40" w14:textId="77777777" w:rsidR="007E6B76" w:rsidRPr="00DA7B38" w:rsidRDefault="007E6B76" w:rsidP="00822B04">
      <w:pPr>
        <w:pStyle w:val="ListParagraph"/>
        <w:widowControl w:val="0"/>
        <w:tabs>
          <w:tab w:val="left" w:pos="1080"/>
          <w:tab w:val="left" w:pos="1170"/>
          <w:tab w:val="left" w:pos="1350"/>
        </w:tabs>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bookmarkEnd w:id="51"/>
    <w:p w14:paraId="40F917E0" w14:textId="77777777" w:rsidR="007E6B76" w:rsidRPr="007A2F26" w:rsidRDefault="007E6B76" w:rsidP="007A2F26">
      <w:pPr>
        <w:pStyle w:val="ListParagraph"/>
        <w:widowControl w:val="0"/>
        <w:tabs>
          <w:tab w:val="left" w:pos="1080"/>
          <w:tab w:val="left" w:pos="1170"/>
          <w:tab w:val="left" w:pos="1350"/>
        </w:tabs>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m:oMath>
        <m:r>
          <m:rPr>
            <m:sty m:val="bi"/>
          </m:rPr>
          <w:rPr>
            <w:rFonts w:ascii="Cambria Math" w:eastAsia="Times New Roman" w:hAnsi="Cambria Math" w:cs="Arial"/>
            <w:color w:val="0D0D0D" w:themeColor="text1" w:themeTint="F2"/>
            <w:kern w:val="0"/>
            <w:szCs w:val="24"/>
            <w:lang w:val="hy-AM" w:eastAsia="ru-RU"/>
          </w:rPr>
          <m:t xml:space="preserve">M=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α</m:t>
            </m:r>
          </m:e>
          <m:sub>
            <m:r>
              <m:rPr>
                <m:sty m:val="bi"/>
              </m:rPr>
              <w:rPr>
                <w:rFonts w:ascii="Cambria Math" w:eastAsia="Times New Roman" w:hAnsi="Cambria Math" w:cs="Arial"/>
                <w:color w:val="0D0D0D" w:themeColor="text1" w:themeTint="F2"/>
                <w:kern w:val="0"/>
                <w:szCs w:val="24"/>
                <w:lang w:val="hy-AM" w:eastAsia="ru-RU"/>
              </w:rPr>
              <m:t>3</m:t>
            </m:r>
          </m:sub>
        </m:sSub>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f>
          <m:fPr>
            <m:ctrlPr>
              <w:rPr>
                <w:rFonts w:ascii="Cambria Math" w:eastAsia="Times New Roman" w:hAnsi="Cambria Math" w:cs="Arial"/>
                <w:b w:val="0"/>
                <w:i/>
                <w:color w:val="0D0D0D" w:themeColor="text1" w:themeTint="F2"/>
                <w:kern w:val="0"/>
                <w:szCs w:val="24"/>
                <w:lang w:val="hy-AM" w:eastAsia="ru-RU"/>
              </w:rPr>
            </m:ctrlPr>
          </m:fPr>
          <m:num>
            <m:sSup>
              <m:sSupPr>
                <m:ctrlPr>
                  <w:rPr>
                    <w:rFonts w:ascii="Cambria Math" w:eastAsia="Times New Roman" w:hAnsi="Cambria Math" w:cs="Arial"/>
                    <w:b w:val="0"/>
                    <w:i/>
                    <w:color w:val="0D0D0D" w:themeColor="text1" w:themeTint="F2"/>
                    <w:kern w:val="0"/>
                    <w:szCs w:val="24"/>
                    <w:lang w:val="hy-AM" w:eastAsia="ru-RU"/>
                  </w:rPr>
                </m:ctrlPr>
              </m:sSupPr>
              <m:e>
                <m:r>
                  <m:rPr>
                    <m:sty m:val="bi"/>
                  </m:rPr>
                  <w:rPr>
                    <w:rFonts w:ascii="Cambria Math" w:eastAsia="Times New Roman" w:hAnsi="Cambria Math" w:cs="Arial"/>
                    <w:color w:val="0D0D0D" w:themeColor="text1" w:themeTint="F2"/>
                    <w:kern w:val="0"/>
                    <w:szCs w:val="24"/>
                    <w:lang w:val="hy-AM" w:eastAsia="ru-RU"/>
                  </w:rPr>
                  <m:t>d</m:t>
                </m:r>
              </m:e>
              <m:sup>
                <m:r>
                  <m:rPr>
                    <m:sty m:val="bi"/>
                  </m:rPr>
                  <w:rPr>
                    <w:rFonts w:ascii="Cambria Math" w:eastAsia="Times New Roman" w:hAnsi="Cambria Math" w:cs="Arial"/>
                    <w:color w:val="0D0D0D" w:themeColor="text1" w:themeTint="F2"/>
                    <w:kern w:val="0"/>
                    <w:szCs w:val="24"/>
                    <w:lang w:val="hy-AM" w:eastAsia="ru-RU"/>
                  </w:rPr>
                  <m:t>2</m:t>
                </m:r>
              </m:sup>
            </m:sSup>
          </m:num>
          <m:den>
            <m:r>
              <m:rPr>
                <m:sty m:val="bi"/>
              </m:rPr>
              <w:rPr>
                <w:rFonts w:ascii="Cambria Math" w:eastAsia="Times New Roman" w:hAnsi="Cambria Math" w:cs="Arial"/>
                <w:color w:val="0D0D0D" w:themeColor="text1" w:themeTint="F2"/>
                <w:kern w:val="0"/>
                <w:szCs w:val="24"/>
                <w:lang w:val="hy-AM" w:eastAsia="ru-RU"/>
              </w:rPr>
              <m:t>4</m:t>
            </m:r>
          </m:den>
        </m:f>
        <m:r>
          <m:rPr>
            <m:sty m:val="bi"/>
          </m:rPr>
          <w:rPr>
            <w:rFonts w:ascii="Cambria Math" w:eastAsia="Times New Roman" w:hAnsi="Cambria Math" w:cs="Arial"/>
            <w:color w:val="0D0D0D" w:themeColor="text1" w:themeTint="F2"/>
            <w:kern w:val="0"/>
            <w:szCs w:val="24"/>
            <w:lang w:val="hy-AM" w:eastAsia="ru-RU"/>
          </w:rPr>
          <m:t xml:space="preserve">                                                                                 </m:t>
        </m:r>
      </m:oMath>
      <w:r w:rsidRPr="007A2F26">
        <w:rPr>
          <w:rFonts w:eastAsia="Times New Roman" w:cs="Times New Roman"/>
          <w:b w:val="0"/>
          <w:color w:val="0D0D0D" w:themeColor="text1" w:themeTint="F2"/>
          <w:kern w:val="0"/>
          <w:szCs w:val="24"/>
          <w:lang w:val="hy-AM" w:eastAsia="ru-RU"/>
        </w:rPr>
        <w:t>(25)</w:t>
      </w:r>
    </w:p>
    <w:p w14:paraId="2F15CF5B" w14:textId="77777777" w:rsidR="007E6B76" w:rsidRPr="00DA7B38" w:rsidRDefault="007E6B76" w:rsidP="00822B04">
      <w:pPr>
        <w:pStyle w:val="ListParagraph"/>
        <w:widowControl w:val="0"/>
        <w:tabs>
          <w:tab w:val="left" w:pos="1080"/>
          <w:tab w:val="left" w:pos="1170"/>
          <w:tab w:val="left" w:pos="1350"/>
        </w:tabs>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72C0ADDF" w14:textId="77777777" w:rsidR="007E6B76" w:rsidRPr="00DA7B38" w:rsidRDefault="007E6B76" w:rsidP="00822B04">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Շոշափման կետերում իրար միացված հավաքովի սիլոսներով սիլոսային մասնաշենքերի համար (22) բանաձևի </w:t>
      </w:r>
      <m:oMath>
        <m:sSub>
          <m:sSubPr>
            <m:ctrlPr>
              <w:rPr>
                <w:rFonts w:ascii="Cambria Math" w:hAnsi="Cambria Math"/>
                <w:b w:val="0"/>
                <w:bCs/>
                <w:color w:val="0D0D0D" w:themeColor="text1" w:themeTint="F2"/>
                <w:spacing w:val="-2"/>
                <w:szCs w:val="24"/>
                <w:lang w:val="hy-AM"/>
              </w:rPr>
            </m:ctrlPr>
          </m:sSubPr>
          <m:e>
            <m:r>
              <m:rPr>
                <m:sty m:val="bi"/>
              </m:rPr>
              <w:rPr>
                <w:rFonts w:ascii="Cambria Math" w:hAnsi="Cambria Math"/>
                <w:color w:val="0D0D0D" w:themeColor="text1" w:themeTint="F2"/>
                <w:spacing w:val="-2"/>
                <w:szCs w:val="24"/>
                <w:lang w:val="hy-AM"/>
              </w:rPr>
              <m:t>γ</m:t>
            </m:r>
          </m:e>
          <m:sub>
            <m:r>
              <m:rPr>
                <m:sty m:val="bi"/>
              </m:rPr>
              <w:rPr>
                <w:rFonts w:ascii="Cambria Math" w:hAnsi="Cambria Math"/>
                <w:color w:val="0D0D0D" w:themeColor="text1" w:themeTint="F2"/>
                <w:spacing w:val="-2"/>
                <w:szCs w:val="24"/>
                <w:lang w:val="hy-AM"/>
              </w:rPr>
              <m:t>c</m:t>
            </m:r>
          </m:sub>
        </m:sSub>
      </m:oMath>
      <w:r w:rsidRPr="00DA7B38">
        <w:rPr>
          <w:b w:val="0"/>
          <w:bCs/>
          <w:color w:val="0D0D0D" w:themeColor="text1" w:themeTint="F2"/>
          <w:spacing w:val="-2"/>
          <w:szCs w:val="24"/>
          <w:lang w:val="hy-AM"/>
        </w:rPr>
        <w:t xml:space="preserve"> գործակիցը ընդունում են  </w:t>
      </w:r>
      <w:r w:rsidR="00852F7C" w:rsidRPr="00DA7B38">
        <w:rPr>
          <w:b w:val="0"/>
          <w:bCs/>
          <w:color w:val="0D0D0D" w:themeColor="text1" w:themeTint="F2"/>
          <w:spacing w:val="-2"/>
          <w:szCs w:val="24"/>
          <w:lang w:val="hy-AM"/>
        </w:rPr>
        <w:t xml:space="preserve">արտաքին սիլոսների համար՝ </w:t>
      </w:r>
      <w:r w:rsidRPr="00DA7B38">
        <w:rPr>
          <w:b w:val="0"/>
          <w:bCs/>
          <w:color w:val="0D0D0D" w:themeColor="text1" w:themeTint="F2"/>
          <w:spacing w:val="-2"/>
          <w:szCs w:val="24"/>
          <w:lang w:val="hy-AM"/>
        </w:rPr>
        <w:t>1</w:t>
      </w:r>
      <w:r w:rsidR="00D82906" w:rsidRPr="00DA7B38">
        <w:rPr>
          <w:b w:val="0"/>
          <w:bCs/>
          <w:color w:val="0D0D0D" w:themeColor="text1" w:themeTint="F2"/>
          <w:spacing w:val="-2"/>
          <w:szCs w:val="24"/>
          <w:lang w:val="hy-AM"/>
        </w:rPr>
        <w:t>.</w:t>
      </w:r>
      <w:r w:rsidRPr="00DA7B38">
        <w:rPr>
          <w:b w:val="0"/>
          <w:bCs/>
          <w:color w:val="0D0D0D" w:themeColor="text1" w:themeTint="F2"/>
          <w:spacing w:val="-2"/>
          <w:szCs w:val="24"/>
          <w:lang w:val="hy-AM"/>
        </w:rPr>
        <w:t>25 և</w:t>
      </w:r>
      <w:r w:rsidR="00852F7C" w:rsidRPr="00DA7B38">
        <w:rPr>
          <w:b w:val="0"/>
          <w:bCs/>
          <w:color w:val="0D0D0D" w:themeColor="text1" w:themeTint="F2"/>
          <w:spacing w:val="-2"/>
          <w:szCs w:val="24"/>
          <w:lang w:val="hy-AM"/>
        </w:rPr>
        <w:t xml:space="preserve"> ներքին սիլոսներ՝ի </w:t>
      </w:r>
      <w:r w:rsidRPr="00DA7B38">
        <w:rPr>
          <w:b w:val="0"/>
          <w:bCs/>
          <w:color w:val="0D0D0D" w:themeColor="text1" w:themeTint="F2"/>
          <w:spacing w:val="-2"/>
          <w:szCs w:val="24"/>
          <w:lang w:val="hy-AM"/>
        </w:rPr>
        <w:t>2</w:t>
      </w:r>
      <w:r w:rsidR="00D82906" w:rsidRPr="00DA7B38">
        <w:rPr>
          <w:b w:val="0"/>
          <w:bCs/>
          <w:color w:val="0D0D0D" w:themeColor="text1" w:themeTint="F2"/>
          <w:spacing w:val="-2"/>
          <w:szCs w:val="24"/>
          <w:lang w:val="hy-AM"/>
        </w:rPr>
        <w:t>.</w:t>
      </w:r>
      <w:r w:rsidRPr="00DA7B38">
        <w:rPr>
          <w:b w:val="0"/>
          <w:bCs/>
          <w:color w:val="0D0D0D" w:themeColor="text1" w:themeTint="F2"/>
          <w:spacing w:val="-2"/>
          <w:szCs w:val="24"/>
          <w:lang w:val="hy-AM"/>
        </w:rPr>
        <w:t>5։</w:t>
      </w:r>
    </w:p>
    <w:p w14:paraId="64DB3FB7" w14:textId="77777777" w:rsidR="00BB4D87" w:rsidRPr="0058707A" w:rsidRDefault="009B3777" w:rsidP="00822B04">
      <w:pPr>
        <w:pStyle w:val="ListParagraph"/>
        <w:widowControl w:val="0"/>
        <w:autoSpaceDE w:val="0"/>
        <w:autoSpaceDN w:val="0"/>
        <w:spacing w:after="0" w:line="360" w:lineRule="auto"/>
        <w:ind w:left="180" w:right="-64" w:firstLine="540"/>
        <w:contextualSpacing w:val="0"/>
        <w:jc w:val="right"/>
        <w:rPr>
          <w:b w:val="0"/>
          <w:bCs/>
          <w:color w:val="0D0D0D" w:themeColor="text1" w:themeTint="F2"/>
          <w:szCs w:val="24"/>
          <w:lang w:val="hy-AM"/>
        </w:rPr>
      </w:pPr>
      <w:r w:rsidRPr="0058707A">
        <w:rPr>
          <w:b w:val="0"/>
          <w:bCs/>
          <w:color w:val="0D0D0D" w:themeColor="text1" w:themeTint="F2"/>
          <w:szCs w:val="24"/>
          <w:lang w:val="en-US"/>
        </w:rPr>
        <w:t>Ա</w:t>
      </w:r>
      <w:r w:rsidR="00BB4D87" w:rsidRPr="0058707A">
        <w:rPr>
          <w:b w:val="0"/>
          <w:bCs/>
          <w:color w:val="0D0D0D" w:themeColor="text1" w:themeTint="F2"/>
          <w:szCs w:val="24"/>
          <w:lang w:val="hy-AM"/>
        </w:rPr>
        <w:t>ղյուսակ 3</w:t>
      </w:r>
    </w:p>
    <w:tbl>
      <w:tblPr>
        <w:tblW w:w="10603" w:type="dxa"/>
        <w:jc w:val="right"/>
        <w:tblLayout w:type="fixed"/>
        <w:tblCellMar>
          <w:left w:w="0" w:type="dxa"/>
          <w:right w:w="0" w:type="dxa"/>
        </w:tblCellMar>
        <w:tblLook w:val="0000" w:firstRow="0" w:lastRow="0" w:firstColumn="0" w:lastColumn="0" w:noHBand="0" w:noVBand="0"/>
      </w:tblPr>
      <w:tblGrid>
        <w:gridCol w:w="544"/>
        <w:gridCol w:w="544"/>
        <w:gridCol w:w="545"/>
        <w:gridCol w:w="736"/>
        <w:gridCol w:w="709"/>
        <w:gridCol w:w="850"/>
        <w:gridCol w:w="851"/>
        <w:gridCol w:w="708"/>
        <w:gridCol w:w="709"/>
        <w:gridCol w:w="709"/>
        <w:gridCol w:w="709"/>
        <w:gridCol w:w="708"/>
        <w:gridCol w:w="709"/>
        <w:gridCol w:w="709"/>
        <w:gridCol w:w="863"/>
      </w:tblGrid>
      <w:tr w:rsidR="002362A8" w:rsidRPr="00020721" w14:paraId="28E1E12E" w14:textId="77777777" w:rsidTr="00822B04">
        <w:trPr>
          <w:trHeight w:val="397"/>
          <w:jc w:val="right"/>
        </w:trPr>
        <w:tc>
          <w:tcPr>
            <w:tcW w:w="544" w:type="dxa"/>
            <w:vMerge w:val="restart"/>
            <w:tcBorders>
              <w:top w:val="double" w:sz="2" w:space="0" w:color="000000"/>
              <w:left w:val="double" w:sz="2" w:space="0" w:color="000000"/>
              <w:right w:val="single" w:sz="4" w:space="0" w:color="000000"/>
            </w:tcBorders>
          </w:tcPr>
          <w:p w14:paraId="4A284B7D"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06E4C57E"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1179266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N</w:t>
            </w:r>
          </w:p>
        </w:tc>
        <w:tc>
          <w:tcPr>
            <w:tcW w:w="544" w:type="dxa"/>
            <w:vMerge w:val="restart"/>
            <w:tcBorders>
              <w:top w:val="double" w:sz="2" w:space="0" w:color="000000"/>
              <w:left w:val="double" w:sz="2" w:space="0" w:color="000000"/>
              <w:bottom w:val="double" w:sz="2" w:space="0" w:color="000000"/>
              <w:right w:val="single" w:sz="4" w:space="0" w:color="000000"/>
            </w:tcBorders>
          </w:tcPr>
          <w:p w14:paraId="6FC2F6A9"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257DA8E8"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60C59B54"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d, մ</w:t>
            </w:r>
          </w:p>
        </w:tc>
        <w:tc>
          <w:tcPr>
            <w:tcW w:w="545" w:type="dxa"/>
            <w:vMerge w:val="restart"/>
            <w:tcBorders>
              <w:top w:val="double" w:sz="2" w:space="0" w:color="000000"/>
              <w:left w:val="single" w:sz="4" w:space="0" w:color="000000"/>
              <w:bottom w:val="double" w:sz="2" w:space="0" w:color="000000"/>
              <w:right w:val="single" w:sz="4" w:space="0" w:color="000000"/>
            </w:tcBorders>
          </w:tcPr>
          <w:p w14:paraId="17E4D78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412E4DF5"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28719502"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h, մ</w:t>
            </w:r>
          </w:p>
        </w:tc>
        <w:tc>
          <w:tcPr>
            <w:tcW w:w="8970" w:type="dxa"/>
            <w:gridSpan w:val="12"/>
            <w:tcBorders>
              <w:top w:val="double" w:sz="2" w:space="0" w:color="000000"/>
              <w:left w:val="single" w:sz="4" w:space="0" w:color="000000"/>
              <w:bottom w:val="single" w:sz="4" w:space="0" w:color="000000"/>
              <w:right w:val="double" w:sz="2" w:space="0" w:color="000000"/>
            </w:tcBorders>
          </w:tcPr>
          <w:p w14:paraId="286E41D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α</w:t>
            </w:r>
            <w:r w:rsidRPr="00020721">
              <w:rPr>
                <w:rFonts w:eastAsia="Times New Roman" w:cs="Arial"/>
                <w:b w:val="0"/>
                <w:color w:val="0D0D0D" w:themeColor="text1" w:themeTint="F2"/>
                <w:spacing w:val="-10"/>
                <w:kern w:val="0"/>
                <w:sz w:val="20"/>
                <w:szCs w:val="20"/>
                <w:vertAlign w:val="subscript"/>
                <w:lang w:eastAsia="ru-RU"/>
              </w:rPr>
              <w:t>3</w:t>
            </w:r>
            <w:r w:rsidRPr="00020721">
              <w:rPr>
                <w:rFonts w:eastAsia="Times New Roman" w:cs="Arial"/>
                <w:b w:val="0"/>
                <w:color w:val="0D0D0D" w:themeColor="text1" w:themeTint="F2"/>
                <w:spacing w:val="-10"/>
                <w:kern w:val="0"/>
                <w:sz w:val="20"/>
                <w:szCs w:val="20"/>
                <w:lang w:eastAsia="ru-RU"/>
              </w:rPr>
              <w:t xml:space="preserve"> գործակցի արժեքը</w:t>
            </w:r>
          </w:p>
        </w:tc>
      </w:tr>
      <w:tr w:rsidR="002362A8" w:rsidRPr="00020721" w14:paraId="6BEA7524" w14:textId="77777777" w:rsidTr="00822B04">
        <w:trPr>
          <w:trHeight w:val="307"/>
          <w:jc w:val="right"/>
        </w:trPr>
        <w:tc>
          <w:tcPr>
            <w:tcW w:w="544" w:type="dxa"/>
            <w:vMerge/>
            <w:tcBorders>
              <w:left w:val="double" w:sz="2" w:space="0" w:color="000000"/>
              <w:right w:val="single" w:sz="4" w:space="0" w:color="000000"/>
            </w:tcBorders>
          </w:tcPr>
          <w:p w14:paraId="7C885B0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544" w:type="dxa"/>
            <w:vMerge/>
            <w:tcBorders>
              <w:top w:val="nil"/>
              <w:left w:val="double" w:sz="2" w:space="0" w:color="000000"/>
              <w:bottom w:val="double" w:sz="2" w:space="0" w:color="000000"/>
              <w:right w:val="single" w:sz="4" w:space="0" w:color="000000"/>
            </w:tcBorders>
          </w:tcPr>
          <w:p w14:paraId="16191A06"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545" w:type="dxa"/>
            <w:vMerge/>
            <w:tcBorders>
              <w:top w:val="nil"/>
              <w:left w:val="single" w:sz="4" w:space="0" w:color="000000"/>
              <w:bottom w:val="double" w:sz="2" w:space="0" w:color="000000"/>
              <w:right w:val="single" w:sz="4" w:space="0" w:color="000000"/>
            </w:tcBorders>
          </w:tcPr>
          <w:p w14:paraId="5C082308"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4563" w:type="dxa"/>
            <w:gridSpan w:val="6"/>
            <w:tcBorders>
              <w:top w:val="single" w:sz="4" w:space="0" w:color="000000"/>
              <w:left w:val="single" w:sz="4" w:space="0" w:color="000000"/>
              <w:bottom w:val="single" w:sz="4" w:space="0" w:color="000000"/>
              <w:right w:val="single" w:sz="4" w:space="0" w:color="000000"/>
            </w:tcBorders>
          </w:tcPr>
          <w:p w14:paraId="3F34D55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ψ անկյուն՝ հենարանների համար </w:t>
            </w:r>
          </w:p>
        </w:tc>
        <w:tc>
          <w:tcPr>
            <w:tcW w:w="4407" w:type="dxa"/>
            <w:gridSpan w:val="6"/>
            <w:tcBorders>
              <w:top w:val="single" w:sz="4" w:space="0" w:color="000000"/>
              <w:left w:val="single" w:sz="4" w:space="0" w:color="000000"/>
              <w:bottom w:val="single" w:sz="4" w:space="0" w:color="000000"/>
              <w:right w:val="double" w:sz="2" w:space="0" w:color="000000"/>
            </w:tcBorders>
          </w:tcPr>
          <w:p w14:paraId="68E9C9AA"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ψ անկյուն՝ թռիչքների համար</w:t>
            </w:r>
          </w:p>
        </w:tc>
      </w:tr>
      <w:tr w:rsidR="002362A8" w:rsidRPr="00020721" w14:paraId="7DFE72C7" w14:textId="77777777" w:rsidTr="00822B04">
        <w:trPr>
          <w:trHeight w:val="316"/>
          <w:jc w:val="right"/>
        </w:trPr>
        <w:tc>
          <w:tcPr>
            <w:tcW w:w="544" w:type="dxa"/>
            <w:vMerge/>
            <w:tcBorders>
              <w:left w:val="double" w:sz="2" w:space="0" w:color="000000"/>
              <w:bottom w:val="double" w:sz="2" w:space="0" w:color="000000"/>
              <w:right w:val="single" w:sz="4" w:space="0" w:color="000000"/>
            </w:tcBorders>
          </w:tcPr>
          <w:p w14:paraId="1C9CE5F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544" w:type="dxa"/>
            <w:vMerge/>
            <w:tcBorders>
              <w:top w:val="nil"/>
              <w:left w:val="double" w:sz="2" w:space="0" w:color="000000"/>
              <w:bottom w:val="double" w:sz="2" w:space="0" w:color="000000"/>
              <w:right w:val="single" w:sz="4" w:space="0" w:color="000000"/>
            </w:tcBorders>
          </w:tcPr>
          <w:p w14:paraId="4A2FAA6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545" w:type="dxa"/>
            <w:vMerge/>
            <w:tcBorders>
              <w:top w:val="nil"/>
              <w:left w:val="single" w:sz="4" w:space="0" w:color="000000"/>
              <w:bottom w:val="double" w:sz="2" w:space="0" w:color="000000"/>
              <w:right w:val="single" w:sz="4" w:space="0" w:color="000000"/>
            </w:tcBorders>
          </w:tcPr>
          <w:p w14:paraId="21A9BBB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36" w:type="dxa"/>
            <w:tcBorders>
              <w:top w:val="single" w:sz="4" w:space="0" w:color="000000"/>
              <w:left w:val="single" w:sz="4" w:space="0" w:color="000000"/>
              <w:bottom w:val="double" w:sz="2" w:space="0" w:color="000000"/>
              <w:right w:val="single" w:sz="4" w:space="0" w:color="000000"/>
            </w:tcBorders>
          </w:tcPr>
          <w:p w14:paraId="0793241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w:t>
            </w:r>
          </w:p>
        </w:tc>
        <w:tc>
          <w:tcPr>
            <w:tcW w:w="709" w:type="dxa"/>
            <w:tcBorders>
              <w:top w:val="single" w:sz="4" w:space="0" w:color="000000"/>
              <w:left w:val="single" w:sz="4" w:space="0" w:color="000000"/>
              <w:bottom w:val="double" w:sz="2" w:space="0" w:color="000000"/>
              <w:right w:val="single" w:sz="4" w:space="0" w:color="000000"/>
            </w:tcBorders>
          </w:tcPr>
          <w:p w14:paraId="32DC3A35"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5°</w:t>
            </w:r>
          </w:p>
        </w:tc>
        <w:tc>
          <w:tcPr>
            <w:tcW w:w="850" w:type="dxa"/>
            <w:tcBorders>
              <w:top w:val="single" w:sz="4" w:space="0" w:color="000000"/>
              <w:left w:val="single" w:sz="4" w:space="0" w:color="000000"/>
              <w:bottom w:val="double" w:sz="2" w:space="0" w:color="000000"/>
              <w:right w:val="single" w:sz="4" w:space="0" w:color="000000"/>
            </w:tcBorders>
          </w:tcPr>
          <w:p w14:paraId="45B1D16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10°</w:t>
            </w:r>
          </w:p>
        </w:tc>
        <w:tc>
          <w:tcPr>
            <w:tcW w:w="851" w:type="dxa"/>
            <w:tcBorders>
              <w:top w:val="single" w:sz="4" w:space="0" w:color="000000"/>
              <w:left w:val="single" w:sz="4" w:space="0" w:color="000000"/>
              <w:bottom w:val="double" w:sz="2" w:space="0" w:color="000000"/>
              <w:right w:val="single" w:sz="4" w:space="0" w:color="000000"/>
            </w:tcBorders>
          </w:tcPr>
          <w:p w14:paraId="51BB4791"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15°</w:t>
            </w:r>
          </w:p>
        </w:tc>
        <w:tc>
          <w:tcPr>
            <w:tcW w:w="708" w:type="dxa"/>
            <w:tcBorders>
              <w:top w:val="single" w:sz="4" w:space="0" w:color="000000"/>
              <w:left w:val="single" w:sz="4" w:space="0" w:color="000000"/>
              <w:bottom w:val="double" w:sz="2" w:space="0" w:color="000000"/>
              <w:right w:val="single" w:sz="4" w:space="0" w:color="000000"/>
            </w:tcBorders>
          </w:tcPr>
          <w:p w14:paraId="18B555C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20°</w:t>
            </w:r>
          </w:p>
        </w:tc>
        <w:tc>
          <w:tcPr>
            <w:tcW w:w="709" w:type="dxa"/>
            <w:tcBorders>
              <w:top w:val="single" w:sz="4" w:space="0" w:color="000000"/>
              <w:left w:val="single" w:sz="4" w:space="0" w:color="000000"/>
              <w:bottom w:val="double" w:sz="2" w:space="0" w:color="000000"/>
              <w:right w:val="single" w:sz="4" w:space="0" w:color="000000"/>
            </w:tcBorders>
          </w:tcPr>
          <w:p w14:paraId="7FA86D6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20,5°</w:t>
            </w:r>
          </w:p>
        </w:tc>
        <w:tc>
          <w:tcPr>
            <w:tcW w:w="709" w:type="dxa"/>
            <w:tcBorders>
              <w:top w:val="single" w:sz="4" w:space="0" w:color="000000"/>
              <w:left w:val="single" w:sz="4" w:space="0" w:color="000000"/>
              <w:bottom w:val="double" w:sz="2" w:space="0" w:color="000000"/>
              <w:right w:val="single" w:sz="4" w:space="0" w:color="000000"/>
            </w:tcBorders>
          </w:tcPr>
          <w:p w14:paraId="7B7B39BA"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w:t>
            </w:r>
          </w:p>
        </w:tc>
        <w:tc>
          <w:tcPr>
            <w:tcW w:w="709" w:type="dxa"/>
            <w:tcBorders>
              <w:top w:val="single" w:sz="4" w:space="0" w:color="000000"/>
              <w:left w:val="single" w:sz="4" w:space="0" w:color="000000"/>
              <w:bottom w:val="double" w:sz="2" w:space="0" w:color="000000"/>
              <w:right w:val="single" w:sz="4" w:space="0" w:color="000000"/>
            </w:tcBorders>
          </w:tcPr>
          <w:p w14:paraId="41627EE5"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5°</w:t>
            </w:r>
          </w:p>
        </w:tc>
        <w:tc>
          <w:tcPr>
            <w:tcW w:w="708" w:type="dxa"/>
            <w:tcBorders>
              <w:top w:val="single" w:sz="4" w:space="0" w:color="000000"/>
              <w:left w:val="single" w:sz="4" w:space="0" w:color="000000"/>
              <w:bottom w:val="double" w:sz="2" w:space="0" w:color="000000"/>
              <w:right w:val="single" w:sz="4" w:space="0" w:color="000000"/>
            </w:tcBorders>
          </w:tcPr>
          <w:p w14:paraId="7AAAE77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10°</w:t>
            </w:r>
          </w:p>
        </w:tc>
        <w:tc>
          <w:tcPr>
            <w:tcW w:w="709" w:type="dxa"/>
            <w:tcBorders>
              <w:top w:val="single" w:sz="4" w:space="0" w:color="000000"/>
              <w:left w:val="single" w:sz="4" w:space="0" w:color="000000"/>
              <w:bottom w:val="double" w:sz="2" w:space="0" w:color="000000"/>
              <w:right w:val="single" w:sz="4" w:space="0" w:color="000000"/>
            </w:tcBorders>
          </w:tcPr>
          <w:p w14:paraId="097DA223"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15°</w:t>
            </w:r>
          </w:p>
        </w:tc>
        <w:tc>
          <w:tcPr>
            <w:tcW w:w="709" w:type="dxa"/>
            <w:tcBorders>
              <w:top w:val="single" w:sz="4" w:space="0" w:color="000000"/>
              <w:left w:val="single" w:sz="4" w:space="0" w:color="000000"/>
              <w:bottom w:val="double" w:sz="2" w:space="0" w:color="000000"/>
              <w:right w:val="single" w:sz="4" w:space="0" w:color="000000"/>
            </w:tcBorders>
          </w:tcPr>
          <w:p w14:paraId="33C1C24D"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20°</w:t>
            </w:r>
          </w:p>
        </w:tc>
        <w:tc>
          <w:tcPr>
            <w:tcW w:w="863" w:type="dxa"/>
            <w:tcBorders>
              <w:top w:val="single" w:sz="4" w:space="0" w:color="000000"/>
              <w:left w:val="single" w:sz="4" w:space="0" w:color="000000"/>
              <w:bottom w:val="double" w:sz="2" w:space="0" w:color="000000"/>
              <w:right w:val="double" w:sz="2" w:space="0" w:color="000000"/>
            </w:tcBorders>
          </w:tcPr>
          <w:p w14:paraId="2B47D68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20,5°</w:t>
            </w:r>
          </w:p>
        </w:tc>
      </w:tr>
      <w:tr w:rsidR="002362A8" w:rsidRPr="00020721" w14:paraId="3CCB8831" w14:textId="77777777" w:rsidTr="00822B04">
        <w:trPr>
          <w:trHeight w:val="378"/>
          <w:jc w:val="right"/>
        </w:trPr>
        <w:tc>
          <w:tcPr>
            <w:tcW w:w="544" w:type="dxa"/>
            <w:tcBorders>
              <w:top w:val="double" w:sz="2" w:space="0" w:color="000000"/>
              <w:left w:val="double" w:sz="2" w:space="0" w:color="000000"/>
              <w:bottom w:val="single" w:sz="4" w:space="0" w:color="000000"/>
              <w:right w:val="single" w:sz="4" w:space="0" w:color="000000"/>
            </w:tcBorders>
          </w:tcPr>
          <w:p w14:paraId="258625C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w:t>
            </w:r>
          </w:p>
        </w:tc>
        <w:tc>
          <w:tcPr>
            <w:tcW w:w="544" w:type="dxa"/>
            <w:vMerge w:val="restart"/>
            <w:tcBorders>
              <w:top w:val="double" w:sz="2" w:space="0" w:color="000000"/>
              <w:left w:val="double" w:sz="2" w:space="0" w:color="000000"/>
              <w:bottom w:val="single" w:sz="4" w:space="0" w:color="000000"/>
              <w:right w:val="single" w:sz="4" w:space="0" w:color="000000"/>
            </w:tcBorders>
          </w:tcPr>
          <w:p w14:paraId="2664ACF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6</w:t>
            </w:r>
          </w:p>
        </w:tc>
        <w:tc>
          <w:tcPr>
            <w:tcW w:w="545" w:type="dxa"/>
            <w:tcBorders>
              <w:top w:val="double" w:sz="2" w:space="0" w:color="000000"/>
              <w:left w:val="single" w:sz="4" w:space="0" w:color="000000"/>
              <w:bottom w:val="single" w:sz="4" w:space="0" w:color="000000"/>
              <w:right w:val="single" w:sz="4" w:space="0" w:color="000000"/>
            </w:tcBorders>
          </w:tcPr>
          <w:p w14:paraId="7F4D7AB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30</w:t>
            </w:r>
          </w:p>
        </w:tc>
        <w:tc>
          <w:tcPr>
            <w:tcW w:w="736" w:type="dxa"/>
            <w:tcBorders>
              <w:top w:val="double" w:sz="2" w:space="0" w:color="000000"/>
              <w:left w:val="single" w:sz="4" w:space="0" w:color="000000"/>
              <w:bottom w:val="single" w:sz="4" w:space="0" w:color="000000"/>
              <w:right w:val="single" w:sz="4" w:space="0" w:color="000000"/>
            </w:tcBorders>
          </w:tcPr>
          <w:p w14:paraId="5A69B4A4"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0,186</w:t>
            </w:r>
          </w:p>
        </w:tc>
        <w:tc>
          <w:tcPr>
            <w:tcW w:w="709" w:type="dxa"/>
            <w:tcBorders>
              <w:top w:val="double" w:sz="2" w:space="0" w:color="000000"/>
              <w:left w:val="single" w:sz="4" w:space="0" w:color="000000"/>
              <w:bottom w:val="single" w:sz="4" w:space="0" w:color="000000"/>
              <w:right w:val="single" w:sz="4" w:space="0" w:color="000000"/>
            </w:tcBorders>
          </w:tcPr>
          <w:p w14:paraId="2443E2A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0,153</w:t>
            </w:r>
          </w:p>
        </w:tc>
        <w:tc>
          <w:tcPr>
            <w:tcW w:w="850" w:type="dxa"/>
            <w:tcBorders>
              <w:top w:val="double" w:sz="2" w:space="0" w:color="000000"/>
              <w:left w:val="single" w:sz="4" w:space="0" w:color="000000"/>
              <w:bottom w:val="single" w:sz="4" w:space="0" w:color="000000"/>
              <w:right w:val="single" w:sz="4" w:space="0" w:color="000000"/>
            </w:tcBorders>
          </w:tcPr>
          <w:p w14:paraId="5B5AE9C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0,124</w:t>
            </w:r>
          </w:p>
        </w:tc>
        <w:tc>
          <w:tcPr>
            <w:tcW w:w="851" w:type="dxa"/>
            <w:tcBorders>
              <w:top w:val="double" w:sz="2" w:space="0" w:color="000000"/>
              <w:left w:val="single" w:sz="4" w:space="0" w:color="000000"/>
              <w:bottom w:val="single" w:sz="4" w:space="0" w:color="000000"/>
              <w:right w:val="single" w:sz="4" w:space="0" w:color="000000"/>
            </w:tcBorders>
          </w:tcPr>
          <w:p w14:paraId="49C81BBD"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0,100</w:t>
            </w:r>
          </w:p>
        </w:tc>
        <w:tc>
          <w:tcPr>
            <w:tcW w:w="708" w:type="dxa"/>
            <w:tcBorders>
              <w:top w:val="double" w:sz="2" w:space="0" w:color="000000"/>
              <w:left w:val="single" w:sz="4" w:space="0" w:color="000000"/>
              <w:bottom w:val="single" w:sz="4" w:space="0" w:color="000000"/>
              <w:right w:val="single" w:sz="4" w:space="0" w:color="000000"/>
            </w:tcBorders>
          </w:tcPr>
          <w:p w14:paraId="1CDCF954"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0,083</w:t>
            </w:r>
          </w:p>
        </w:tc>
        <w:tc>
          <w:tcPr>
            <w:tcW w:w="709" w:type="dxa"/>
            <w:tcBorders>
              <w:top w:val="double" w:sz="2" w:space="0" w:color="000000"/>
              <w:left w:val="single" w:sz="4" w:space="0" w:color="000000"/>
              <w:bottom w:val="single" w:sz="4" w:space="0" w:color="000000"/>
              <w:right w:val="single" w:sz="4" w:space="0" w:color="000000"/>
            </w:tcBorders>
          </w:tcPr>
          <w:p w14:paraId="6455D2E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0,057</w:t>
            </w:r>
          </w:p>
        </w:tc>
        <w:tc>
          <w:tcPr>
            <w:tcW w:w="709" w:type="dxa"/>
            <w:tcBorders>
              <w:top w:val="double" w:sz="2" w:space="0" w:color="000000"/>
              <w:left w:val="single" w:sz="4" w:space="0" w:color="000000"/>
              <w:bottom w:val="single" w:sz="4" w:space="0" w:color="000000"/>
              <w:right w:val="single" w:sz="4" w:space="0" w:color="000000"/>
            </w:tcBorders>
          </w:tcPr>
          <w:p w14:paraId="4B89858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0,116</w:t>
            </w:r>
          </w:p>
        </w:tc>
        <w:tc>
          <w:tcPr>
            <w:tcW w:w="709" w:type="dxa"/>
            <w:tcBorders>
              <w:top w:val="double" w:sz="2" w:space="0" w:color="000000"/>
              <w:left w:val="single" w:sz="4" w:space="0" w:color="000000"/>
              <w:bottom w:val="single" w:sz="4" w:space="0" w:color="000000"/>
              <w:right w:val="single" w:sz="4" w:space="0" w:color="000000"/>
            </w:tcBorders>
          </w:tcPr>
          <w:p w14:paraId="75D50F38"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0,092</w:t>
            </w:r>
          </w:p>
        </w:tc>
        <w:tc>
          <w:tcPr>
            <w:tcW w:w="708" w:type="dxa"/>
            <w:tcBorders>
              <w:top w:val="double" w:sz="2" w:space="0" w:color="000000"/>
              <w:left w:val="single" w:sz="4" w:space="0" w:color="000000"/>
              <w:bottom w:val="single" w:sz="4" w:space="0" w:color="000000"/>
              <w:right w:val="single" w:sz="4" w:space="0" w:color="000000"/>
            </w:tcBorders>
          </w:tcPr>
          <w:p w14:paraId="09B5BC8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0,072</w:t>
            </w:r>
          </w:p>
        </w:tc>
        <w:tc>
          <w:tcPr>
            <w:tcW w:w="709" w:type="dxa"/>
            <w:tcBorders>
              <w:top w:val="double" w:sz="2" w:space="0" w:color="000000"/>
              <w:left w:val="single" w:sz="4" w:space="0" w:color="000000"/>
              <w:bottom w:val="single" w:sz="4" w:space="0" w:color="000000"/>
              <w:right w:val="single" w:sz="4" w:space="0" w:color="000000"/>
            </w:tcBorders>
          </w:tcPr>
          <w:p w14:paraId="1C0D365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0,057</w:t>
            </w:r>
          </w:p>
        </w:tc>
        <w:tc>
          <w:tcPr>
            <w:tcW w:w="709" w:type="dxa"/>
            <w:tcBorders>
              <w:top w:val="double" w:sz="2" w:space="0" w:color="000000"/>
              <w:left w:val="single" w:sz="4" w:space="0" w:color="000000"/>
              <w:bottom w:val="single" w:sz="4" w:space="0" w:color="000000"/>
              <w:right w:val="single" w:sz="4" w:space="0" w:color="000000"/>
            </w:tcBorders>
          </w:tcPr>
          <w:p w14:paraId="41EB9302"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0,042</w:t>
            </w:r>
          </w:p>
        </w:tc>
        <w:tc>
          <w:tcPr>
            <w:tcW w:w="863" w:type="dxa"/>
            <w:tcBorders>
              <w:top w:val="double" w:sz="2" w:space="0" w:color="000000"/>
              <w:left w:val="single" w:sz="4" w:space="0" w:color="000000"/>
              <w:bottom w:val="single" w:sz="4" w:space="0" w:color="000000"/>
              <w:right w:val="double" w:sz="2" w:space="0" w:color="000000"/>
            </w:tcBorders>
          </w:tcPr>
          <w:p w14:paraId="05738BE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0,029</w:t>
            </w:r>
          </w:p>
        </w:tc>
      </w:tr>
      <w:tr w:rsidR="002362A8" w:rsidRPr="00020721" w14:paraId="7419F220" w14:textId="77777777" w:rsidTr="00822B04">
        <w:trPr>
          <w:trHeight w:val="377"/>
          <w:jc w:val="right"/>
        </w:trPr>
        <w:tc>
          <w:tcPr>
            <w:tcW w:w="544" w:type="dxa"/>
            <w:tcBorders>
              <w:top w:val="nil"/>
              <w:left w:val="double" w:sz="2" w:space="0" w:color="000000"/>
              <w:bottom w:val="single" w:sz="4" w:space="0" w:color="000000"/>
              <w:right w:val="single" w:sz="4" w:space="0" w:color="000000"/>
            </w:tcBorders>
          </w:tcPr>
          <w:p w14:paraId="6734A72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2.</w:t>
            </w:r>
          </w:p>
        </w:tc>
        <w:tc>
          <w:tcPr>
            <w:tcW w:w="544" w:type="dxa"/>
            <w:vMerge/>
            <w:tcBorders>
              <w:top w:val="nil"/>
              <w:left w:val="double" w:sz="2" w:space="0" w:color="000000"/>
              <w:bottom w:val="single" w:sz="4" w:space="0" w:color="000000"/>
              <w:right w:val="single" w:sz="4" w:space="0" w:color="000000"/>
            </w:tcBorders>
          </w:tcPr>
          <w:p w14:paraId="69FC62F8"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545" w:type="dxa"/>
            <w:tcBorders>
              <w:top w:val="single" w:sz="4" w:space="0" w:color="000000"/>
              <w:left w:val="single" w:sz="4" w:space="0" w:color="000000"/>
              <w:bottom w:val="single" w:sz="4" w:space="0" w:color="000000"/>
              <w:right w:val="single" w:sz="4" w:space="0" w:color="000000"/>
            </w:tcBorders>
          </w:tcPr>
          <w:p w14:paraId="126DB6F6"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15</w:t>
            </w:r>
          </w:p>
        </w:tc>
        <w:tc>
          <w:tcPr>
            <w:tcW w:w="736" w:type="dxa"/>
            <w:vMerge w:val="restart"/>
            <w:tcBorders>
              <w:top w:val="single" w:sz="4" w:space="0" w:color="000000"/>
              <w:left w:val="single" w:sz="4" w:space="0" w:color="000000"/>
              <w:bottom w:val="single" w:sz="4" w:space="0" w:color="000000"/>
              <w:right w:val="single" w:sz="4" w:space="0" w:color="000000"/>
            </w:tcBorders>
          </w:tcPr>
          <w:p w14:paraId="1610C04E"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1BAE2803"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0,150</w:t>
            </w:r>
          </w:p>
        </w:tc>
        <w:tc>
          <w:tcPr>
            <w:tcW w:w="709" w:type="dxa"/>
            <w:vMerge w:val="restart"/>
            <w:tcBorders>
              <w:top w:val="single" w:sz="4" w:space="0" w:color="000000"/>
              <w:left w:val="single" w:sz="4" w:space="0" w:color="000000"/>
              <w:bottom w:val="single" w:sz="4" w:space="0" w:color="000000"/>
              <w:right w:val="single" w:sz="4" w:space="0" w:color="000000"/>
            </w:tcBorders>
          </w:tcPr>
          <w:p w14:paraId="0341ACF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09966511"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0,125</w:t>
            </w:r>
          </w:p>
        </w:tc>
        <w:tc>
          <w:tcPr>
            <w:tcW w:w="850" w:type="dxa"/>
            <w:vMerge w:val="restart"/>
            <w:tcBorders>
              <w:top w:val="single" w:sz="4" w:space="0" w:color="000000"/>
              <w:left w:val="single" w:sz="4" w:space="0" w:color="000000"/>
              <w:bottom w:val="single" w:sz="4" w:space="0" w:color="000000"/>
              <w:right w:val="single" w:sz="4" w:space="0" w:color="000000"/>
            </w:tcBorders>
          </w:tcPr>
          <w:p w14:paraId="69AFFA05"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1F176F2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0,100</w:t>
            </w:r>
          </w:p>
        </w:tc>
        <w:tc>
          <w:tcPr>
            <w:tcW w:w="851" w:type="dxa"/>
            <w:vMerge w:val="restart"/>
            <w:tcBorders>
              <w:top w:val="single" w:sz="4" w:space="0" w:color="000000"/>
              <w:left w:val="single" w:sz="4" w:space="0" w:color="000000"/>
              <w:bottom w:val="single" w:sz="4" w:space="0" w:color="000000"/>
              <w:right w:val="single" w:sz="4" w:space="0" w:color="000000"/>
            </w:tcBorders>
          </w:tcPr>
          <w:p w14:paraId="61109B9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552EAB74"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0,080</w:t>
            </w:r>
          </w:p>
        </w:tc>
        <w:tc>
          <w:tcPr>
            <w:tcW w:w="708" w:type="dxa"/>
            <w:vMerge w:val="restart"/>
            <w:tcBorders>
              <w:top w:val="single" w:sz="4" w:space="0" w:color="000000"/>
              <w:left w:val="single" w:sz="4" w:space="0" w:color="000000"/>
              <w:bottom w:val="single" w:sz="4" w:space="0" w:color="000000"/>
              <w:right w:val="single" w:sz="4" w:space="0" w:color="000000"/>
            </w:tcBorders>
          </w:tcPr>
          <w:p w14:paraId="7A745DAC"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5D3A9C33"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 0,066</w:t>
            </w:r>
          </w:p>
        </w:tc>
        <w:tc>
          <w:tcPr>
            <w:tcW w:w="709" w:type="dxa"/>
            <w:vMerge w:val="restart"/>
            <w:tcBorders>
              <w:top w:val="single" w:sz="4" w:space="0" w:color="000000"/>
              <w:left w:val="single" w:sz="4" w:space="0" w:color="000000"/>
              <w:bottom w:val="single" w:sz="4" w:space="0" w:color="000000"/>
              <w:right w:val="single" w:sz="4" w:space="0" w:color="000000"/>
            </w:tcBorders>
          </w:tcPr>
          <w:p w14:paraId="2C872F2A"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5929218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0,057</w:t>
            </w:r>
          </w:p>
        </w:tc>
        <w:tc>
          <w:tcPr>
            <w:tcW w:w="709" w:type="dxa"/>
            <w:vMerge w:val="restart"/>
            <w:tcBorders>
              <w:top w:val="single" w:sz="4" w:space="0" w:color="000000"/>
              <w:left w:val="single" w:sz="4" w:space="0" w:color="000000"/>
              <w:bottom w:val="single" w:sz="4" w:space="0" w:color="000000"/>
              <w:right w:val="single" w:sz="4" w:space="0" w:color="000000"/>
            </w:tcBorders>
          </w:tcPr>
          <w:p w14:paraId="19F8AFA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74788C69"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 0,093</w:t>
            </w:r>
          </w:p>
        </w:tc>
        <w:tc>
          <w:tcPr>
            <w:tcW w:w="709" w:type="dxa"/>
            <w:vMerge w:val="restart"/>
            <w:tcBorders>
              <w:top w:val="single" w:sz="4" w:space="0" w:color="000000"/>
              <w:left w:val="single" w:sz="4" w:space="0" w:color="000000"/>
              <w:bottom w:val="single" w:sz="4" w:space="0" w:color="000000"/>
              <w:right w:val="single" w:sz="4" w:space="0" w:color="000000"/>
            </w:tcBorders>
          </w:tcPr>
          <w:p w14:paraId="4FAF8F0E"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1D0FF01E"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 0,075</w:t>
            </w:r>
          </w:p>
        </w:tc>
        <w:tc>
          <w:tcPr>
            <w:tcW w:w="708" w:type="dxa"/>
            <w:vMerge w:val="restart"/>
            <w:tcBorders>
              <w:top w:val="single" w:sz="4" w:space="0" w:color="000000"/>
              <w:left w:val="single" w:sz="4" w:space="0" w:color="000000"/>
              <w:bottom w:val="single" w:sz="4" w:space="0" w:color="000000"/>
              <w:right w:val="single" w:sz="4" w:space="0" w:color="000000"/>
            </w:tcBorders>
          </w:tcPr>
          <w:p w14:paraId="077B752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264B4E1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 0,060</w:t>
            </w:r>
          </w:p>
        </w:tc>
        <w:tc>
          <w:tcPr>
            <w:tcW w:w="709" w:type="dxa"/>
            <w:vMerge w:val="restart"/>
            <w:tcBorders>
              <w:top w:val="single" w:sz="4" w:space="0" w:color="000000"/>
              <w:left w:val="single" w:sz="4" w:space="0" w:color="000000"/>
              <w:bottom w:val="single" w:sz="4" w:space="0" w:color="000000"/>
              <w:right w:val="single" w:sz="4" w:space="0" w:color="000000"/>
            </w:tcBorders>
          </w:tcPr>
          <w:p w14:paraId="31FF7CCE"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3163CA5F"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0,045</w:t>
            </w:r>
          </w:p>
        </w:tc>
        <w:tc>
          <w:tcPr>
            <w:tcW w:w="709" w:type="dxa"/>
            <w:vMerge w:val="restart"/>
            <w:tcBorders>
              <w:top w:val="single" w:sz="4" w:space="0" w:color="000000"/>
              <w:left w:val="single" w:sz="4" w:space="0" w:color="000000"/>
              <w:bottom w:val="single" w:sz="4" w:space="0" w:color="000000"/>
              <w:right w:val="single" w:sz="4" w:space="0" w:color="000000"/>
            </w:tcBorders>
          </w:tcPr>
          <w:p w14:paraId="5C5768B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20582166"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 0,035</w:t>
            </w:r>
          </w:p>
        </w:tc>
        <w:tc>
          <w:tcPr>
            <w:tcW w:w="863" w:type="dxa"/>
            <w:vMerge w:val="restart"/>
            <w:tcBorders>
              <w:top w:val="single" w:sz="4" w:space="0" w:color="000000"/>
              <w:left w:val="single" w:sz="4" w:space="0" w:color="000000"/>
              <w:bottom w:val="single" w:sz="4" w:space="0" w:color="000000"/>
              <w:right w:val="double" w:sz="2" w:space="0" w:color="000000"/>
            </w:tcBorders>
          </w:tcPr>
          <w:p w14:paraId="70060A63"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p w14:paraId="32C96AF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 0,029</w:t>
            </w:r>
          </w:p>
        </w:tc>
      </w:tr>
      <w:tr w:rsidR="002362A8" w:rsidRPr="00020721" w14:paraId="4351F495" w14:textId="77777777" w:rsidTr="00822B04">
        <w:trPr>
          <w:trHeight w:val="377"/>
          <w:jc w:val="right"/>
        </w:trPr>
        <w:tc>
          <w:tcPr>
            <w:tcW w:w="544" w:type="dxa"/>
            <w:tcBorders>
              <w:top w:val="single" w:sz="4" w:space="0" w:color="000000"/>
              <w:left w:val="double" w:sz="2" w:space="0" w:color="000000"/>
              <w:bottom w:val="single" w:sz="4" w:space="0" w:color="000000"/>
              <w:right w:val="single" w:sz="4" w:space="0" w:color="000000"/>
            </w:tcBorders>
          </w:tcPr>
          <w:p w14:paraId="226AB8C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 xml:space="preserve"> 3.</w:t>
            </w:r>
          </w:p>
        </w:tc>
        <w:tc>
          <w:tcPr>
            <w:tcW w:w="544" w:type="dxa"/>
            <w:vMerge w:val="restart"/>
            <w:tcBorders>
              <w:top w:val="single" w:sz="4" w:space="0" w:color="000000"/>
              <w:left w:val="double" w:sz="2" w:space="0" w:color="000000"/>
              <w:bottom w:val="single" w:sz="4" w:space="0" w:color="000000"/>
              <w:right w:val="single" w:sz="4" w:space="0" w:color="000000"/>
            </w:tcBorders>
          </w:tcPr>
          <w:p w14:paraId="733E72CA"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12</w:t>
            </w:r>
          </w:p>
        </w:tc>
        <w:tc>
          <w:tcPr>
            <w:tcW w:w="545" w:type="dxa"/>
            <w:tcBorders>
              <w:top w:val="single" w:sz="4" w:space="0" w:color="000000"/>
              <w:left w:val="single" w:sz="4" w:space="0" w:color="000000"/>
              <w:bottom w:val="single" w:sz="4" w:space="0" w:color="000000"/>
              <w:right w:val="single" w:sz="4" w:space="0" w:color="000000"/>
            </w:tcBorders>
          </w:tcPr>
          <w:p w14:paraId="3DC6B5CE"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30</w:t>
            </w:r>
          </w:p>
        </w:tc>
        <w:tc>
          <w:tcPr>
            <w:tcW w:w="736" w:type="dxa"/>
            <w:vMerge/>
            <w:tcBorders>
              <w:top w:val="nil"/>
              <w:left w:val="single" w:sz="4" w:space="0" w:color="000000"/>
              <w:bottom w:val="single" w:sz="4" w:space="0" w:color="000000"/>
              <w:right w:val="single" w:sz="4" w:space="0" w:color="000000"/>
            </w:tcBorders>
          </w:tcPr>
          <w:p w14:paraId="0B397495"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9" w:type="dxa"/>
            <w:vMerge/>
            <w:tcBorders>
              <w:top w:val="nil"/>
              <w:left w:val="single" w:sz="4" w:space="0" w:color="000000"/>
              <w:bottom w:val="single" w:sz="4" w:space="0" w:color="000000"/>
              <w:right w:val="single" w:sz="4" w:space="0" w:color="000000"/>
            </w:tcBorders>
          </w:tcPr>
          <w:p w14:paraId="363A3C51"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850" w:type="dxa"/>
            <w:vMerge/>
            <w:tcBorders>
              <w:top w:val="nil"/>
              <w:left w:val="single" w:sz="4" w:space="0" w:color="000000"/>
              <w:bottom w:val="single" w:sz="4" w:space="0" w:color="000000"/>
              <w:right w:val="single" w:sz="4" w:space="0" w:color="000000"/>
            </w:tcBorders>
          </w:tcPr>
          <w:p w14:paraId="7328AE23"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851" w:type="dxa"/>
            <w:vMerge/>
            <w:tcBorders>
              <w:top w:val="nil"/>
              <w:left w:val="single" w:sz="4" w:space="0" w:color="000000"/>
              <w:bottom w:val="single" w:sz="4" w:space="0" w:color="000000"/>
              <w:right w:val="single" w:sz="4" w:space="0" w:color="000000"/>
            </w:tcBorders>
          </w:tcPr>
          <w:p w14:paraId="7AAD763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8" w:type="dxa"/>
            <w:vMerge/>
            <w:tcBorders>
              <w:top w:val="nil"/>
              <w:left w:val="single" w:sz="4" w:space="0" w:color="000000"/>
              <w:bottom w:val="single" w:sz="4" w:space="0" w:color="000000"/>
              <w:right w:val="single" w:sz="4" w:space="0" w:color="000000"/>
            </w:tcBorders>
          </w:tcPr>
          <w:p w14:paraId="6B9C0AD8"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9" w:type="dxa"/>
            <w:vMerge/>
            <w:tcBorders>
              <w:top w:val="nil"/>
              <w:left w:val="single" w:sz="4" w:space="0" w:color="000000"/>
              <w:bottom w:val="single" w:sz="4" w:space="0" w:color="000000"/>
              <w:right w:val="single" w:sz="4" w:space="0" w:color="000000"/>
            </w:tcBorders>
          </w:tcPr>
          <w:p w14:paraId="5C58E09A"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9" w:type="dxa"/>
            <w:vMerge/>
            <w:tcBorders>
              <w:top w:val="nil"/>
              <w:left w:val="single" w:sz="4" w:space="0" w:color="000000"/>
              <w:bottom w:val="single" w:sz="4" w:space="0" w:color="000000"/>
              <w:right w:val="single" w:sz="4" w:space="0" w:color="000000"/>
            </w:tcBorders>
          </w:tcPr>
          <w:p w14:paraId="58AD4F95"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9" w:type="dxa"/>
            <w:vMerge/>
            <w:tcBorders>
              <w:top w:val="nil"/>
              <w:left w:val="single" w:sz="4" w:space="0" w:color="000000"/>
              <w:bottom w:val="single" w:sz="4" w:space="0" w:color="000000"/>
              <w:right w:val="single" w:sz="4" w:space="0" w:color="000000"/>
            </w:tcBorders>
          </w:tcPr>
          <w:p w14:paraId="0BD2E69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8" w:type="dxa"/>
            <w:vMerge/>
            <w:tcBorders>
              <w:top w:val="nil"/>
              <w:left w:val="single" w:sz="4" w:space="0" w:color="000000"/>
              <w:bottom w:val="single" w:sz="4" w:space="0" w:color="000000"/>
              <w:right w:val="single" w:sz="4" w:space="0" w:color="000000"/>
            </w:tcBorders>
          </w:tcPr>
          <w:p w14:paraId="34E4F211"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9" w:type="dxa"/>
            <w:vMerge/>
            <w:tcBorders>
              <w:top w:val="nil"/>
              <w:left w:val="single" w:sz="4" w:space="0" w:color="000000"/>
              <w:bottom w:val="single" w:sz="4" w:space="0" w:color="000000"/>
              <w:right w:val="single" w:sz="4" w:space="0" w:color="000000"/>
            </w:tcBorders>
          </w:tcPr>
          <w:p w14:paraId="4E274D64"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709" w:type="dxa"/>
            <w:vMerge/>
            <w:tcBorders>
              <w:top w:val="nil"/>
              <w:left w:val="single" w:sz="4" w:space="0" w:color="000000"/>
              <w:bottom w:val="single" w:sz="4" w:space="0" w:color="000000"/>
              <w:right w:val="single" w:sz="4" w:space="0" w:color="000000"/>
            </w:tcBorders>
          </w:tcPr>
          <w:p w14:paraId="54D0DFA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863" w:type="dxa"/>
            <w:vMerge/>
            <w:tcBorders>
              <w:top w:val="nil"/>
              <w:left w:val="single" w:sz="4" w:space="0" w:color="000000"/>
              <w:bottom w:val="single" w:sz="4" w:space="0" w:color="000000"/>
              <w:right w:val="double" w:sz="2" w:space="0" w:color="000000"/>
            </w:tcBorders>
          </w:tcPr>
          <w:p w14:paraId="6C20D9D7"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r>
      <w:tr w:rsidR="002362A8" w:rsidRPr="00020721" w14:paraId="2000A6F0" w14:textId="77777777" w:rsidTr="00822B04">
        <w:trPr>
          <w:trHeight w:val="568"/>
          <w:jc w:val="right"/>
        </w:trPr>
        <w:tc>
          <w:tcPr>
            <w:tcW w:w="544" w:type="dxa"/>
            <w:tcBorders>
              <w:top w:val="nil"/>
              <w:left w:val="double" w:sz="2" w:space="0" w:color="000000"/>
              <w:bottom w:val="single" w:sz="4" w:space="0" w:color="000000"/>
              <w:right w:val="single" w:sz="4" w:space="0" w:color="000000"/>
            </w:tcBorders>
          </w:tcPr>
          <w:p w14:paraId="3A20CC2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lastRenderedPageBreak/>
              <w:t>4.</w:t>
            </w:r>
          </w:p>
        </w:tc>
        <w:tc>
          <w:tcPr>
            <w:tcW w:w="544" w:type="dxa"/>
            <w:vMerge/>
            <w:tcBorders>
              <w:top w:val="nil"/>
              <w:left w:val="double" w:sz="2" w:space="0" w:color="000000"/>
              <w:bottom w:val="single" w:sz="4" w:space="0" w:color="000000"/>
              <w:right w:val="single" w:sz="4" w:space="0" w:color="000000"/>
            </w:tcBorders>
          </w:tcPr>
          <w:p w14:paraId="1743B2D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p>
        </w:tc>
        <w:tc>
          <w:tcPr>
            <w:tcW w:w="545" w:type="dxa"/>
            <w:tcBorders>
              <w:top w:val="single" w:sz="4" w:space="0" w:color="000000"/>
              <w:left w:val="single" w:sz="4" w:space="0" w:color="000000"/>
              <w:bottom w:val="single" w:sz="4" w:space="0" w:color="000000"/>
              <w:right w:val="single" w:sz="4" w:space="0" w:color="000000"/>
            </w:tcBorders>
          </w:tcPr>
          <w:p w14:paraId="1B313D2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15</w:t>
            </w:r>
          </w:p>
        </w:tc>
        <w:tc>
          <w:tcPr>
            <w:tcW w:w="736" w:type="dxa"/>
            <w:tcBorders>
              <w:top w:val="single" w:sz="4" w:space="0" w:color="000000"/>
              <w:left w:val="single" w:sz="4" w:space="0" w:color="000000"/>
              <w:bottom w:val="single" w:sz="4" w:space="0" w:color="000000"/>
              <w:right w:val="single" w:sz="4" w:space="0" w:color="000000"/>
            </w:tcBorders>
          </w:tcPr>
          <w:p w14:paraId="4B02A5A1"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0,075</w:t>
            </w:r>
          </w:p>
        </w:tc>
        <w:tc>
          <w:tcPr>
            <w:tcW w:w="709" w:type="dxa"/>
            <w:tcBorders>
              <w:top w:val="single" w:sz="4" w:space="0" w:color="000000"/>
              <w:left w:val="single" w:sz="4" w:space="0" w:color="000000"/>
              <w:bottom w:val="single" w:sz="4" w:space="0" w:color="000000"/>
              <w:right w:val="single" w:sz="4" w:space="0" w:color="000000"/>
            </w:tcBorders>
          </w:tcPr>
          <w:p w14:paraId="3F98E363"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0,060</w:t>
            </w:r>
          </w:p>
        </w:tc>
        <w:tc>
          <w:tcPr>
            <w:tcW w:w="850" w:type="dxa"/>
            <w:tcBorders>
              <w:top w:val="single" w:sz="4" w:space="0" w:color="000000"/>
              <w:left w:val="single" w:sz="4" w:space="0" w:color="000000"/>
              <w:bottom w:val="single" w:sz="4" w:space="0" w:color="000000"/>
              <w:right w:val="single" w:sz="4" w:space="0" w:color="000000"/>
            </w:tcBorders>
          </w:tcPr>
          <w:p w14:paraId="675814E5"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0,057</w:t>
            </w:r>
          </w:p>
        </w:tc>
        <w:tc>
          <w:tcPr>
            <w:tcW w:w="851" w:type="dxa"/>
            <w:tcBorders>
              <w:top w:val="single" w:sz="4" w:space="0" w:color="000000"/>
              <w:left w:val="single" w:sz="4" w:space="0" w:color="000000"/>
              <w:bottom w:val="single" w:sz="4" w:space="0" w:color="000000"/>
              <w:right w:val="single" w:sz="4" w:space="0" w:color="000000"/>
            </w:tcBorders>
          </w:tcPr>
          <w:p w14:paraId="39267D6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0,057</w:t>
            </w:r>
          </w:p>
        </w:tc>
        <w:tc>
          <w:tcPr>
            <w:tcW w:w="708" w:type="dxa"/>
            <w:tcBorders>
              <w:top w:val="single" w:sz="4" w:space="0" w:color="000000"/>
              <w:left w:val="single" w:sz="4" w:space="0" w:color="000000"/>
              <w:bottom w:val="single" w:sz="4" w:space="0" w:color="000000"/>
              <w:right w:val="single" w:sz="4" w:space="0" w:color="000000"/>
            </w:tcBorders>
          </w:tcPr>
          <w:p w14:paraId="14A63EC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0,057</w:t>
            </w:r>
          </w:p>
        </w:tc>
        <w:tc>
          <w:tcPr>
            <w:tcW w:w="709" w:type="dxa"/>
            <w:tcBorders>
              <w:top w:val="single" w:sz="4" w:space="0" w:color="000000"/>
              <w:left w:val="single" w:sz="4" w:space="0" w:color="000000"/>
              <w:bottom w:val="single" w:sz="4" w:space="0" w:color="000000"/>
              <w:right w:val="single" w:sz="4" w:space="0" w:color="000000"/>
            </w:tcBorders>
          </w:tcPr>
          <w:p w14:paraId="48C20D2A"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0,057</w:t>
            </w:r>
          </w:p>
        </w:tc>
        <w:tc>
          <w:tcPr>
            <w:tcW w:w="709" w:type="dxa"/>
            <w:tcBorders>
              <w:top w:val="single" w:sz="4" w:space="0" w:color="000000"/>
              <w:left w:val="single" w:sz="4" w:space="0" w:color="000000"/>
              <w:bottom w:val="single" w:sz="4" w:space="0" w:color="000000"/>
              <w:right w:val="single" w:sz="4" w:space="0" w:color="000000"/>
            </w:tcBorders>
          </w:tcPr>
          <w:p w14:paraId="577FCDB0"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0,040</w:t>
            </w:r>
          </w:p>
        </w:tc>
        <w:tc>
          <w:tcPr>
            <w:tcW w:w="709" w:type="dxa"/>
            <w:tcBorders>
              <w:top w:val="single" w:sz="4" w:space="0" w:color="000000"/>
              <w:left w:val="single" w:sz="4" w:space="0" w:color="000000"/>
              <w:bottom w:val="single" w:sz="4" w:space="0" w:color="000000"/>
              <w:right w:val="single" w:sz="4" w:space="0" w:color="000000"/>
            </w:tcBorders>
          </w:tcPr>
          <w:p w14:paraId="5D02B313"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0,037</w:t>
            </w:r>
          </w:p>
        </w:tc>
        <w:tc>
          <w:tcPr>
            <w:tcW w:w="708" w:type="dxa"/>
            <w:tcBorders>
              <w:top w:val="single" w:sz="4" w:space="0" w:color="000000"/>
              <w:left w:val="single" w:sz="4" w:space="0" w:color="000000"/>
              <w:bottom w:val="single" w:sz="4" w:space="0" w:color="000000"/>
              <w:right w:val="single" w:sz="4" w:space="0" w:color="000000"/>
            </w:tcBorders>
          </w:tcPr>
          <w:p w14:paraId="4B9CCD72"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0,029</w:t>
            </w:r>
          </w:p>
        </w:tc>
        <w:tc>
          <w:tcPr>
            <w:tcW w:w="709" w:type="dxa"/>
            <w:tcBorders>
              <w:top w:val="single" w:sz="4" w:space="0" w:color="000000"/>
              <w:left w:val="single" w:sz="4" w:space="0" w:color="000000"/>
              <w:bottom w:val="single" w:sz="4" w:space="0" w:color="000000"/>
              <w:right w:val="single" w:sz="4" w:space="0" w:color="000000"/>
            </w:tcBorders>
          </w:tcPr>
          <w:p w14:paraId="59827DAE"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0,029</w:t>
            </w:r>
          </w:p>
        </w:tc>
        <w:tc>
          <w:tcPr>
            <w:tcW w:w="709" w:type="dxa"/>
            <w:tcBorders>
              <w:top w:val="single" w:sz="4" w:space="0" w:color="000000"/>
              <w:left w:val="single" w:sz="4" w:space="0" w:color="000000"/>
              <w:bottom w:val="single" w:sz="4" w:space="0" w:color="000000"/>
              <w:right w:val="single" w:sz="4" w:space="0" w:color="000000"/>
            </w:tcBorders>
          </w:tcPr>
          <w:p w14:paraId="7E1C724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0,029</w:t>
            </w:r>
          </w:p>
        </w:tc>
        <w:tc>
          <w:tcPr>
            <w:tcW w:w="863" w:type="dxa"/>
            <w:tcBorders>
              <w:top w:val="single" w:sz="4" w:space="0" w:color="000000"/>
              <w:left w:val="single" w:sz="4" w:space="0" w:color="000000"/>
              <w:bottom w:val="single" w:sz="4" w:space="0" w:color="000000"/>
              <w:right w:val="double" w:sz="2" w:space="0" w:color="000000"/>
            </w:tcBorders>
          </w:tcPr>
          <w:p w14:paraId="2459B1A4"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0,029</w:t>
            </w:r>
          </w:p>
        </w:tc>
      </w:tr>
      <w:tr w:rsidR="002362A8" w:rsidRPr="00020721" w14:paraId="588402F8" w14:textId="77777777" w:rsidTr="00822B04">
        <w:trPr>
          <w:trHeight w:val="559"/>
          <w:jc w:val="right"/>
        </w:trPr>
        <w:tc>
          <w:tcPr>
            <w:tcW w:w="544" w:type="dxa"/>
            <w:tcBorders>
              <w:top w:val="single" w:sz="4" w:space="0" w:color="000000"/>
              <w:left w:val="double" w:sz="2" w:space="0" w:color="000000"/>
              <w:bottom w:val="double" w:sz="2" w:space="0" w:color="000000"/>
              <w:right w:val="double" w:sz="2" w:space="0" w:color="000000"/>
            </w:tcBorders>
          </w:tcPr>
          <w:p w14:paraId="54110E2B" w14:textId="77777777" w:rsidR="002362A8" w:rsidRPr="00020721" w:rsidRDefault="002362A8"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 w:val="20"/>
                <w:szCs w:val="20"/>
                <w:lang w:eastAsia="ru-RU"/>
              </w:rPr>
            </w:pPr>
            <w:r w:rsidRPr="00020721">
              <w:rPr>
                <w:rFonts w:eastAsia="Times New Roman" w:cs="Arial"/>
                <w:b w:val="0"/>
                <w:color w:val="0D0D0D" w:themeColor="text1" w:themeTint="F2"/>
                <w:spacing w:val="-10"/>
                <w:kern w:val="0"/>
                <w:sz w:val="20"/>
                <w:szCs w:val="20"/>
                <w:lang w:eastAsia="ru-RU"/>
              </w:rPr>
              <w:t>5.</w:t>
            </w:r>
          </w:p>
        </w:tc>
        <w:tc>
          <w:tcPr>
            <w:tcW w:w="10059" w:type="dxa"/>
            <w:gridSpan w:val="14"/>
            <w:tcBorders>
              <w:top w:val="single" w:sz="4" w:space="0" w:color="000000"/>
              <w:left w:val="double" w:sz="2" w:space="0" w:color="000000"/>
              <w:bottom w:val="double" w:sz="2" w:space="0" w:color="000000"/>
              <w:right w:val="double" w:sz="2" w:space="0" w:color="000000"/>
            </w:tcBorders>
          </w:tcPr>
          <w:p w14:paraId="2D595E51" w14:textId="606B6192" w:rsidR="002362A8" w:rsidRPr="00020721" w:rsidRDefault="00020721" w:rsidP="00020721">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sz w:val="20"/>
                <w:szCs w:val="20"/>
                <w:lang w:eastAsia="ru-RU"/>
              </w:rPr>
            </w:pPr>
            <w:r w:rsidRPr="00AE10A0">
              <w:rPr>
                <w:rFonts w:eastAsia="Times New Roman" w:cs="Arial"/>
                <w:b w:val="0"/>
                <w:color w:val="0D0D0D" w:themeColor="text1" w:themeTint="F2"/>
                <w:spacing w:val="-10"/>
                <w:kern w:val="0"/>
                <w:sz w:val="20"/>
                <w:szCs w:val="20"/>
                <w:lang w:eastAsia="ru-RU"/>
              </w:rPr>
              <w:t xml:space="preserve">    </w:t>
            </w:r>
            <w:r w:rsidR="002362A8" w:rsidRPr="00020721">
              <w:rPr>
                <w:rFonts w:eastAsia="Times New Roman" w:cs="Arial"/>
                <w:b w:val="0"/>
                <w:color w:val="0D0D0D" w:themeColor="text1" w:themeTint="F2"/>
                <w:spacing w:val="-10"/>
                <w:kern w:val="0"/>
                <w:sz w:val="20"/>
                <w:szCs w:val="20"/>
                <w:lang w:eastAsia="ru-RU"/>
              </w:rPr>
              <w:t>9մ տրամագծի սիլոսի դեպքում  α</w:t>
            </w:r>
            <w:r w:rsidR="002362A8" w:rsidRPr="00020721">
              <w:rPr>
                <w:rFonts w:eastAsia="Times New Roman" w:cs="Arial"/>
                <w:b w:val="0"/>
                <w:color w:val="0D0D0D" w:themeColor="text1" w:themeTint="F2"/>
                <w:spacing w:val="-10"/>
                <w:kern w:val="0"/>
                <w:sz w:val="20"/>
                <w:szCs w:val="20"/>
                <w:vertAlign w:val="subscript"/>
                <w:lang w:eastAsia="ru-RU"/>
              </w:rPr>
              <w:t>3</w:t>
            </w:r>
            <w:r w:rsidR="002362A8" w:rsidRPr="00020721">
              <w:rPr>
                <w:rFonts w:eastAsia="Times New Roman" w:cs="Arial"/>
                <w:b w:val="0"/>
                <w:color w:val="0D0D0D" w:themeColor="text1" w:themeTint="F2"/>
                <w:spacing w:val="-10"/>
                <w:kern w:val="0"/>
                <w:sz w:val="20"/>
                <w:szCs w:val="20"/>
                <w:lang w:eastAsia="ru-RU"/>
              </w:rPr>
              <w:t xml:space="preserve">  գործակց</w:t>
            </w:r>
            <w:r>
              <w:rPr>
                <w:rFonts w:eastAsia="Times New Roman" w:cs="Arial"/>
                <w:b w:val="0"/>
                <w:color w:val="0D0D0D" w:themeColor="text1" w:themeTint="F2"/>
                <w:spacing w:val="-10"/>
                <w:kern w:val="0"/>
                <w:sz w:val="20"/>
                <w:szCs w:val="20"/>
                <w:lang w:eastAsia="ru-RU"/>
              </w:rPr>
              <w:t>ի արժեքը որոշում են միջարկումով</w:t>
            </w:r>
          </w:p>
        </w:tc>
      </w:tr>
    </w:tbl>
    <w:p w14:paraId="5B72D11D" w14:textId="77777777" w:rsidR="00BB4D87" w:rsidRPr="00822B04" w:rsidRDefault="00BB4D87" w:rsidP="00822B0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ECD2A63" w14:textId="77777777" w:rsidR="00BB4D87" w:rsidRPr="00DA7B38" w:rsidRDefault="001F4095" w:rsidP="00822B04">
      <w:pPr>
        <w:pStyle w:val="ListParagraph"/>
        <w:widowControl w:val="0"/>
        <w:numPr>
          <w:ilvl w:val="1"/>
          <w:numId w:val="5"/>
        </w:numPr>
        <w:tabs>
          <w:tab w:val="left" w:pos="270"/>
          <w:tab w:val="left" w:pos="990"/>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Արտակենտրոն բեռնավորվող և բեռնաթափվող 12մ և ավելի տրամագծի սիլոսների պատերը անհրաժեշտ է ստուգել ըստ ճիգերի, որոնք որոշվում են հաշվի առնելով վերին կոնի պարագծով սորուն նյութի տարբեր մակարդակները։ Եթե սիլոսի բեռնաթափման ժամանակ պատերի մոտակայքում սորուն նյութում գոյանում է ձագար՝ հորիզոնական ճնշման մակարդակի տեղային  անկումով, անհրաժեշտ է ստուգել տեղային ճիգերը ընդունելու համար ընտրված ամրանավորման բավարար լինելը, կապված հոսքում հորիզոնական ճնշումների անկման հետ։</w:t>
      </w:r>
    </w:p>
    <w:p w14:paraId="7FE00488" w14:textId="77777777" w:rsidR="001F4095" w:rsidRPr="00DA7B38" w:rsidRDefault="001F4095" w:rsidP="00822B04">
      <w:pPr>
        <w:pStyle w:val="ListParagraph"/>
        <w:widowControl w:val="0"/>
        <w:numPr>
          <w:ilvl w:val="1"/>
          <w:numId w:val="5"/>
        </w:numPr>
        <w:tabs>
          <w:tab w:val="left" w:pos="990"/>
          <w:tab w:val="left" w:pos="1080"/>
          <w:tab w:val="left" w:pos="1170"/>
          <w:tab w:val="left" w:pos="135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rFonts w:eastAsia="Times New Roman" w:cs="Arial"/>
          <w:b w:val="0"/>
          <w:color w:val="0D0D0D" w:themeColor="text1" w:themeTint="F2"/>
          <w:kern w:val="0"/>
          <w:szCs w:val="24"/>
          <w:lang w:val="hy-AM" w:eastAsia="ru-RU"/>
        </w:rPr>
        <w:t>Քառակուսաձև երկաթբե</w:t>
      </w:r>
      <w:r w:rsidR="00960587" w:rsidRPr="00DA7B38">
        <w:rPr>
          <w:rFonts w:eastAsia="Times New Roman" w:cs="Arial"/>
          <w:b w:val="0"/>
          <w:color w:val="0D0D0D" w:themeColor="text1" w:themeTint="F2"/>
          <w:kern w:val="0"/>
          <w:szCs w:val="24"/>
          <w:lang w:val="hy-AM" w:eastAsia="ru-RU"/>
        </w:rPr>
        <w:t>տոնե սիլոսների պատերի ուղղաձիգ</w:t>
      </w:r>
      <w:r w:rsidRPr="00DA7B38">
        <w:rPr>
          <w:rFonts w:eastAsia="Times New Roman" w:cs="Arial"/>
          <w:b w:val="0"/>
          <w:color w:val="0D0D0D" w:themeColor="text1" w:themeTint="F2"/>
          <w:kern w:val="0"/>
          <w:szCs w:val="24"/>
          <w:lang w:val="hy-AM" w:eastAsia="ru-RU"/>
        </w:rPr>
        <w:t xml:space="preserve"> հատույթներում սորուն նյութի հորիզոնական ճնշումներից առաջացած N, կՆ,  հաշվարկային երկայնական ուժը և  М, կՆմ,  հաշվարկային ծռող մոմենտը  անհրաժեշտ է հաշվարկել հետևյալ </w:t>
      </w:r>
      <w:r w:rsidRPr="00562D9A">
        <w:rPr>
          <w:rFonts w:eastAsia="Times New Roman" w:cs="Arial"/>
          <w:b w:val="0"/>
          <w:color w:val="0D0D0D" w:themeColor="text1" w:themeTint="F2"/>
          <w:kern w:val="0"/>
          <w:szCs w:val="24"/>
          <w:lang w:val="hy-AM" w:eastAsia="ru-RU"/>
        </w:rPr>
        <w:t>բանաձևերով</w:t>
      </w:r>
      <w:r w:rsidR="00562D9A" w:rsidRPr="00AB4C0D">
        <w:rPr>
          <w:rFonts w:eastAsia="Times New Roman" w:cs="Cambria Math"/>
          <w:b w:val="0"/>
          <w:color w:val="0D0D0D" w:themeColor="text1" w:themeTint="F2"/>
          <w:kern w:val="0"/>
          <w:szCs w:val="24"/>
          <w:lang w:val="hy-AM" w:eastAsia="ru-RU"/>
        </w:rPr>
        <w:t>.</w:t>
      </w:r>
    </w:p>
    <w:p w14:paraId="501ADD2D" w14:textId="77777777" w:rsidR="007E6B76" w:rsidRPr="00DA7B38" w:rsidRDefault="007E6B76" w:rsidP="00DA7B38">
      <w:pPr>
        <w:widowControl w:val="0"/>
        <w:autoSpaceDE w:val="0"/>
        <w:autoSpaceDN w:val="0"/>
        <w:spacing w:after="0" w:line="360" w:lineRule="auto"/>
        <w:ind w:left="180" w:right="-177" w:firstLine="540"/>
        <w:jc w:val="both"/>
        <w:rPr>
          <w:rFonts w:eastAsia="Times New Roman" w:cs="Times New Roman"/>
          <w:b w:val="0"/>
          <w:color w:val="0D0D0D" w:themeColor="text1" w:themeTint="F2"/>
          <w:kern w:val="0"/>
          <w:szCs w:val="24"/>
          <w:lang w:val="hy-AM" w:eastAsia="ru-RU"/>
        </w:rPr>
      </w:pPr>
    </w:p>
    <w:p w14:paraId="31A3E648" w14:textId="77777777" w:rsidR="001F4095" w:rsidRPr="00562D9A" w:rsidRDefault="00562D9A" w:rsidP="00562D9A">
      <w:pPr>
        <w:widowControl w:val="0"/>
        <w:autoSpaceDE w:val="0"/>
        <w:autoSpaceDN w:val="0"/>
        <w:spacing w:after="0" w:line="360" w:lineRule="auto"/>
        <w:ind w:left="180" w:right="-177" w:firstLine="540"/>
        <w:jc w:val="both"/>
        <w:rPr>
          <w:rFonts w:eastAsia="Times New Roman" w:cs="Times New Roman"/>
          <w:b w:val="0"/>
          <w:color w:val="0D0D0D" w:themeColor="text1" w:themeTint="F2"/>
          <w:kern w:val="0"/>
          <w:szCs w:val="24"/>
          <w:lang w:val="hy-AM" w:eastAsia="ru-RU"/>
        </w:rPr>
      </w:pPr>
      <w:r w:rsidRPr="00AB4C0D">
        <w:rPr>
          <w:rFonts w:eastAsia="Times New Roman" w:cs="Times New Roman"/>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3</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l</m:t>
            </m:r>
          </m:num>
          <m:den>
            <m:r>
              <m:rPr>
                <m:sty m:val="bi"/>
              </m:rPr>
              <w:rPr>
                <w:rFonts w:ascii="Cambria Math" w:eastAsia="Times New Roman" w:hAnsi="Cambria Math" w:cs="Arial"/>
                <w:color w:val="0D0D0D" w:themeColor="text1" w:themeTint="F2"/>
                <w:kern w:val="0"/>
                <w:szCs w:val="24"/>
                <w:lang w:val="hy-AM" w:eastAsia="ru-RU"/>
              </w:rPr>
              <m:t>2</m:t>
            </m:r>
          </m:den>
        </m:f>
      </m:oMath>
      <w:bookmarkStart w:id="52" w:name="_Hlk188730448"/>
      <w:r w:rsidRPr="00AB4C0D">
        <w:rPr>
          <w:rFonts w:eastAsia="Times New Roman" w:cs="Times New Roman"/>
          <w:b w:val="0"/>
          <w:color w:val="0D0D0D" w:themeColor="text1" w:themeTint="F2"/>
          <w:kern w:val="0"/>
          <w:szCs w:val="24"/>
          <w:lang w:val="hy-AM" w:eastAsia="ru-RU"/>
        </w:rPr>
        <w:t xml:space="preserve">                                                       </w:t>
      </w:r>
      <w:r w:rsidR="001F4095" w:rsidRPr="00562D9A">
        <w:rPr>
          <w:rFonts w:eastAsia="Times New Roman" w:cs="Times New Roman"/>
          <w:b w:val="0"/>
          <w:color w:val="0D0D0D" w:themeColor="text1" w:themeTint="F2"/>
          <w:kern w:val="0"/>
          <w:szCs w:val="24"/>
          <w:lang w:val="hy-AM" w:eastAsia="ru-RU"/>
        </w:rPr>
        <w:t>(26)</w:t>
      </w:r>
    </w:p>
    <w:bookmarkEnd w:id="52"/>
    <w:p w14:paraId="77C63750" w14:textId="77777777" w:rsidR="007E6B76" w:rsidRPr="00DA7B38" w:rsidRDefault="007E6B76" w:rsidP="00DA7B38">
      <w:pPr>
        <w:pStyle w:val="ListParagraph"/>
        <w:widowControl w:val="0"/>
        <w:autoSpaceDE w:val="0"/>
        <w:autoSpaceDN w:val="0"/>
        <w:spacing w:after="0" w:line="360" w:lineRule="auto"/>
        <w:ind w:left="180" w:right="-177" w:firstLine="540"/>
        <w:contextualSpacing w:val="0"/>
        <w:rPr>
          <w:b w:val="0"/>
          <w:bCs/>
          <w:color w:val="0D0D0D" w:themeColor="text1" w:themeTint="F2"/>
          <w:spacing w:val="-2"/>
          <w:szCs w:val="24"/>
          <w:lang w:val="hy-AM"/>
        </w:rPr>
      </w:pPr>
    </w:p>
    <w:p w14:paraId="0A44EC21" w14:textId="77777777" w:rsidR="001F4095" w:rsidRPr="00562D9A" w:rsidRDefault="00562D9A" w:rsidP="00562D9A">
      <w:pPr>
        <w:pStyle w:val="ListParagraph"/>
        <w:widowControl w:val="0"/>
        <w:autoSpaceDE w:val="0"/>
        <w:autoSpaceDN w:val="0"/>
        <w:spacing w:after="0" w:line="360" w:lineRule="auto"/>
        <w:ind w:left="180" w:right="-177" w:firstLine="540"/>
        <w:contextualSpacing w:val="0"/>
        <w:rPr>
          <w:rFonts w:eastAsiaTheme="minorEastAsia"/>
          <w:b w:val="0"/>
          <w:color w:val="0D0D0D" w:themeColor="text1" w:themeTint="F2"/>
          <w:kern w:val="0"/>
          <w:szCs w:val="24"/>
          <w:lang w:val="hy-AM" w:eastAsia="ru-RU"/>
        </w:rPr>
      </w:pPr>
      <w:r w:rsidRPr="00AB4C0D">
        <w:rPr>
          <w:rFonts w:eastAsiaTheme="minorEastAsia"/>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val="hy-AM" w:eastAsia="ru-RU"/>
          </w:rPr>
          <m:t xml:space="preserve">M=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3</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β</m:t>
            </m:r>
          </m:e>
          <m:sub>
            <m:r>
              <m:rPr>
                <m:sty m:val="bi"/>
              </m:rPr>
              <w:rPr>
                <w:rFonts w:ascii="Cambria Math" w:eastAsia="Times New Roman" w:hAnsi="Cambria Math" w:cs="Arial"/>
                <w:color w:val="0D0D0D" w:themeColor="text1" w:themeTint="F2"/>
                <w:kern w:val="0"/>
                <w:szCs w:val="24"/>
                <w:lang w:val="hy-AM" w:eastAsia="ru-RU"/>
              </w:rPr>
              <m:t>1</m:t>
            </m:r>
          </m:sub>
        </m:sSub>
        <m:sSup>
          <m:sSupPr>
            <m:ctrlPr>
              <w:rPr>
                <w:rFonts w:ascii="Cambria Math" w:eastAsia="Times New Roman" w:hAnsi="Cambria Math" w:cs="Arial"/>
                <w:b w:val="0"/>
                <w:i/>
                <w:color w:val="0D0D0D" w:themeColor="text1" w:themeTint="F2"/>
                <w:kern w:val="0"/>
                <w:szCs w:val="24"/>
                <w:lang w:val="hy-AM" w:eastAsia="ru-RU"/>
              </w:rPr>
            </m:ctrlPr>
          </m:sSupPr>
          <m:e>
            <m:r>
              <m:rPr>
                <m:sty m:val="bi"/>
              </m:rPr>
              <w:rPr>
                <w:rFonts w:ascii="Cambria Math" w:eastAsia="Times New Roman" w:hAnsi="Cambria Math" w:cs="Arial"/>
                <w:color w:val="0D0D0D" w:themeColor="text1" w:themeTint="F2"/>
                <w:kern w:val="0"/>
                <w:szCs w:val="24"/>
                <w:lang w:val="hy-AM" w:eastAsia="ru-RU"/>
              </w:rPr>
              <m:t>l</m:t>
            </m:r>
          </m:e>
          <m:sup>
            <m:r>
              <m:rPr>
                <m:sty m:val="bi"/>
              </m:rPr>
              <w:rPr>
                <w:rFonts w:ascii="Cambria Math" w:eastAsia="Times New Roman" w:hAnsi="Cambria Math" w:cs="Arial"/>
                <w:color w:val="0D0D0D" w:themeColor="text1" w:themeTint="F2"/>
                <w:kern w:val="0"/>
                <w:szCs w:val="24"/>
                <w:lang w:val="hy-AM" w:eastAsia="ru-RU"/>
              </w:rPr>
              <m:t>2</m:t>
            </m:r>
          </m:sup>
        </m:sSup>
        <m:r>
          <m:rPr>
            <m:sty m:val="bi"/>
          </m:rPr>
          <w:rPr>
            <w:rFonts w:ascii="Cambria Math" w:eastAsia="Times New Roman" w:hAnsi="Cambria Math" w:cs="Arial"/>
            <w:color w:val="0D0D0D" w:themeColor="text1" w:themeTint="F2"/>
            <w:kern w:val="0"/>
            <w:szCs w:val="24"/>
            <w:lang w:val="hy-AM" w:eastAsia="ru-RU"/>
          </w:rPr>
          <m:t xml:space="preserve">                                                                             </m:t>
        </m:r>
      </m:oMath>
      <w:r w:rsidR="001F4095" w:rsidRPr="00562D9A">
        <w:rPr>
          <w:rFonts w:eastAsia="Times New Roman" w:cs="Times New Roman"/>
          <w:b w:val="0"/>
          <w:color w:val="0D0D0D" w:themeColor="text1" w:themeTint="F2"/>
          <w:kern w:val="0"/>
          <w:szCs w:val="24"/>
          <w:lang w:val="hy-AM" w:eastAsia="ru-RU"/>
        </w:rPr>
        <w:t>(27)</w:t>
      </w:r>
    </w:p>
    <w:p w14:paraId="11236F67" w14:textId="77777777" w:rsidR="001F4095" w:rsidRPr="00DA7B38" w:rsidRDefault="00AD5004"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53" w:name="_Hlk188732852"/>
      <w:r w:rsidRPr="00DA7B38">
        <w:rPr>
          <w:b w:val="0"/>
          <w:bCs/>
          <w:color w:val="0D0D0D" w:themeColor="text1" w:themeTint="F2"/>
          <w:spacing w:val="-2"/>
          <w:szCs w:val="24"/>
          <w:lang w:val="hy-AM"/>
        </w:rPr>
        <w:t>ո</w:t>
      </w:r>
      <w:r w:rsidR="001F4095" w:rsidRPr="00DA7B38">
        <w:rPr>
          <w:b w:val="0"/>
          <w:bCs/>
          <w:color w:val="0D0D0D" w:themeColor="text1" w:themeTint="F2"/>
          <w:spacing w:val="-2"/>
          <w:szCs w:val="24"/>
          <w:lang w:val="hy-AM"/>
        </w:rPr>
        <w:t>րտեղ՝</w:t>
      </w:r>
    </w:p>
    <w:bookmarkEnd w:id="53"/>
    <w:p w14:paraId="17758BDA" w14:textId="77777777" w:rsidR="001F4095" w:rsidRPr="00AB4C0D" w:rsidRDefault="001F4095"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β</w:t>
      </w:r>
      <w:r w:rsidRPr="00DA7B38">
        <w:rPr>
          <w:b w:val="0"/>
          <w:bCs/>
          <w:color w:val="0D0D0D" w:themeColor="text1" w:themeTint="F2"/>
          <w:spacing w:val="-2"/>
          <w:szCs w:val="24"/>
          <w:vertAlign w:val="subscript"/>
          <w:lang w:val="hy-AM"/>
        </w:rPr>
        <w:t>1</w:t>
      </w:r>
      <w:r w:rsidRPr="00DA7B38">
        <w:rPr>
          <w:b w:val="0"/>
          <w:bCs/>
          <w:color w:val="0D0D0D" w:themeColor="text1" w:themeTint="F2"/>
          <w:spacing w:val="-2"/>
          <w:szCs w:val="24"/>
          <w:lang w:val="hy-AM"/>
        </w:rPr>
        <w:t xml:space="preserve"> — գործակից է, որը հավասար </w:t>
      </w:r>
      <w:r w:rsidRPr="00562D9A">
        <w:rPr>
          <w:b w:val="0"/>
          <w:bCs/>
          <w:color w:val="0D0D0D" w:themeColor="text1" w:themeTint="F2"/>
          <w:spacing w:val="-2"/>
          <w:szCs w:val="24"/>
          <w:lang w:val="hy-AM"/>
        </w:rPr>
        <w:t>է</w:t>
      </w:r>
      <w:r w:rsidR="00562D9A" w:rsidRPr="00AB4C0D">
        <w:rPr>
          <w:rFonts w:cs="Cambria Math"/>
          <w:b w:val="0"/>
          <w:bCs/>
          <w:color w:val="0D0D0D" w:themeColor="text1" w:themeTint="F2"/>
          <w:spacing w:val="-2"/>
          <w:szCs w:val="24"/>
          <w:lang w:val="hy-AM"/>
        </w:rPr>
        <w:t>.</w:t>
      </w:r>
    </w:p>
    <w:p w14:paraId="1382DDF9" w14:textId="4578671F" w:rsidR="001F4095" w:rsidRPr="00DA7B38" w:rsidRDefault="001F4095" w:rsidP="00822B04">
      <w:pPr>
        <w:pStyle w:val="ListParagraph"/>
        <w:numPr>
          <w:ilvl w:val="0"/>
          <w:numId w:val="22"/>
        </w:numPr>
        <w:tabs>
          <w:tab w:val="left" w:pos="990"/>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1/24</w:t>
      </w:r>
      <w:r w:rsidR="005F4B45">
        <w:rPr>
          <w:b w:val="0"/>
          <w:bCs/>
          <w:color w:val="0D0D0D" w:themeColor="text1" w:themeTint="F2"/>
          <w:spacing w:val="-2"/>
          <w:szCs w:val="24"/>
          <w:lang w:val="en-US"/>
        </w:rPr>
        <w:t xml:space="preserve">՝ </w:t>
      </w:r>
      <w:r w:rsidRPr="00DA7B38">
        <w:rPr>
          <w:b w:val="0"/>
          <w:bCs/>
          <w:color w:val="0D0D0D" w:themeColor="text1" w:themeTint="F2"/>
          <w:spacing w:val="-2"/>
          <w:szCs w:val="24"/>
          <w:lang w:val="hy-AM"/>
        </w:rPr>
        <w:t>թռիչքային ծռող մոմենտի համար</w:t>
      </w:r>
      <w:r w:rsidR="00F01627" w:rsidRPr="00DA7B38">
        <w:rPr>
          <w:b w:val="0"/>
          <w:bCs/>
          <w:color w:val="0D0D0D" w:themeColor="text1" w:themeTint="F2"/>
          <w:spacing w:val="-2"/>
          <w:szCs w:val="24"/>
          <w:lang w:val="en-US"/>
        </w:rPr>
        <w:t>,</w:t>
      </w:r>
    </w:p>
    <w:p w14:paraId="1E8A60A4" w14:textId="03FDBA8F" w:rsidR="00EF28DB" w:rsidRPr="00DA7B38" w:rsidRDefault="001F4095" w:rsidP="00822B04">
      <w:pPr>
        <w:pStyle w:val="ListParagraph"/>
        <w:numPr>
          <w:ilvl w:val="0"/>
          <w:numId w:val="22"/>
        </w:numPr>
        <w:tabs>
          <w:tab w:val="left" w:pos="990"/>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1/12</w:t>
      </w:r>
      <w:r w:rsidRPr="00DA7B38">
        <w:rPr>
          <w:b w:val="0"/>
          <w:bCs/>
          <w:color w:val="0D0D0D" w:themeColor="text1" w:themeTint="F2"/>
          <w:spacing w:val="-2"/>
          <w:szCs w:val="24"/>
          <w:lang w:val="hy-AM"/>
        </w:rPr>
        <w:tab/>
      </w:r>
      <w:r w:rsidR="005F4B45" w:rsidRPr="00AE10A0">
        <w:rPr>
          <w:b w:val="0"/>
          <w:bCs/>
          <w:color w:val="0D0D0D" w:themeColor="text1" w:themeTint="F2"/>
          <w:spacing w:val="-2"/>
          <w:szCs w:val="24"/>
          <w:lang w:val="hy-AM"/>
        </w:rPr>
        <w:t xml:space="preserve">՝  </w:t>
      </w:r>
      <w:r w:rsidRPr="00DA7B38">
        <w:rPr>
          <w:b w:val="0"/>
          <w:bCs/>
          <w:color w:val="0D0D0D" w:themeColor="text1" w:themeTint="F2"/>
          <w:spacing w:val="-2"/>
          <w:szCs w:val="24"/>
          <w:lang w:val="hy-AM"/>
        </w:rPr>
        <w:t>միաձույլ սիլոսների հենարանային մոմենտի համար</w:t>
      </w:r>
      <w:r w:rsidR="00EF28DB" w:rsidRPr="00DA7B38">
        <w:rPr>
          <w:b w:val="0"/>
          <w:bCs/>
          <w:color w:val="0D0D0D" w:themeColor="text1" w:themeTint="F2"/>
          <w:spacing w:val="-2"/>
          <w:szCs w:val="24"/>
          <w:lang w:val="hy-AM"/>
        </w:rPr>
        <w:t>։</w:t>
      </w:r>
    </w:p>
    <w:p w14:paraId="3DAA3C7C" w14:textId="77777777" w:rsidR="00EF28DB" w:rsidRPr="00DA7B38" w:rsidRDefault="00EF28DB" w:rsidP="00822B04">
      <w:pPr>
        <w:pStyle w:val="ListParagraph"/>
        <w:widowControl w:val="0"/>
        <w:numPr>
          <w:ilvl w:val="1"/>
          <w:numId w:val="5"/>
        </w:numPr>
        <w:tabs>
          <w:tab w:val="left" w:pos="990"/>
          <w:tab w:val="left" w:pos="1080"/>
          <w:tab w:val="left" w:pos="1170"/>
          <w:tab w:val="left" w:pos="1260"/>
          <w:tab w:val="left" w:pos="135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Բլոկավորված  կամ առանձին տեղակայված սիլոսների արտաքին պատերի հաշվարկում անհրաժեշտ է քառակուսաձև և բազմանիստ սիլոսներում հաշվի առնել լրացուցիչ ծռող մոմենտները M</w:t>
      </w:r>
      <w:r w:rsidRPr="00DA7B38">
        <w:rPr>
          <w:b w:val="0"/>
          <w:bCs/>
          <w:color w:val="0D0D0D" w:themeColor="text1" w:themeTint="F2"/>
          <w:spacing w:val="-2"/>
          <w:szCs w:val="24"/>
          <w:vertAlign w:val="subscript"/>
          <w:lang w:val="hy-AM"/>
        </w:rPr>
        <w:t>t</w:t>
      </w:r>
      <w:r w:rsidRPr="00DA7B38">
        <w:rPr>
          <w:b w:val="0"/>
          <w:bCs/>
          <w:color w:val="0D0D0D" w:themeColor="text1" w:themeTint="F2"/>
          <w:spacing w:val="-2"/>
          <w:szCs w:val="24"/>
          <w:lang w:val="hy-AM"/>
        </w:rPr>
        <w:t>, կՆմ, և ձգող երկայնական N</w:t>
      </w:r>
      <w:r w:rsidRPr="00DA7B38">
        <w:rPr>
          <w:b w:val="0"/>
          <w:bCs/>
          <w:color w:val="0D0D0D" w:themeColor="text1" w:themeTint="F2"/>
          <w:spacing w:val="-2"/>
          <w:szCs w:val="24"/>
          <w:vertAlign w:val="subscript"/>
          <w:lang w:val="hy-AM"/>
        </w:rPr>
        <w:t>t</w:t>
      </w:r>
      <w:r w:rsidRPr="00DA7B38">
        <w:rPr>
          <w:b w:val="0"/>
          <w:bCs/>
          <w:color w:val="0D0D0D" w:themeColor="text1" w:themeTint="F2"/>
          <w:spacing w:val="-2"/>
          <w:szCs w:val="24"/>
          <w:lang w:val="hy-AM"/>
        </w:rPr>
        <w:t xml:space="preserve">, կՆ, ուժերը, առաջացած ջերմաստիճանային ազդեցություններից։ Այդ ճիգերը </w:t>
      </w:r>
      <w:r w:rsidRPr="00562D9A">
        <w:rPr>
          <w:b w:val="0"/>
          <w:bCs/>
          <w:color w:val="0D0D0D" w:themeColor="text1" w:themeTint="F2"/>
          <w:spacing w:val="-2"/>
          <w:szCs w:val="24"/>
          <w:lang w:val="hy-AM"/>
        </w:rPr>
        <w:t>հաշվարկում են հետևյալ բանաձևերով</w:t>
      </w:r>
      <w:r w:rsidR="00562D9A" w:rsidRPr="00562D9A">
        <w:rPr>
          <w:rFonts w:cs="Cambria Math"/>
          <w:b w:val="0"/>
          <w:bCs/>
          <w:color w:val="0D0D0D" w:themeColor="text1" w:themeTint="F2"/>
          <w:spacing w:val="-2"/>
          <w:szCs w:val="24"/>
          <w:lang w:val="en-US"/>
        </w:rPr>
        <w:t>.</w:t>
      </w:r>
    </w:p>
    <w:p w14:paraId="46DF30C5" w14:textId="77777777" w:rsidR="001F4095" w:rsidRPr="00DA7B38" w:rsidRDefault="001F4095" w:rsidP="00DA7B38">
      <w:pPr>
        <w:pStyle w:val="ListParagraph"/>
        <w:widowControl w:val="0"/>
        <w:autoSpaceDE w:val="0"/>
        <w:autoSpaceDN w:val="0"/>
        <w:spacing w:after="0" w:line="360" w:lineRule="auto"/>
        <w:ind w:left="180" w:right="-177" w:firstLine="540"/>
        <w:contextualSpacing w:val="0"/>
        <w:jc w:val="both"/>
        <w:rPr>
          <w:b w:val="0"/>
          <w:bCs/>
          <w:color w:val="0D0D0D" w:themeColor="text1" w:themeTint="F2"/>
          <w:spacing w:val="-2"/>
          <w:szCs w:val="24"/>
          <w:lang w:val="hy-AM"/>
        </w:rPr>
      </w:pPr>
    </w:p>
    <w:p w14:paraId="7B5ED998" w14:textId="77777777" w:rsidR="00EF28DB" w:rsidRPr="00562D9A" w:rsidRDefault="00000000" w:rsidP="00562D9A">
      <w:pPr>
        <w:pStyle w:val="ListParagraph"/>
        <w:widowControl w:val="0"/>
        <w:autoSpaceDE w:val="0"/>
        <w:autoSpaceDN w:val="0"/>
        <w:spacing w:after="0" w:line="360" w:lineRule="auto"/>
        <w:ind w:left="180" w:right="-177" w:firstLine="540"/>
        <w:contextualSpacing w:val="0"/>
        <w:jc w:val="both"/>
        <w:rPr>
          <w:rFonts w:eastAsia="Times New Roman" w:cs="Arial"/>
          <w:b w:val="0"/>
          <w:i/>
          <w:color w:val="0D0D0D" w:themeColor="text1" w:themeTint="F2"/>
          <w:kern w:val="0"/>
          <w:szCs w:val="24"/>
          <w:lang w:val="hy-AM" w:eastAsia="ru-RU"/>
        </w:rPr>
      </w:pPr>
      <m:oMath>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 xml:space="preserve">                                                                            N</m:t>
            </m:r>
          </m:e>
          <m:sub>
            <m:r>
              <m:rPr>
                <m:sty m:val="bi"/>
              </m:rPr>
              <w:rPr>
                <w:rFonts w:ascii="Cambria Math" w:eastAsia="Times New Roman" w:hAnsi="Cambria Math" w:cs="Arial"/>
                <w:color w:val="0D0D0D" w:themeColor="text1" w:themeTint="F2"/>
                <w:kern w:val="0"/>
                <w:szCs w:val="24"/>
                <w:lang w:val="hy-AM" w:eastAsia="ru-RU"/>
              </w:rPr>
              <m:t>t</m:t>
            </m:r>
          </m:sub>
        </m:sSub>
        <m:r>
          <m:rPr>
            <m:sty m:val="bi"/>
          </m:rPr>
          <w:rPr>
            <w:rFonts w:ascii="Cambria Math" w:eastAsia="Times New Roman" w:hAnsi="Cambria Math" w:cs="Arial"/>
            <w:color w:val="0D0D0D" w:themeColor="text1" w:themeTint="F2"/>
            <w:kern w:val="0"/>
            <w:szCs w:val="24"/>
            <w:lang w:val="hy-AM" w:eastAsia="ru-RU"/>
          </w:rPr>
          <m:t xml:space="preserve">=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ht</m:t>
            </m:r>
          </m:sub>
          <m:sup>
            <m:r>
              <m:rPr>
                <m:sty m:val="bi"/>
              </m:rPr>
              <w:rPr>
                <w:rFonts w:ascii="Cambria Math" w:eastAsia="Times New Roman" w:hAnsi="Cambria Math" w:cs="Arial"/>
                <w:color w:val="0D0D0D" w:themeColor="text1" w:themeTint="F2"/>
                <w:kern w:val="0"/>
                <w:szCs w:val="24"/>
                <w:lang w:val="hy-AM" w:eastAsia="ru-RU"/>
              </w:rPr>
              <m:t>n</m:t>
            </m:r>
          </m:sup>
        </m:sSubSup>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d</m:t>
            </m:r>
          </m:num>
          <m:den>
            <m:r>
              <m:rPr>
                <m:sty m:val="bi"/>
              </m:rPr>
              <w:rPr>
                <w:rFonts w:ascii="Cambria Math" w:eastAsia="Times New Roman" w:hAnsi="Cambria Math" w:cs="Arial"/>
                <w:color w:val="0D0D0D" w:themeColor="text1" w:themeTint="F2"/>
                <w:kern w:val="0"/>
                <w:szCs w:val="24"/>
                <w:lang w:val="hy-AM" w:eastAsia="ru-RU"/>
              </w:rPr>
              <m:t>2</m:t>
            </m:r>
          </m:den>
        </m:f>
        <w:bookmarkStart w:id="54" w:name="_Hlk188732553"/>
        <m:r>
          <m:rPr>
            <m:sty m:val="bi"/>
          </m:rPr>
          <w:rPr>
            <w:rFonts w:ascii="Cambria Math" w:eastAsia="Times New Roman" w:hAnsi="Cambria Math" w:cs="Arial"/>
            <w:color w:val="0D0D0D" w:themeColor="text1" w:themeTint="F2"/>
            <w:kern w:val="0"/>
            <w:szCs w:val="24"/>
            <w:lang w:val="hy-AM" w:eastAsia="ru-RU"/>
          </w:rPr>
          <m:t xml:space="preserve">                                                                             </m:t>
        </m:r>
      </m:oMath>
      <w:r w:rsidR="00EF28DB" w:rsidRPr="00562D9A">
        <w:rPr>
          <w:rFonts w:eastAsia="Times New Roman" w:cs="Times New Roman"/>
          <w:b w:val="0"/>
          <w:color w:val="0D0D0D" w:themeColor="text1" w:themeTint="F2"/>
          <w:kern w:val="0"/>
          <w:szCs w:val="24"/>
          <w:lang w:val="hy-AM" w:eastAsia="ru-RU"/>
        </w:rPr>
        <w:t>(28)</w:t>
      </w:r>
    </w:p>
    <w:bookmarkEnd w:id="54"/>
    <w:p w14:paraId="00CE88DE" w14:textId="77777777" w:rsidR="00EF28DB" w:rsidRPr="00DA7B38" w:rsidRDefault="00EF28DB" w:rsidP="00DA7B38">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0E656ED0" w14:textId="77777777" w:rsidR="00EF28DB" w:rsidRPr="00AB4C0D" w:rsidRDefault="00562D9A" w:rsidP="00562D9A">
      <w:pPr>
        <w:pStyle w:val="ListParagraph"/>
        <w:widowControl w:val="0"/>
        <w:autoSpaceDE w:val="0"/>
        <w:autoSpaceDN w:val="0"/>
        <w:spacing w:after="0" w:line="360" w:lineRule="auto"/>
        <w:ind w:left="180" w:right="-177" w:firstLine="540"/>
        <w:contextualSpacing w:val="0"/>
        <w:rPr>
          <w:rFonts w:eastAsia="Times New Roman" w:cs="Times New Roman"/>
          <w:b w:val="0"/>
          <w:color w:val="0D0D0D" w:themeColor="text1" w:themeTint="F2"/>
          <w:kern w:val="0"/>
          <w:szCs w:val="24"/>
          <w:lang w:val="hy-AM" w:eastAsia="ru-RU"/>
        </w:rPr>
      </w:pPr>
      <w:r w:rsidRPr="00AB4C0D">
        <w:rPr>
          <w:rFonts w:eastAsia="Times New Roman" w:cs="Times New Roman"/>
          <w:b w:val="0"/>
          <w:color w:val="0D0D0D" w:themeColor="text1" w:themeTint="F2"/>
          <w:kern w:val="0"/>
          <w:szCs w:val="24"/>
          <w:lang w:val="hy-AM" w:eastAsia="ru-RU"/>
        </w:rPr>
        <w:t xml:space="preserve">                                                     </w:t>
      </w:r>
      <m:oMath>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N</m:t>
            </m:r>
          </m:e>
          <m:sub>
            <m:r>
              <m:rPr>
                <m:sty m:val="bi"/>
              </m:rPr>
              <w:rPr>
                <w:rFonts w:ascii="Cambria Math" w:eastAsia="Times New Roman" w:hAnsi="Cambria Math" w:cs="Arial"/>
                <w:color w:val="0D0D0D" w:themeColor="text1" w:themeTint="F2"/>
                <w:kern w:val="0"/>
                <w:szCs w:val="24"/>
                <w:lang w:val="hy-AM" w:eastAsia="ru-RU"/>
              </w:rPr>
              <m:t>t</m:t>
            </m:r>
          </m:sub>
        </m:sSub>
        <m:r>
          <m:rPr>
            <m:sty m:val="bi"/>
          </m:rPr>
          <w:rPr>
            <w:rFonts w:ascii="Cambria Math" w:eastAsia="Times New Roman" w:hAnsi="Cambria Math" w:cs="Arial"/>
            <w:color w:val="0D0D0D" w:themeColor="text1" w:themeTint="F2"/>
            <w:kern w:val="0"/>
            <w:szCs w:val="24"/>
            <w:lang w:val="hy-AM" w:eastAsia="ru-RU"/>
          </w:rPr>
          <m:t xml:space="preserve">=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ht</m:t>
            </m:r>
          </m:sub>
          <m:sup>
            <m:r>
              <m:rPr>
                <m:sty m:val="bi"/>
              </m:rPr>
              <w:rPr>
                <w:rFonts w:ascii="Cambria Math" w:eastAsia="Times New Roman" w:hAnsi="Cambria Math" w:cs="Arial"/>
                <w:color w:val="0D0D0D" w:themeColor="text1" w:themeTint="F2"/>
                <w:kern w:val="0"/>
                <w:szCs w:val="24"/>
                <w:lang w:val="hy-AM" w:eastAsia="ru-RU"/>
              </w:rPr>
              <m:t>n</m:t>
            </m:r>
          </m:sup>
        </m:sSubSup>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l</m:t>
            </m:r>
          </m:num>
          <m:den>
            <m:r>
              <m:rPr>
                <m:sty m:val="bi"/>
              </m:rPr>
              <w:rPr>
                <w:rFonts w:ascii="Cambria Math" w:eastAsia="Times New Roman" w:hAnsi="Cambria Math" w:cs="Arial"/>
                <w:color w:val="0D0D0D" w:themeColor="text1" w:themeTint="F2"/>
                <w:kern w:val="0"/>
                <w:szCs w:val="24"/>
                <w:lang w:val="hy-AM" w:eastAsia="ru-RU"/>
              </w:rPr>
              <m:t>2</m:t>
            </m:r>
          </m:den>
        </m:f>
        <w:bookmarkStart w:id="55" w:name="_Hlk188732578"/>
        <m:r>
          <m:rPr>
            <m:sty m:val="bi"/>
          </m:rPr>
          <w:rPr>
            <w:rFonts w:ascii="Cambria Math" w:eastAsia="Times New Roman" w:hAnsi="Cambria Math" w:cs="Arial"/>
            <w:color w:val="0D0D0D" w:themeColor="text1" w:themeTint="F2"/>
            <w:kern w:val="0"/>
            <w:szCs w:val="24"/>
            <w:lang w:val="hy-AM" w:eastAsia="ru-RU"/>
          </w:rPr>
          <m:t xml:space="preserve">                                                                                </m:t>
        </m:r>
      </m:oMath>
      <w:r w:rsidR="00EF28DB" w:rsidRPr="00562D9A">
        <w:rPr>
          <w:rFonts w:eastAsia="Times New Roman" w:cs="Times New Roman"/>
          <w:b w:val="0"/>
          <w:color w:val="0D0D0D" w:themeColor="text1" w:themeTint="F2"/>
          <w:kern w:val="0"/>
          <w:szCs w:val="24"/>
          <w:lang w:val="hy-AM" w:eastAsia="ru-RU"/>
        </w:rPr>
        <w:t>(29)</w:t>
      </w:r>
    </w:p>
    <w:p w14:paraId="6458E3F3" w14:textId="77777777" w:rsidR="00562D9A" w:rsidRPr="00AB4C0D" w:rsidRDefault="00562D9A" w:rsidP="00562D9A">
      <w:pPr>
        <w:pStyle w:val="ListParagraph"/>
        <w:widowControl w:val="0"/>
        <w:autoSpaceDE w:val="0"/>
        <w:autoSpaceDN w:val="0"/>
        <w:spacing w:after="0" w:line="360" w:lineRule="auto"/>
        <w:ind w:left="180" w:right="-177" w:firstLine="540"/>
        <w:contextualSpacing w:val="0"/>
        <w:rPr>
          <w:rFonts w:eastAsiaTheme="minorEastAsia"/>
          <w:b w:val="0"/>
          <w:i/>
          <w:color w:val="0D0D0D" w:themeColor="text1" w:themeTint="F2"/>
          <w:kern w:val="0"/>
          <w:szCs w:val="24"/>
          <w:lang w:val="hy-AM" w:eastAsia="ru-RU"/>
        </w:rPr>
      </w:pPr>
    </w:p>
    <w:bookmarkEnd w:id="55"/>
    <w:p w14:paraId="412DC412" w14:textId="77777777" w:rsidR="00EF28DB" w:rsidRPr="00562D9A" w:rsidRDefault="00000000" w:rsidP="00562D9A">
      <w:pPr>
        <w:pStyle w:val="ListParagraph"/>
        <w:widowControl w:val="0"/>
        <w:autoSpaceDE w:val="0"/>
        <w:autoSpaceDN w:val="0"/>
        <w:spacing w:after="0" w:line="360" w:lineRule="auto"/>
        <w:ind w:left="180" w:right="-177" w:firstLine="540"/>
        <w:rPr>
          <w:rFonts w:eastAsia="Times New Roman" w:cs="Times New Roman"/>
          <w:b w:val="0"/>
          <w:color w:val="0D0D0D" w:themeColor="text1" w:themeTint="F2"/>
          <w:kern w:val="0"/>
          <w:szCs w:val="24"/>
          <w:lang w:val="hy-AM" w:eastAsia="ru-RU"/>
        </w:rPr>
      </w:pPr>
      <m:oMath>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 xml:space="preserve">                                                                           M</m:t>
            </m:r>
          </m:e>
          <m:sub>
            <m:r>
              <m:rPr>
                <m:sty m:val="bi"/>
              </m:rPr>
              <w:rPr>
                <w:rFonts w:ascii="Cambria Math" w:eastAsia="Times New Roman" w:hAnsi="Cambria Math" w:cs="Arial"/>
                <w:color w:val="0D0D0D" w:themeColor="text1" w:themeTint="F2"/>
                <w:kern w:val="0"/>
                <w:szCs w:val="24"/>
                <w:lang w:val="hy-AM" w:eastAsia="ru-RU"/>
              </w:rPr>
              <m:t>t</m:t>
            </m:r>
          </m:sub>
        </m:sSub>
        <m:r>
          <m:rPr>
            <m:sty m:val="bi"/>
          </m:rPr>
          <w:rPr>
            <w:rFonts w:ascii="Cambria Math" w:eastAsia="Times New Roman" w:hAnsi="Cambria Math" w:cs="Arial"/>
            <w:color w:val="0D0D0D" w:themeColor="text1" w:themeTint="F2"/>
            <w:kern w:val="0"/>
            <w:szCs w:val="24"/>
            <w:lang w:val="hy-AM" w:eastAsia="ru-RU"/>
          </w:rPr>
          <m:t xml:space="preserve">=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ht</m:t>
            </m:r>
          </m:sub>
          <m:sup>
            <m:r>
              <m:rPr>
                <m:sty m:val="bi"/>
              </m:rPr>
              <w:rPr>
                <w:rFonts w:ascii="Cambria Math" w:eastAsia="Times New Roman" w:hAnsi="Cambria Math" w:cs="Arial"/>
                <w:color w:val="0D0D0D" w:themeColor="text1" w:themeTint="F2"/>
                <w:kern w:val="0"/>
                <w:szCs w:val="24"/>
                <w:lang w:val="hy-AM" w:eastAsia="ru-RU"/>
              </w:rPr>
              <m:t>n</m:t>
            </m:r>
          </m:sup>
        </m:sSubSup>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β</m:t>
            </m:r>
          </m:e>
          <m:sub>
            <m:r>
              <m:rPr>
                <m:sty m:val="bi"/>
              </m:rPr>
              <w:rPr>
                <w:rFonts w:ascii="Cambria Math" w:eastAsia="Times New Roman" w:hAnsi="Cambria Math" w:cs="Arial"/>
                <w:color w:val="0D0D0D" w:themeColor="text1" w:themeTint="F2"/>
                <w:kern w:val="0"/>
                <w:szCs w:val="24"/>
                <w:lang w:val="hy-AM" w:eastAsia="ru-RU"/>
              </w:rPr>
              <m:t>1</m:t>
            </m:r>
          </m:sub>
        </m:sSub>
        <m:sSup>
          <m:sSupPr>
            <m:ctrlPr>
              <w:rPr>
                <w:rFonts w:ascii="Cambria Math" w:eastAsia="Times New Roman" w:hAnsi="Cambria Math" w:cs="Arial"/>
                <w:b w:val="0"/>
                <w:i/>
                <w:color w:val="0D0D0D" w:themeColor="text1" w:themeTint="F2"/>
                <w:kern w:val="0"/>
                <w:szCs w:val="24"/>
                <w:lang w:val="hy-AM" w:eastAsia="ru-RU"/>
              </w:rPr>
            </m:ctrlPr>
          </m:sSupPr>
          <m:e>
            <m:r>
              <m:rPr>
                <m:sty m:val="bi"/>
              </m:rPr>
              <w:rPr>
                <w:rFonts w:ascii="Cambria Math" w:eastAsia="Times New Roman" w:hAnsi="Cambria Math" w:cs="Arial"/>
                <w:color w:val="0D0D0D" w:themeColor="text1" w:themeTint="F2"/>
                <w:kern w:val="0"/>
                <w:szCs w:val="24"/>
                <w:lang w:val="hy-AM" w:eastAsia="ru-RU"/>
              </w:rPr>
              <m:t>l</m:t>
            </m:r>
          </m:e>
          <m:sup>
            <m:r>
              <m:rPr>
                <m:sty m:val="bi"/>
              </m:rPr>
              <w:rPr>
                <w:rFonts w:ascii="Cambria Math" w:eastAsia="Times New Roman" w:hAnsi="Cambria Math" w:cs="Arial"/>
                <w:color w:val="0D0D0D" w:themeColor="text1" w:themeTint="F2"/>
                <w:kern w:val="0"/>
                <w:szCs w:val="24"/>
                <w:lang w:val="hy-AM" w:eastAsia="ru-RU"/>
              </w:rPr>
              <m:t>2</m:t>
            </m:r>
          </m:sup>
        </m:sSup>
        <m:r>
          <m:rPr>
            <m:sty m:val="bi"/>
          </m:rPr>
          <w:rPr>
            <w:rFonts w:ascii="Cambria Math" w:eastAsia="Times New Roman" w:hAnsi="Cambria Math" w:cs="Arial"/>
            <w:color w:val="0D0D0D" w:themeColor="text1" w:themeTint="F2"/>
            <w:kern w:val="0"/>
            <w:szCs w:val="24"/>
            <w:lang w:val="hy-AM" w:eastAsia="ru-RU"/>
          </w:rPr>
          <m:t xml:space="preserve">                                                                       </m:t>
        </m:r>
      </m:oMath>
      <w:r w:rsidR="00EF28DB" w:rsidRPr="00562D9A">
        <w:rPr>
          <w:rFonts w:eastAsia="Times New Roman" w:cs="Times New Roman"/>
          <w:b w:val="0"/>
          <w:color w:val="0D0D0D" w:themeColor="text1" w:themeTint="F2"/>
          <w:kern w:val="0"/>
          <w:szCs w:val="24"/>
          <w:lang w:val="hy-AM" w:eastAsia="ru-RU"/>
        </w:rPr>
        <w:t>(30)</w:t>
      </w:r>
    </w:p>
    <w:p w14:paraId="13C7C028" w14:textId="77777777" w:rsidR="00EF28DB" w:rsidRPr="00DA7B38" w:rsidRDefault="00AD5004"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EF28DB" w:rsidRPr="00DA7B38">
        <w:rPr>
          <w:b w:val="0"/>
          <w:bCs/>
          <w:color w:val="0D0D0D" w:themeColor="text1" w:themeTint="F2"/>
          <w:spacing w:val="-2"/>
          <w:szCs w:val="24"/>
          <w:lang w:val="hy-AM"/>
        </w:rPr>
        <w:t>րտեղ՝</w:t>
      </w:r>
    </w:p>
    <w:p w14:paraId="71237B4C" w14:textId="77777777" w:rsidR="00EF28DB" w:rsidRPr="00AB4C0D" w:rsidRDefault="00EF28DB" w:rsidP="00DA7B38">
      <w:pPr>
        <w:pStyle w:val="ListParagraph"/>
        <w:tabs>
          <w:tab w:val="left" w:pos="1219"/>
        </w:tabs>
        <w:kinsoku w:val="0"/>
        <w:overflowPunct w:val="0"/>
        <w:spacing w:before="35" w:line="360" w:lineRule="auto"/>
        <w:ind w:left="180" w:right="-177" w:firstLine="540"/>
        <w:jc w:val="both"/>
        <w:rPr>
          <w:rFonts w:ascii="Cambria Math" w:hAnsi="Cambria Math" w:cs="Cambria Math"/>
          <w:b w:val="0"/>
          <w:bCs/>
          <w:color w:val="0D0D0D" w:themeColor="text1" w:themeTint="F2"/>
          <w:spacing w:val="-2"/>
          <w:szCs w:val="24"/>
          <w:lang w:val="hy-AM"/>
        </w:rPr>
      </w:pPr>
      <w:r w:rsidRPr="00DA7B38">
        <w:rPr>
          <w:b w:val="0"/>
          <w:bCs/>
          <w:color w:val="0D0D0D" w:themeColor="text1" w:themeTint="F2"/>
          <w:spacing w:val="-2"/>
          <w:szCs w:val="24"/>
          <w:lang w:val="hy-AM"/>
        </w:rPr>
        <w:t>γ</w:t>
      </w:r>
      <w:r w:rsidRPr="00DA7B38">
        <w:rPr>
          <w:b w:val="0"/>
          <w:bCs/>
          <w:color w:val="0D0D0D" w:themeColor="text1" w:themeTint="F2"/>
          <w:spacing w:val="-2"/>
          <w:szCs w:val="24"/>
          <w:vertAlign w:val="subscript"/>
          <w:lang w:val="hy-AM"/>
        </w:rPr>
        <w:t>f</w:t>
      </w:r>
      <w:r w:rsidRPr="00DA7B38">
        <w:rPr>
          <w:b w:val="0"/>
          <w:bCs/>
          <w:color w:val="0D0D0D" w:themeColor="text1" w:themeTint="F2"/>
          <w:spacing w:val="-2"/>
          <w:szCs w:val="24"/>
          <w:lang w:val="hy-AM"/>
        </w:rPr>
        <w:t xml:space="preserve"> — հուսալիության գործակիցն է ըստ </w:t>
      </w:r>
      <w:r w:rsidR="00960587" w:rsidRPr="00DA7B38">
        <w:rPr>
          <w:b w:val="0"/>
          <w:bCs/>
          <w:color w:val="0D0D0D" w:themeColor="text1" w:themeTint="F2"/>
          <w:spacing w:val="-2"/>
          <w:szCs w:val="24"/>
          <w:lang w:val="hy-AM"/>
        </w:rPr>
        <w:t>բեռնվածքի,</w:t>
      </w:r>
      <w:r w:rsidRPr="00DA7B38">
        <w:rPr>
          <w:b w:val="0"/>
          <w:bCs/>
          <w:color w:val="0D0D0D" w:themeColor="text1" w:themeTint="F2"/>
          <w:spacing w:val="-2"/>
          <w:szCs w:val="24"/>
          <w:lang w:val="hy-AM"/>
        </w:rPr>
        <w:t xml:space="preserve"> </w:t>
      </w:r>
      <w:r w:rsidR="00960587" w:rsidRPr="00DA7B38">
        <w:rPr>
          <w:b w:val="0"/>
          <w:bCs/>
          <w:color w:val="0D0D0D" w:themeColor="text1" w:themeTint="F2"/>
          <w:spacing w:val="-2"/>
          <w:szCs w:val="24"/>
          <w:lang w:val="hy-AM"/>
        </w:rPr>
        <w:t>ը</w:t>
      </w:r>
      <w:r w:rsidRPr="00DA7B38">
        <w:rPr>
          <w:b w:val="0"/>
          <w:bCs/>
          <w:color w:val="0D0D0D" w:themeColor="text1" w:themeTint="F2"/>
          <w:spacing w:val="-2"/>
          <w:szCs w:val="24"/>
          <w:lang w:val="hy-AM"/>
        </w:rPr>
        <w:t xml:space="preserve">նդունվում </w:t>
      </w:r>
      <w:r w:rsidRPr="00562D9A">
        <w:rPr>
          <w:b w:val="0"/>
          <w:bCs/>
          <w:color w:val="0D0D0D" w:themeColor="text1" w:themeTint="F2"/>
          <w:spacing w:val="-2"/>
          <w:szCs w:val="24"/>
          <w:lang w:val="hy-AM"/>
        </w:rPr>
        <w:t>է</w:t>
      </w:r>
      <w:r w:rsidR="00562D9A" w:rsidRPr="00AB4C0D">
        <w:rPr>
          <w:rFonts w:cs="Cambria Math"/>
          <w:b w:val="0"/>
          <w:bCs/>
          <w:color w:val="0D0D0D" w:themeColor="text1" w:themeTint="F2"/>
          <w:spacing w:val="-2"/>
          <w:szCs w:val="24"/>
          <w:lang w:val="hy-AM"/>
        </w:rPr>
        <w:t>.</w:t>
      </w:r>
    </w:p>
    <w:p w14:paraId="793DF85C" w14:textId="777BE9FE" w:rsidR="00EF28DB" w:rsidRPr="00562D9A" w:rsidRDefault="00562D9A" w:rsidP="00822B04">
      <w:pPr>
        <w:pStyle w:val="ListParagraph"/>
        <w:numPr>
          <w:ilvl w:val="0"/>
          <w:numId w:val="23"/>
        </w:numPr>
        <w:tabs>
          <w:tab w:val="left" w:pos="900"/>
          <w:tab w:val="left" w:pos="1080"/>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AB4C0D">
        <w:rPr>
          <w:b w:val="0"/>
          <w:bCs/>
          <w:color w:val="0D0D0D" w:themeColor="text1" w:themeTint="F2"/>
          <w:spacing w:val="-2"/>
          <w:szCs w:val="24"/>
          <w:lang w:val="hy-AM"/>
        </w:rPr>
        <w:t xml:space="preserve">   </w:t>
      </w:r>
      <w:r w:rsidR="00EF28DB" w:rsidRPr="00562D9A">
        <w:rPr>
          <w:b w:val="0"/>
          <w:bCs/>
          <w:color w:val="0D0D0D" w:themeColor="text1" w:themeTint="F2"/>
          <w:spacing w:val="-2"/>
          <w:szCs w:val="24"/>
          <w:lang w:val="hy-AM"/>
        </w:rPr>
        <w:t>1</w:t>
      </w:r>
      <w:r w:rsidRPr="00562D9A">
        <w:rPr>
          <w:rFonts w:cs="Cambria Math"/>
          <w:b w:val="0"/>
          <w:bCs/>
          <w:color w:val="0D0D0D" w:themeColor="text1" w:themeTint="F2"/>
          <w:spacing w:val="-2"/>
          <w:szCs w:val="24"/>
          <w:lang w:val="en-US"/>
        </w:rPr>
        <w:t>.</w:t>
      </w:r>
      <w:r w:rsidR="00EF28DB" w:rsidRPr="00562D9A">
        <w:rPr>
          <w:b w:val="0"/>
          <w:bCs/>
          <w:color w:val="0D0D0D" w:themeColor="text1" w:themeTint="F2"/>
          <w:spacing w:val="-2"/>
          <w:szCs w:val="24"/>
          <w:lang w:val="hy-AM"/>
        </w:rPr>
        <w:t>1</w:t>
      </w:r>
      <w:r w:rsidR="005F4B45">
        <w:rPr>
          <w:b w:val="0"/>
          <w:bCs/>
          <w:color w:val="0D0D0D" w:themeColor="text1" w:themeTint="F2"/>
          <w:spacing w:val="-2"/>
          <w:szCs w:val="24"/>
          <w:lang w:val="en-US"/>
        </w:rPr>
        <w:t xml:space="preserve">՝  </w:t>
      </w:r>
      <w:r w:rsidR="00EF28DB" w:rsidRPr="00562D9A">
        <w:rPr>
          <w:b w:val="0"/>
          <w:bCs/>
          <w:color w:val="0D0D0D" w:themeColor="text1" w:themeTint="F2"/>
          <w:spacing w:val="-2"/>
          <w:szCs w:val="24"/>
          <w:lang w:val="hy-AM"/>
        </w:rPr>
        <w:t xml:space="preserve"> </w:t>
      </w:r>
      <w:proofErr w:type="spellStart"/>
      <w:r w:rsidR="00F01627" w:rsidRPr="00562D9A">
        <w:rPr>
          <w:b w:val="0"/>
          <w:bCs/>
          <w:color w:val="0D0D0D" w:themeColor="text1" w:themeTint="F2"/>
          <w:spacing w:val="-2"/>
          <w:szCs w:val="24"/>
          <w:lang w:val="en-US"/>
        </w:rPr>
        <w:t>ըստ</w:t>
      </w:r>
      <w:proofErr w:type="spellEnd"/>
      <w:r w:rsidR="00F01627" w:rsidRPr="00562D9A">
        <w:rPr>
          <w:b w:val="0"/>
          <w:bCs/>
          <w:color w:val="0D0D0D" w:themeColor="text1" w:themeTint="F2"/>
          <w:spacing w:val="-2"/>
          <w:szCs w:val="24"/>
          <w:lang w:val="en-US"/>
        </w:rPr>
        <w:t xml:space="preserve"> </w:t>
      </w:r>
      <w:r w:rsidR="00EF28DB" w:rsidRPr="00562D9A">
        <w:rPr>
          <w:b w:val="0"/>
          <w:bCs/>
          <w:color w:val="0D0D0D" w:themeColor="text1" w:themeTint="F2"/>
          <w:spacing w:val="-2"/>
          <w:szCs w:val="24"/>
          <w:lang w:val="hy-AM"/>
        </w:rPr>
        <w:t xml:space="preserve">ամրության </w:t>
      </w:r>
      <w:r w:rsidR="00F01627" w:rsidRPr="00562D9A">
        <w:rPr>
          <w:b w:val="0"/>
          <w:bCs/>
          <w:color w:val="0D0D0D" w:themeColor="text1" w:themeTint="F2"/>
          <w:spacing w:val="-2"/>
          <w:szCs w:val="24"/>
          <w:lang w:val="hy-AM"/>
        </w:rPr>
        <w:t>հաշվարկ</w:t>
      </w:r>
      <w:proofErr w:type="spellStart"/>
      <w:r w:rsidR="00F01627" w:rsidRPr="00562D9A">
        <w:rPr>
          <w:b w:val="0"/>
          <w:bCs/>
          <w:color w:val="0D0D0D" w:themeColor="text1" w:themeTint="F2"/>
          <w:spacing w:val="-2"/>
          <w:szCs w:val="24"/>
          <w:lang w:val="en-US"/>
        </w:rPr>
        <w:t>ման</w:t>
      </w:r>
      <w:proofErr w:type="spellEnd"/>
      <w:r w:rsidR="00F01627" w:rsidRPr="00562D9A">
        <w:rPr>
          <w:b w:val="0"/>
          <w:bCs/>
          <w:color w:val="0D0D0D" w:themeColor="text1" w:themeTint="F2"/>
          <w:spacing w:val="-2"/>
          <w:szCs w:val="24"/>
          <w:lang w:val="en-US"/>
        </w:rPr>
        <w:t xml:space="preserve"> </w:t>
      </w:r>
      <w:proofErr w:type="spellStart"/>
      <w:r w:rsidR="00F01627" w:rsidRPr="00562D9A">
        <w:rPr>
          <w:b w:val="0"/>
          <w:bCs/>
          <w:color w:val="0D0D0D" w:themeColor="text1" w:themeTint="F2"/>
          <w:spacing w:val="-2"/>
          <w:szCs w:val="24"/>
          <w:lang w:val="en-US"/>
        </w:rPr>
        <w:t>դեպքում</w:t>
      </w:r>
      <w:proofErr w:type="spellEnd"/>
      <w:r w:rsidR="00F01627" w:rsidRPr="00562D9A">
        <w:rPr>
          <w:b w:val="0"/>
          <w:bCs/>
          <w:color w:val="0D0D0D" w:themeColor="text1" w:themeTint="F2"/>
          <w:spacing w:val="-2"/>
          <w:szCs w:val="24"/>
          <w:lang w:val="en-US"/>
        </w:rPr>
        <w:t>,</w:t>
      </w:r>
    </w:p>
    <w:p w14:paraId="596DD509" w14:textId="62B827B1" w:rsidR="00EF28DB" w:rsidRPr="00DA7B38" w:rsidRDefault="00EF28DB" w:rsidP="00822B04">
      <w:pPr>
        <w:pStyle w:val="ListParagraph"/>
        <w:numPr>
          <w:ilvl w:val="0"/>
          <w:numId w:val="23"/>
        </w:numPr>
        <w:tabs>
          <w:tab w:val="left" w:pos="900"/>
          <w:tab w:val="left" w:pos="1080"/>
        </w:tabs>
        <w:kinsoku w:val="0"/>
        <w:overflowPunct w:val="0"/>
        <w:spacing w:before="35" w:line="360" w:lineRule="auto"/>
        <w:ind w:left="180" w:right="-177" w:firstLine="540"/>
        <w:jc w:val="both"/>
        <w:rPr>
          <w:b w:val="0"/>
          <w:bCs/>
          <w:color w:val="0D0D0D" w:themeColor="text1" w:themeTint="F2"/>
          <w:spacing w:val="-2"/>
          <w:szCs w:val="24"/>
          <w:lang w:val="hy-AM"/>
        </w:rPr>
      </w:pPr>
      <w:r w:rsidRPr="00562D9A">
        <w:rPr>
          <w:b w:val="0"/>
          <w:bCs/>
          <w:color w:val="0D0D0D" w:themeColor="text1" w:themeTint="F2"/>
          <w:spacing w:val="-2"/>
          <w:szCs w:val="24"/>
          <w:lang w:val="hy-AM"/>
        </w:rPr>
        <w:t>1</w:t>
      </w:r>
      <w:r w:rsidR="00562D9A" w:rsidRPr="00AB4C0D">
        <w:rPr>
          <w:rFonts w:cs="Cambria Math"/>
          <w:b w:val="0"/>
          <w:bCs/>
          <w:color w:val="0D0D0D" w:themeColor="text1" w:themeTint="F2"/>
          <w:spacing w:val="-2"/>
          <w:szCs w:val="24"/>
          <w:lang w:val="hy-AM"/>
        </w:rPr>
        <w:t>.</w:t>
      </w:r>
      <w:r w:rsidRPr="00562D9A">
        <w:rPr>
          <w:b w:val="0"/>
          <w:bCs/>
          <w:color w:val="0D0D0D" w:themeColor="text1" w:themeTint="F2"/>
          <w:spacing w:val="-2"/>
          <w:szCs w:val="24"/>
          <w:lang w:val="hy-AM"/>
        </w:rPr>
        <w:t>0</w:t>
      </w:r>
      <w:r w:rsidR="005F4B45" w:rsidRPr="00AE10A0">
        <w:rPr>
          <w:b w:val="0"/>
          <w:bCs/>
          <w:color w:val="0D0D0D" w:themeColor="text1" w:themeTint="F2"/>
          <w:spacing w:val="-2"/>
          <w:szCs w:val="24"/>
          <w:lang w:val="hy-AM"/>
        </w:rPr>
        <w:t xml:space="preserve">՝ </w:t>
      </w:r>
      <w:r w:rsidRPr="00DA7B38">
        <w:rPr>
          <w:b w:val="0"/>
          <w:bCs/>
          <w:color w:val="0D0D0D" w:themeColor="text1" w:themeTint="F2"/>
          <w:spacing w:val="-2"/>
          <w:szCs w:val="24"/>
          <w:lang w:val="hy-AM"/>
        </w:rPr>
        <w:t xml:space="preserve"> ըստ դեֆորմացիաների և ճաքերի բացման և փակման </w:t>
      </w:r>
      <w:r w:rsidR="00F01627" w:rsidRPr="00DA7B38">
        <w:rPr>
          <w:b w:val="0"/>
          <w:bCs/>
          <w:color w:val="0D0D0D" w:themeColor="text1" w:themeTint="F2"/>
          <w:spacing w:val="-2"/>
          <w:szCs w:val="24"/>
          <w:lang w:val="hy-AM"/>
        </w:rPr>
        <w:t>հաշվարկման դեպքում</w:t>
      </w:r>
      <w:r w:rsidRPr="00DA7B38">
        <w:rPr>
          <w:b w:val="0"/>
          <w:bCs/>
          <w:color w:val="0D0D0D" w:themeColor="text1" w:themeTint="F2"/>
          <w:spacing w:val="-2"/>
          <w:szCs w:val="24"/>
          <w:lang w:val="hy-AM"/>
        </w:rPr>
        <w:t>։</w:t>
      </w:r>
    </w:p>
    <w:p w14:paraId="65929E99" w14:textId="77777777" w:rsidR="00AD7661" w:rsidRPr="00DA7B38" w:rsidRDefault="00AD7661" w:rsidP="00822B04">
      <w:pPr>
        <w:pStyle w:val="ListParagraph"/>
        <w:widowControl w:val="0"/>
        <w:numPr>
          <w:ilvl w:val="1"/>
          <w:numId w:val="5"/>
        </w:numPr>
        <w:tabs>
          <w:tab w:val="left" w:pos="990"/>
          <w:tab w:val="left" w:pos="1080"/>
          <w:tab w:val="left" w:pos="117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Ող</w:t>
      </w:r>
      <w:r w:rsidR="005228A1" w:rsidRPr="00DA7B38">
        <w:rPr>
          <w:rFonts w:eastAsia="Times New Roman" w:cs="Arial"/>
          <w:b w:val="0"/>
          <w:color w:val="0D0D0D" w:themeColor="text1" w:themeTint="F2"/>
          <w:kern w:val="0"/>
          <w:szCs w:val="24"/>
          <w:lang w:val="hy-AM" w:eastAsia="ru-RU"/>
        </w:rPr>
        <w:t>ղանկյունաձև սիլոսների պատերի հաշվարկման ժամանակ (1) բանաձևով</w:t>
      </w:r>
      <w:r w:rsidRPr="00DA7B38">
        <w:rPr>
          <w:rFonts w:eastAsia="Times New Roman" w:cs="Arial"/>
          <w:b w:val="0"/>
          <w:color w:val="0D0D0D" w:themeColor="text1" w:themeTint="F2"/>
          <w:kern w:val="0"/>
          <w:szCs w:val="24"/>
          <w:lang w:val="hy-AM" w:eastAsia="ru-RU"/>
        </w:rPr>
        <w:t xml:space="preserve"> ճնշումից առաջացած ճկվածքը չպետք է գերազանցի</w:t>
      </w:r>
      <w:r w:rsidR="005228A1" w:rsidRPr="00DA7B38">
        <w:rPr>
          <w:rFonts w:eastAsia="Times New Roman" w:cs="Arial"/>
          <w:b w:val="0"/>
          <w:color w:val="0D0D0D" w:themeColor="text1" w:themeTint="F2"/>
          <w:kern w:val="0"/>
          <w:szCs w:val="24"/>
          <w:lang w:val="hy-AM" w:eastAsia="ru-RU"/>
        </w:rPr>
        <w:t xml:space="preserve"> պատերի առանցքների</w:t>
      </w:r>
      <w:r w:rsidRPr="00DA7B38">
        <w:rPr>
          <w:rFonts w:eastAsia="Times New Roman" w:cs="Arial"/>
          <w:b w:val="0"/>
          <w:color w:val="0D0D0D" w:themeColor="text1" w:themeTint="F2"/>
          <w:kern w:val="0"/>
          <w:szCs w:val="24"/>
          <w:lang w:val="hy-AM" w:eastAsia="ru-RU"/>
        </w:rPr>
        <w:t xml:space="preserve"> թռիչքների 1/200-ը։ Հարակից սիլոսների տարաժամանակ բեռնավորման ընթացքում երկրորդ խմբի սահմանային վիճակների հաշվարկների ժամանակ</w:t>
      </w:r>
      <w:bookmarkStart w:id="56" w:name="_Hlk188744247"/>
      <w:r w:rsidR="00A220F5" w:rsidRPr="00DA7B38">
        <w:rPr>
          <w:rFonts w:eastAsia="Times New Roman" w:cs="Arial"/>
          <w:b w:val="0"/>
          <w:color w:val="0D0D0D" w:themeColor="text1" w:themeTint="F2"/>
          <w:kern w:val="0"/>
          <w:szCs w:val="24"/>
          <w:lang w:val="hy-AM" w:eastAsia="ru-RU"/>
        </w:rPr>
        <w:t xml:space="preserve"> </w:t>
      </w:r>
      <w:r w:rsidR="00AE061F" w:rsidRPr="00DA7B38">
        <w:rPr>
          <w:rFonts w:eastAsia="Times New Roman" w:cs="Arial"/>
          <w:b w:val="0"/>
          <w:color w:val="0D0D0D" w:themeColor="text1" w:themeTint="F2"/>
          <w:kern w:val="0"/>
          <w:szCs w:val="24"/>
          <w:lang w:val="hy-AM" w:eastAsia="ru-RU"/>
        </w:rPr>
        <w:t>ՀՀ քաղաքաշինության կոմիտեի նախագահի 2021 թվականի հունվ</w:t>
      </w:r>
      <w:r w:rsidR="00C6461B" w:rsidRPr="00DA7B38">
        <w:rPr>
          <w:rFonts w:eastAsia="Times New Roman" w:cs="Arial"/>
          <w:b w:val="0"/>
          <w:color w:val="0D0D0D" w:themeColor="text1" w:themeTint="F2"/>
          <w:kern w:val="0"/>
          <w:szCs w:val="24"/>
          <w:lang w:val="hy-AM" w:eastAsia="ru-RU"/>
        </w:rPr>
        <w:t>արի 14-ի N 02-Ն հրամանով հաստատված</w:t>
      </w:r>
      <w:r w:rsidR="00AE061F"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 xml:space="preserve"> </w:t>
      </w:r>
      <w:r w:rsidR="00AE061F" w:rsidRPr="00DA7B38">
        <w:rPr>
          <w:rFonts w:eastAsia="Times New Roman" w:cs="Arial"/>
          <w:b w:val="0"/>
          <w:color w:val="0D0D0D" w:themeColor="text1" w:themeTint="F2"/>
          <w:kern w:val="0"/>
          <w:szCs w:val="24"/>
          <w:lang w:val="hy-AM" w:eastAsia="ru-RU"/>
        </w:rPr>
        <w:t>ՀՀՇՆ 52-01- «Բետոնե և երկաթբետոնե կոնստրուկցիաներ» շինարարական նորմերով</w:t>
      </w:r>
      <w:bookmarkEnd w:id="56"/>
      <w:r w:rsidR="00AE061F"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որոշվող ճաքերի լայնության և ճկ</w:t>
      </w:r>
      <w:r w:rsidR="00C6461B" w:rsidRPr="00DA7B38">
        <w:rPr>
          <w:rFonts w:eastAsia="Times New Roman" w:cs="Arial"/>
          <w:b w:val="0"/>
          <w:color w:val="0D0D0D" w:themeColor="text1" w:themeTint="F2"/>
          <w:kern w:val="0"/>
          <w:szCs w:val="24"/>
          <w:lang w:val="hy-AM" w:eastAsia="ru-RU"/>
        </w:rPr>
        <w:t>վածքների արժեքները պետք</w:t>
      </w:r>
      <w:r w:rsidRPr="00DA7B38">
        <w:rPr>
          <w:rFonts w:eastAsia="Times New Roman" w:cs="Arial"/>
          <w:b w:val="0"/>
          <w:color w:val="0D0D0D" w:themeColor="text1" w:themeTint="F2"/>
          <w:kern w:val="0"/>
          <w:szCs w:val="24"/>
          <w:lang w:val="hy-AM" w:eastAsia="ru-RU"/>
        </w:rPr>
        <w:t xml:space="preserve"> է բազմապատկել c</w:t>
      </w:r>
      <w:r w:rsidRPr="00DA7B38">
        <w:rPr>
          <w:rFonts w:eastAsia="Times New Roman" w:cs="Arial"/>
          <w:b w:val="0"/>
          <w:color w:val="0D0D0D" w:themeColor="text1" w:themeTint="F2"/>
          <w:kern w:val="0"/>
          <w:szCs w:val="24"/>
          <w:vertAlign w:val="subscript"/>
          <w:lang w:val="hy-AM" w:eastAsia="ru-RU"/>
        </w:rPr>
        <w:t>var</w:t>
      </w:r>
      <w:r w:rsidR="00A220F5"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 xml:space="preserve"> որը ընդունվում է. </w:t>
      </w:r>
    </w:p>
    <w:p w14:paraId="44DB35BD" w14:textId="77777777" w:rsidR="00AE061F" w:rsidRPr="00562D9A" w:rsidRDefault="00AE061F" w:rsidP="00822B04">
      <w:pPr>
        <w:pStyle w:val="ListParagraph"/>
        <w:numPr>
          <w:ilvl w:val="0"/>
          <w:numId w:val="24"/>
        </w:numPr>
        <w:tabs>
          <w:tab w:val="left" w:pos="990"/>
          <w:tab w:val="left" w:pos="1080"/>
          <w:tab w:val="left" w:pos="1170"/>
          <w:tab w:val="left" w:pos="1418"/>
        </w:tabs>
        <w:kinsoku w:val="0"/>
        <w:overflowPunct w:val="0"/>
        <w:spacing w:before="35" w:line="360" w:lineRule="auto"/>
        <w:ind w:left="180" w:right="-177" w:firstLine="540"/>
        <w:jc w:val="both"/>
        <w:rPr>
          <w:b w:val="0"/>
          <w:bCs/>
          <w:color w:val="0D0D0D" w:themeColor="text1" w:themeTint="F2"/>
          <w:spacing w:val="-2"/>
          <w:szCs w:val="24"/>
          <w:lang w:val="hy-AM"/>
        </w:rPr>
      </w:pPr>
      <w:r w:rsidRPr="00562D9A">
        <w:rPr>
          <w:b w:val="0"/>
          <w:bCs/>
          <w:color w:val="0D0D0D" w:themeColor="text1" w:themeTint="F2"/>
          <w:spacing w:val="-2"/>
          <w:szCs w:val="24"/>
          <w:lang w:val="hy-AM"/>
        </w:rPr>
        <w:t>1</w:t>
      </w:r>
      <w:r w:rsidR="00562D9A" w:rsidRPr="00562D9A">
        <w:rPr>
          <w:rFonts w:cs="Cambria Math"/>
          <w:b w:val="0"/>
          <w:bCs/>
          <w:color w:val="0D0D0D" w:themeColor="text1" w:themeTint="F2"/>
          <w:spacing w:val="-2"/>
          <w:szCs w:val="24"/>
          <w:lang w:val="en-US"/>
        </w:rPr>
        <w:t>.</w:t>
      </w:r>
      <w:r w:rsidRPr="00562D9A">
        <w:rPr>
          <w:b w:val="0"/>
          <w:bCs/>
          <w:color w:val="0D0D0D" w:themeColor="text1" w:themeTint="F2"/>
          <w:spacing w:val="-2"/>
          <w:szCs w:val="24"/>
          <w:lang w:val="hy-AM"/>
        </w:rPr>
        <w:t>1`   σ</w:t>
      </w:r>
      <w:r w:rsidRPr="00562D9A">
        <w:rPr>
          <w:b w:val="0"/>
          <w:bCs/>
          <w:color w:val="0D0D0D" w:themeColor="text1" w:themeTint="F2"/>
          <w:spacing w:val="-2"/>
          <w:szCs w:val="24"/>
          <w:vertAlign w:val="subscript"/>
          <w:lang w:val="hy-AM"/>
        </w:rPr>
        <w:t>s</w:t>
      </w:r>
      <w:r w:rsidRPr="00562D9A">
        <w:rPr>
          <w:b w:val="0"/>
          <w:bCs/>
          <w:color w:val="0D0D0D" w:themeColor="text1" w:themeTint="F2"/>
          <w:spacing w:val="-2"/>
          <w:szCs w:val="24"/>
          <w:lang w:val="hy-AM"/>
        </w:rPr>
        <w:t xml:space="preserve"> = 19,61 կՆ/սմ</w:t>
      </w:r>
      <w:r w:rsidRPr="00562D9A">
        <w:rPr>
          <w:b w:val="0"/>
          <w:bCs/>
          <w:color w:val="0D0D0D" w:themeColor="text1" w:themeTint="F2"/>
          <w:spacing w:val="-2"/>
          <w:szCs w:val="24"/>
          <w:vertAlign w:val="superscript"/>
          <w:lang w:val="hy-AM"/>
        </w:rPr>
        <w:t>2</w:t>
      </w:r>
      <w:r w:rsidRPr="00562D9A">
        <w:rPr>
          <w:b w:val="0"/>
          <w:bCs/>
          <w:color w:val="0D0D0D" w:themeColor="text1" w:themeTint="F2"/>
          <w:spacing w:val="-2"/>
          <w:szCs w:val="24"/>
          <w:lang w:val="hy-AM"/>
        </w:rPr>
        <w:t xml:space="preserve"> </w:t>
      </w:r>
      <w:proofErr w:type="spellStart"/>
      <w:r w:rsidR="00C6461B" w:rsidRPr="00562D9A">
        <w:rPr>
          <w:b w:val="0"/>
          <w:bCs/>
          <w:color w:val="0D0D0D" w:themeColor="text1" w:themeTint="F2"/>
          <w:spacing w:val="-2"/>
          <w:szCs w:val="24"/>
          <w:lang w:val="en-US"/>
        </w:rPr>
        <w:t>դեպքում</w:t>
      </w:r>
      <w:proofErr w:type="spellEnd"/>
      <w:r w:rsidR="00C6461B" w:rsidRPr="00562D9A">
        <w:rPr>
          <w:b w:val="0"/>
          <w:bCs/>
          <w:color w:val="0D0D0D" w:themeColor="text1" w:themeTint="F2"/>
          <w:spacing w:val="-2"/>
          <w:szCs w:val="24"/>
          <w:lang w:val="en-US"/>
        </w:rPr>
        <w:t>,</w:t>
      </w:r>
      <w:r w:rsidRPr="00562D9A">
        <w:rPr>
          <w:b w:val="0"/>
          <w:bCs/>
          <w:color w:val="0D0D0D" w:themeColor="text1" w:themeTint="F2"/>
          <w:spacing w:val="-2"/>
          <w:szCs w:val="24"/>
          <w:lang w:val="hy-AM"/>
        </w:rPr>
        <w:t xml:space="preserve"> </w:t>
      </w:r>
    </w:p>
    <w:p w14:paraId="28A96B8E" w14:textId="77777777" w:rsidR="00EF28DB" w:rsidRPr="00562D9A" w:rsidRDefault="00AE061F" w:rsidP="00822B04">
      <w:pPr>
        <w:pStyle w:val="ListParagraph"/>
        <w:numPr>
          <w:ilvl w:val="0"/>
          <w:numId w:val="24"/>
        </w:numPr>
        <w:tabs>
          <w:tab w:val="left" w:pos="990"/>
          <w:tab w:val="left" w:pos="1080"/>
          <w:tab w:val="left" w:pos="1170"/>
          <w:tab w:val="left" w:pos="1418"/>
        </w:tabs>
        <w:kinsoku w:val="0"/>
        <w:overflowPunct w:val="0"/>
        <w:spacing w:before="35" w:line="360" w:lineRule="auto"/>
        <w:ind w:left="180" w:right="-177" w:firstLine="540"/>
        <w:jc w:val="both"/>
        <w:rPr>
          <w:b w:val="0"/>
          <w:bCs/>
          <w:color w:val="0D0D0D" w:themeColor="text1" w:themeTint="F2"/>
          <w:spacing w:val="-2"/>
          <w:szCs w:val="24"/>
          <w:lang w:val="hy-AM"/>
        </w:rPr>
      </w:pPr>
      <w:r w:rsidRPr="00562D9A">
        <w:rPr>
          <w:b w:val="0"/>
          <w:bCs/>
          <w:color w:val="0D0D0D" w:themeColor="text1" w:themeTint="F2"/>
          <w:spacing w:val="-2"/>
          <w:szCs w:val="24"/>
          <w:lang w:val="hy-AM"/>
        </w:rPr>
        <w:t>1</w:t>
      </w:r>
      <w:r w:rsidR="00562D9A" w:rsidRPr="00562D9A">
        <w:rPr>
          <w:rFonts w:cs="Cambria Math"/>
          <w:b w:val="0"/>
          <w:bCs/>
          <w:color w:val="0D0D0D" w:themeColor="text1" w:themeTint="F2"/>
          <w:spacing w:val="-2"/>
          <w:szCs w:val="24"/>
          <w:lang w:val="en-US"/>
        </w:rPr>
        <w:t>.</w:t>
      </w:r>
      <w:r w:rsidRPr="00562D9A">
        <w:rPr>
          <w:b w:val="0"/>
          <w:bCs/>
          <w:color w:val="0D0D0D" w:themeColor="text1" w:themeTint="F2"/>
          <w:spacing w:val="-2"/>
          <w:szCs w:val="24"/>
          <w:lang w:val="hy-AM"/>
        </w:rPr>
        <w:t xml:space="preserve">2՝  </w:t>
      </w:r>
      <w:r w:rsidR="00D869D1" w:rsidRPr="00562D9A">
        <w:rPr>
          <w:b w:val="0"/>
          <w:bCs/>
          <w:color w:val="0D0D0D" w:themeColor="text1" w:themeTint="F2"/>
          <w:spacing w:val="-2"/>
          <w:szCs w:val="24"/>
          <w:lang w:val="en-US"/>
        </w:rPr>
        <w:t xml:space="preserve"> </w:t>
      </w:r>
      <w:r w:rsidRPr="00562D9A">
        <w:rPr>
          <w:b w:val="0"/>
          <w:bCs/>
          <w:color w:val="0D0D0D" w:themeColor="text1" w:themeTint="F2"/>
          <w:spacing w:val="-2"/>
          <w:szCs w:val="24"/>
          <w:lang w:val="hy-AM"/>
        </w:rPr>
        <w:t>σ</w:t>
      </w:r>
      <w:r w:rsidRPr="00562D9A">
        <w:rPr>
          <w:b w:val="0"/>
          <w:bCs/>
          <w:color w:val="0D0D0D" w:themeColor="text1" w:themeTint="F2"/>
          <w:spacing w:val="-2"/>
          <w:szCs w:val="24"/>
          <w:vertAlign w:val="subscript"/>
          <w:lang w:val="hy-AM"/>
        </w:rPr>
        <w:t>s</w:t>
      </w:r>
      <w:r w:rsidRPr="00562D9A">
        <w:rPr>
          <w:b w:val="0"/>
          <w:bCs/>
          <w:color w:val="0D0D0D" w:themeColor="text1" w:themeTint="F2"/>
          <w:spacing w:val="-2"/>
          <w:szCs w:val="24"/>
          <w:lang w:val="hy-AM"/>
        </w:rPr>
        <w:t xml:space="preserve"> = 26,48 կՆ/սմ</w:t>
      </w:r>
      <w:r w:rsidRPr="00562D9A">
        <w:rPr>
          <w:b w:val="0"/>
          <w:bCs/>
          <w:color w:val="0D0D0D" w:themeColor="text1" w:themeTint="F2"/>
          <w:spacing w:val="-2"/>
          <w:szCs w:val="24"/>
          <w:vertAlign w:val="superscript"/>
          <w:lang w:val="hy-AM"/>
        </w:rPr>
        <w:t>2</w:t>
      </w:r>
      <w:r w:rsidRPr="00562D9A">
        <w:rPr>
          <w:b w:val="0"/>
          <w:bCs/>
          <w:color w:val="0D0D0D" w:themeColor="text1" w:themeTint="F2"/>
          <w:spacing w:val="-2"/>
          <w:szCs w:val="24"/>
          <w:lang w:val="hy-AM"/>
        </w:rPr>
        <w:t xml:space="preserve"> </w:t>
      </w:r>
      <w:r w:rsidR="00C6461B" w:rsidRPr="00562D9A">
        <w:rPr>
          <w:b w:val="0"/>
          <w:bCs/>
          <w:color w:val="0D0D0D" w:themeColor="text1" w:themeTint="F2"/>
          <w:spacing w:val="-2"/>
          <w:szCs w:val="24"/>
          <w:lang w:val="hy-AM"/>
        </w:rPr>
        <w:t>դեպքում</w:t>
      </w:r>
      <w:r w:rsidRPr="00562D9A">
        <w:rPr>
          <w:b w:val="0"/>
          <w:bCs/>
          <w:color w:val="0D0D0D" w:themeColor="text1" w:themeTint="F2"/>
          <w:spacing w:val="-2"/>
          <w:szCs w:val="24"/>
          <w:lang w:val="hy-AM"/>
        </w:rPr>
        <w:t>։</w:t>
      </w:r>
    </w:p>
    <w:p w14:paraId="068FDC8A" w14:textId="77777777" w:rsidR="00D869D1" w:rsidRPr="00DA7B38" w:rsidRDefault="00D869D1" w:rsidP="00822B04">
      <w:pPr>
        <w:pStyle w:val="ListParagraph"/>
        <w:widowControl w:val="0"/>
        <w:numPr>
          <w:ilvl w:val="1"/>
          <w:numId w:val="5"/>
        </w:numPr>
        <w:tabs>
          <w:tab w:val="left" w:pos="990"/>
          <w:tab w:val="left" w:pos="1080"/>
          <w:tab w:val="left" w:pos="117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Ծռման լրացուցիչ ճիգերը բլոկավորված սիլոսների պատերում անհրաժեշտ է հաշվարկել որպես առաձգական հիմնատակով սիլոսների ամբողջական բլոկ։ </w:t>
      </w:r>
    </w:p>
    <w:p w14:paraId="580C4537" w14:textId="77777777" w:rsidR="00D869D1" w:rsidRPr="00DA7B38" w:rsidRDefault="00D869D1" w:rsidP="00822B04">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Սիլոսների պատերի հաշվարկում աշխատանքային պայմանների գործակիցները որոշվում են  ըստ </w:t>
      </w:r>
      <w:r w:rsidR="00C6461B" w:rsidRPr="00DA7B38">
        <w:rPr>
          <w:rFonts w:eastAsia="Times New Roman" w:cs="Arial"/>
          <w:b w:val="0"/>
          <w:color w:val="0D0D0D" w:themeColor="text1" w:themeTint="F2"/>
          <w:kern w:val="0"/>
          <w:szCs w:val="24"/>
          <w:lang w:val="hy-AM" w:eastAsia="ru-RU"/>
        </w:rPr>
        <w:t xml:space="preserve">ՀՀ քաղաքաշինության կոմիտեի նախագահի 2021 թվականի հունվարի 14-ի N 02-Ն հրամանով հաստատված  </w:t>
      </w:r>
      <w:r w:rsidRPr="00DA7B38">
        <w:rPr>
          <w:rFonts w:eastAsia="Times New Roman" w:cs="Arial"/>
          <w:b w:val="0"/>
          <w:color w:val="0D0D0D" w:themeColor="text1" w:themeTint="F2"/>
          <w:kern w:val="0"/>
          <w:szCs w:val="24"/>
          <w:lang w:val="hy-AM" w:eastAsia="ru-RU"/>
        </w:rPr>
        <w:t>ՀՀՇՆ 52-01- «Բետոնե և երկաթբետոնե կոնստրուկցիաներ» շինարարական նորմեր</w:t>
      </w:r>
      <w:r w:rsidR="00834F1E" w:rsidRPr="00DA7B38">
        <w:rPr>
          <w:rFonts w:eastAsia="Times New Roman" w:cs="Arial"/>
          <w:b w:val="0"/>
          <w:color w:val="0D0D0D" w:themeColor="text1" w:themeTint="F2"/>
          <w:kern w:val="0"/>
          <w:szCs w:val="24"/>
          <w:lang w:val="hy-AM" w:eastAsia="ru-RU"/>
        </w:rPr>
        <w:t>ի</w:t>
      </w:r>
      <w:r w:rsidRPr="00DA7B38">
        <w:rPr>
          <w:rFonts w:eastAsia="Times New Roman" w:cs="Arial"/>
          <w:b w:val="0"/>
          <w:color w:val="0D0D0D" w:themeColor="text1" w:themeTint="F2"/>
          <w:kern w:val="0"/>
          <w:szCs w:val="24"/>
          <w:lang w:val="hy-AM" w:eastAsia="ru-RU"/>
        </w:rPr>
        <w:t>, ընդունելով  սահող կաղապարամածով կառուցվող սիլոսների համար ամրանների աշխատանքային պայմանների գործակիցը γ</w:t>
      </w:r>
      <w:r w:rsidRPr="00DA7B38">
        <w:rPr>
          <w:rFonts w:eastAsia="Times New Roman" w:cs="Arial"/>
          <w:b w:val="0"/>
          <w:color w:val="0D0D0D" w:themeColor="text1" w:themeTint="F2"/>
          <w:kern w:val="0"/>
          <w:szCs w:val="24"/>
          <w:vertAlign w:val="subscript"/>
          <w:lang w:val="hy-AM" w:eastAsia="ru-RU"/>
        </w:rPr>
        <w:t>s</w:t>
      </w:r>
      <w:r w:rsidRPr="00DA7B38">
        <w:rPr>
          <w:rFonts w:eastAsia="Times New Roman" w:cs="Arial"/>
          <w:b w:val="0"/>
          <w:color w:val="0D0D0D" w:themeColor="text1" w:themeTint="F2"/>
          <w:kern w:val="0"/>
          <w:szCs w:val="24"/>
          <w:lang w:val="hy-AM" w:eastAsia="ru-RU"/>
        </w:rPr>
        <w:t>=0.9  և բետոնի աշխատանքի պայմանների գործակիցը γ</w:t>
      </w:r>
      <w:r w:rsidRPr="00DA7B38">
        <w:rPr>
          <w:rFonts w:eastAsia="Times New Roman" w:cs="Arial"/>
          <w:b w:val="0"/>
          <w:color w:val="0D0D0D" w:themeColor="text1" w:themeTint="F2"/>
          <w:kern w:val="0"/>
          <w:szCs w:val="24"/>
          <w:vertAlign w:val="subscript"/>
          <w:lang w:val="hy-AM" w:eastAsia="ru-RU"/>
        </w:rPr>
        <w:t>b</w:t>
      </w:r>
      <w:r w:rsidRPr="00DA7B38">
        <w:rPr>
          <w:rFonts w:eastAsia="Times New Roman" w:cs="Arial"/>
          <w:b w:val="0"/>
          <w:color w:val="0D0D0D" w:themeColor="text1" w:themeTint="F2"/>
          <w:kern w:val="0"/>
          <w:szCs w:val="24"/>
          <w:lang w:val="hy-AM" w:eastAsia="ru-RU"/>
        </w:rPr>
        <w:t>=0.75, որոնցով պետք է բազմապատկել R</w:t>
      </w:r>
      <w:r w:rsidRPr="00DA7B38">
        <w:rPr>
          <w:rFonts w:eastAsia="Times New Roman" w:cs="Arial"/>
          <w:b w:val="0"/>
          <w:color w:val="0D0D0D" w:themeColor="text1" w:themeTint="F2"/>
          <w:kern w:val="0"/>
          <w:szCs w:val="24"/>
          <w:vertAlign w:val="subscript"/>
          <w:lang w:val="hy-AM" w:eastAsia="ru-RU"/>
        </w:rPr>
        <w:t>b</w:t>
      </w:r>
      <w:r w:rsidRPr="00DA7B38">
        <w:rPr>
          <w:rFonts w:eastAsia="Times New Roman" w:cs="Arial"/>
          <w:b w:val="0"/>
          <w:color w:val="0D0D0D" w:themeColor="text1" w:themeTint="F2"/>
          <w:kern w:val="0"/>
          <w:szCs w:val="24"/>
          <w:lang w:val="hy-AM" w:eastAsia="ru-RU"/>
        </w:rPr>
        <w:t xml:space="preserve"> և R</w:t>
      </w:r>
      <w:r w:rsidRPr="00DA7B38">
        <w:rPr>
          <w:rFonts w:eastAsia="Times New Roman" w:cs="Arial"/>
          <w:b w:val="0"/>
          <w:color w:val="0D0D0D" w:themeColor="text1" w:themeTint="F2"/>
          <w:kern w:val="0"/>
          <w:szCs w:val="24"/>
          <w:vertAlign w:val="subscript"/>
          <w:lang w:val="hy-AM" w:eastAsia="ru-RU"/>
        </w:rPr>
        <w:t>bt</w:t>
      </w:r>
      <w:r w:rsidRPr="00DA7B38">
        <w:rPr>
          <w:rFonts w:eastAsia="Times New Roman" w:cs="Arial"/>
          <w:b w:val="0"/>
          <w:color w:val="0D0D0D" w:themeColor="text1" w:themeTint="F2"/>
          <w:kern w:val="0"/>
          <w:szCs w:val="24"/>
          <w:lang w:val="hy-AM" w:eastAsia="ru-RU"/>
        </w:rPr>
        <w:t>։ γ</w:t>
      </w:r>
      <w:r w:rsidRPr="00DA7B38">
        <w:rPr>
          <w:rFonts w:eastAsia="Times New Roman" w:cs="Arial"/>
          <w:b w:val="0"/>
          <w:color w:val="0D0D0D" w:themeColor="text1" w:themeTint="F2"/>
          <w:kern w:val="0"/>
          <w:szCs w:val="24"/>
          <w:vertAlign w:val="subscript"/>
          <w:lang w:val="hy-AM" w:eastAsia="ru-RU"/>
        </w:rPr>
        <w:t>b</w:t>
      </w:r>
      <w:r w:rsidRPr="00DA7B38">
        <w:rPr>
          <w:rFonts w:eastAsia="Times New Roman" w:cs="Arial"/>
          <w:b w:val="0"/>
          <w:color w:val="0D0D0D" w:themeColor="text1" w:themeTint="F2"/>
          <w:kern w:val="0"/>
          <w:szCs w:val="24"/>
          <w:lang w:val="hy-AM" w:eastAsia="ru-RU"/>
        </w:rPr>
        <w:t>=0</w:t>
      </w:r>
      <w:r w:rsidR="00834F1E"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7 -ի դեպքում, բեռնվածքների տևողությունը հաշվի առնող γ</w:t>
      </w:r>
      <w:r w:rsidRPr="00DA7B38">
        <w:rPr>
          <w:rFonts w:eastAsia="Times New Roman" w:cs="Arial"/>
          <w:b w:val="0"/>
          <w:color w:val="0D0D0D" w:themeColor="text1" w:themeTint="F2"/>
          <w:kern w:val="0"/>
          <w:szCs w:val="24"/>
          <w:vertAlign w:val="subscript"/>
          <w:lang w:val="hy-AM" w:eastAsia="ru-RU"/>
        </w:rPr>
        <w:t>b2</w:t>
      </w:r>
      <w:r w:rsidRPr="00DA7B38">
        <w:rPr>
          <w:rFonts w:eastAsia="Times New Roman" w:cs="Arial"/>
          <w:b w:val="0"/>
          <w:color w:val="0D0D0D" w:themeColor="text1" w:themeTint="F2"/>
          <w:kern w:val="0"/>
          <w:szCs w:val="24"/>
          <w:lang w:val="hy-AM" w:eastAsia="ru-RU"/>
        </w:rPr>
        <w:t xml:space="preserve"> գործակիցը </w:t>
      </w:r>
      <w:r w:rsidR="00834F1E" w:rsidRPr="00DA7B38">
        <w:rPr>
          <w:rFonts w:eastAsia="Times New Roman" w:cs="Arial"/>
          <w:b w:val="0"/>
          <w:color w:val="0D0D0D" w:themeColor="text1" w:themeTint="F2"/>
          <w:kern w:val="0"/>
          <w:szCs w:val="24"/>
          <w:lang w:val="hy-AM" w:eastAsia="ru-RU"/>
        </w:rPr>
        <w:t>ը</w:t>
      </w:r>
      <w:r w:rsidRPr="00DA7B38">
        <w:rPr>
          <w:rFonts w:eastAsia="Times New Roman" w:cs="Arial"/>
          <w:b w:val="0"/>
          <w:color w:val="0D0D0D" w:themeColor="text1" w:themeTint="F2"/>
          <w:kern w:val="0"/>
          <w:szCs w:val="24"/>
          <w:lang w:val="hy-AM" w:eastAsia="ru-RU"/>
        </w:rPr>
        <w:t>նդունվում է</w:t>
      </w:r>
      <w:r w:rsidR="00046E26" w:rsidRPr="00DA7B38">
        <w:rPr>
          <w:rFonts w:eastAsia="Times New Roman" w:cs="Arial"/>
          <w:b w:val="0"/>
          <w:color w:val="0D0D0D" w:themeColor="text1" w:themeTint="F2"/>
          <w:kern w:val="0"/>
          <w:szCs w:val="24"/>
          <w:lang w:val="hy-AM" w:eastAsia="ru-RU"/>
        </w:rPr>
        <w:t xml:space="preserve"> հավասար</w:t>
      </w:r>
      <w:r w:rsidRPr="00DA7B38">
        <w:rPr>
          <w:rFonts w:eastAsia="Times New Roman" w:cs="Arial"/>
          <w:b w:val="0"/>
          <w:color w:val="0D0D0D" w:themeColor="text1" w:themeTint="F2"/>
          <w:kern w:val="0"/>
          <w:szCs w:val="24"/>
          <w:lang w:val="hy-AM" w:eastAsia="ru-RU"/>
        </w:rPr>
        <w:t xml:space="preserve"> 1</w:t>
      </w:r>
      <w:r w:rsidR="00046E26" w:rsidRPr="00DA7B38">
        <w:rPr>
          <w:rFonts w:eastAsia="Times New Roman" w:cs="Arial"/>
          <w:b w:val="0"/>
          <w:color w:val="0D0D0D" w:themeColor="text1" w:themeTint="F2"/>
          <w:kern w:val="0"/>
          <w:szCs w:val="24"/>
          <w:lang w:val="hy-AM" w:eastAsia="ru-RU"/>
        </w:rPr>
        <w:t>-ի</w:t>
      </w:r>
      <w:r w:rsidRPr="00DA7B38">
        <w:rPr>
          <w:rFonts w:eastAsia="Times New Roman" w:cs="Arial"/>
          <w:b w:val="0"/>
          <w:color w:val="0D0D0D" w:themeColor="text1" w:themeTint="F2"/>
          <w:kern w:val="0"/>
          <w:szCs w:val="24"/>
          <w:lang w:val="hy-AM" w:eastAsia="ru-RU"/>
        </w:rPr>
        <w:t xml:space="preserve">։ </w:t>
      </w:r>
    </w:p>
    <w:p w14:paraId="69C839D3" w14:textId="77777777" w:rsidR="00834F1E" w:rsidRPr="00DA7B38" w:rsidRDefault="00834F1E" w:rsidP="00822B04">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Այն երկաթբետոնե սի</w:t>
      </w:r>
      <w:r w:rsidR="00F85AD4" w:rsidRPr="00DA7B38">
        <w:rPr>
          <w:rFonts w:eastAsia="Times New Roman" w:cs="Arial"/>
          <w:b w:val="0"/>
          <w:color w:val="0D0D0D" w:themeColor="text1" w:themeTint="F2"/>
          <w:kern w:val="0"/>
          <w:szCs w:val="24"/>
          <w:lang w:val="hy-AM" w:eastAsia="ru-RU"/>
        </w:rPr>
        <w:t>լոսների պատերը, որոնց ուղղաձիգ</w:t>
      </w:r>
      <w:r w:rsidRPr="00DA7B38">
        <w:rPr>
          <w:rFonts w:eastAsia="Times New Roman" w:cs="Arial"/>
          <w:b w:val="0"/>
          <w:color w:val="0D0D0D" w:themeColor="text1" w:themeTint="F2"/>
          <w:kern w:val="0"/>
          <w:szCs w:val="24"/>
          <w:lang w:val="hy-AM" w:eastAsia="ru-RU"/>
        </w:rPr>
        <w:t xml:space="preserve"> ամրանների կտրվածքի մակերեսը ըստ</w:t>
      </w:r>
      <w:r w:rsidR="00F85AD4" w:rsidRPr="00DA7B38">
        <w:rPr>
          <w:rFonts w:eastAsia="Times New Roman" w:cs="Arial"/>
          <w:b w:val="0"/>
          <w:color w:val="0D0D0D" w:themeColor="text1" w:themeTint="F2"/>
          <w:kern w:val="0"/>
          <w:szCs w:val="24"/>
          <w:lang w:val="hy-AM" w:eastAsia="ru-RU"/>
        </w:rPr>
        <w:t xml:space="preserve"> ՀՀ քաղաքաշինության կոմիտեի նախագահի 2021 թվականի հունվարի 14-ի </w:t>
      </w:r>
      <w:r w:rsidR="00822B04">
        <w:rPr>
          <w:rFonts w:eastAsia="Times New Roman" w:cs="Arial"/>
          <w:b w:val="0"/>
          <w:color w:val="0D0D0D" w:themeColor="text1" w:themeTint="F2"/>
          <w:kern w:val="0"/>
          <w:szCs w:val="24"/>
          <w:lang w:val="hy-AM" w:eastAsia="ru-RU"/>
        </w:rPr>
        <w:t xml:space="preserve">               </w:t>
      </w:r>
      <w:r w:rsidR="00F85AD4" w:rsidRPr="00DA7B38">
        <w:rPr>
          <w:rFonts w:eastAsia="Times New Roman" w:cs="Arial"/>
          <w:b w:val="0"/>
          <w:color w:val="0D0D0D" w:themeColor="text1" w:themeTint="F2"/>
          <w:kern w:val="0"/>
          <w:szCs w:val="24"/>
          <w:lang w:val="hy-AM" w:eastAsia="ru-RU"/>
        </w:rPr>
        <w:t xml:space="preserve">N 02-Ն հրամանով հաստատված </w:t>
      </w:r>
      <w:r w:rsidRPr="00DA7B38">
        <w:rPr>
          <w:rFonts w:eastAsia="Times New Roman" w:cs="Arial"/>
          <w:b w:val="0"/>
          <w:color w:val="0D0D0D" w:themeColor="text1" w:themeTint="F2"/>
          <w:kern w:val="0"/>
          <w:szCs w:val="24"/>
          <w:lang w:val="hy-AM" w:eastAsia="ru-RU"/>
        </w:rPr>
        <w:t xml:space="preserve">ՀՀՇՆ 52-01- «Բետոնե և երկաթբետոնե կոնստրուկցիաներ» շինարարական նորմերի փոքր է նվազագույնից, պետք է հաշվարկել որպես բետոնե կոնստրուկցիաներ՝ ըստ սեղմման, հաշվի առնելով աշխատանքի պայմանների գործակիցը։ </w:t>
      </w:r>
    </w:p>
    <w:p w14:paraId="415F549B" w14:textId="77777777" w:rsidR="00834F1E" w:rsidRPr="00DA7B38" w:rsidRDefault="00834F1E" w:rsidP="00822B04">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Սիլոսի պատերում սորուն նյութերի շփումից</w:t>
      </w:r>
      <w:r w:rsidR="00323DF6"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առաջացած</w:t>
      </w:r>
      <w:r w:rsidR="00323DF6" w:rsidRPr="00DA7B38">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 xml:space="preserve"> լցվածքի վերին մասից</w:t>
      </w:r>
      <w:r w:rsidR="00323DF6"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մինչև</w:t>
      </w:r>
      <w:r w:rsidR="00323DF6"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 xml:space="preserve">z խորության հորիզոնական լայնական կտրվածքի պարագծի երկարության միավորին ընկնող </w:t>
      </w:r>
      <w:r w:rsidR="008F2280" w:rsidRPr="00DA7B38">
        <w:rPr>
          <w:rFonts w:eastAsia="Times New Roman" w:cs="Arial"/>
          <w:b w:val="0"/>
          <w:color w:val="0D0D0D" w:themeColor="text1" w:themeTint="F2"/>
          <w:kern w:val="0"/>
          <w:szCs w:val="24"/>
          <w:lang w:val="hy-AM" w:eastAsia="ru-RU"/>
        </w:rPr>
        <w:lastRenderedPageBreak/>
        <w:t>հաշվարկային ուղղաձիգ</w:t>
      </w:r>
      <w:r w:rsidRPr="00DA7B38">
        <w:rPr>
          <w:rFonts w:eastAsia="Times New Roman" w:cs="Arial"/>
          <w:b w:val="0"/>
          <w:color w:val="0D0D0D" w:themeColor="text1" w:themeTint="F2"/>
          <w:kern w:val="0"/>
          <w:szCs w:val="24"/>
          <w:lang w:val="hy-AM" w:eastAsia="ru-RU"/>
        </w:rPr>
        <w:t xml:space="preserve"> երկայնական ուժը</w:t>
      </w:r>
      <w:r w:rsidR="00323DF6" w:rsidRPr="00DA7B38">
        <w:rPr>
          <w:rFonts w:eastAsia="Times New Roman" w:cs="Arial"/>
          <w:b w:val="0"/>
          <w:color w:val="0D0D0D" w:themeColor="text1" w:themeTint="F2"/>
          <w:kern w:val="0"/>
          <w:szCs w:val="24"/>
          <w:lang w:val="hy-AM" w:eastAsia="ru-RU"/>
        </w:rPr>
        <w:t xml:space="preserve"> </w:t>
      </w:r>
      <w:r w:rsidR="008F2280" w:rsidRPr="00DA7B38">
        <w:rPr>
          <w:rFonts w:eastAsia="Times New Roman" w:cs="Arial"/>
          <w:b w:val="0"/>
          <w:color w:val="0D0D0D" w:themeColor="text1" w:themeTint="F2"/>
          <w:kern w:val="0"/>
          <w:szCs w:val="24"/>
          <w:lang w:val="hy-AM" w:eastAsia="ru-RU"/>
        </w:rPr>
        <w:t>N, կՆ, որոշում են</w:t>
      </w:r>
      <w:r w:rsidRPr="00DA7B38">
        <w:rPr>
          <w:rFonts w:eastAsia="Times New Roman" w:cs="Arial"/>
          <w:b w:val="0"/>
          <w:color w:val="0D0D0D" w:themeColor="text1" w:themeTint="F2"/>
          <w:kern w:val="0"/>
          <w:szCs w:val="24"/>
          <w:lang w:val="hy-AM" w:eastAsia="ru-RU"/>
        </w:rPr>
        <w:t xml:space="preserve"> հետևյալ բանաձևով</w:t>
      </w:r>
      <w:r w:rsidR="00562D9A" w:rsidRPr="00AB4C0D">
        <w:rPr>
          <w:rFonts w:eastAsia="Times New Roman" w:cs="Arial"/>
          <w:b w:val="0"/>
          <w:color w:val="0D0D0D" w:themeColor="text1" w:themeTint="F2"/>
          <w:kern w:val="0"/>
          <w:szCs w:val="24"/>
          <w:lang w:val="hy-AM" w:eastAsia="ru-RU"/>
        </w:rPr>
        <w:t>.</w:t>
      </w:r>
    </w:p>
    <w:p w14:paraId="013D88F1" w14:textId="77777777" w:rsidR="00EF28DB" w:rsidRPr="00DA7B38" w:rsidRDefault="00EF28DB" w:rsidP="00822B04">
      <w:pPr>
        <w:pStyle w:val="ListParagraph"/>
        <w:widowControl w:val="0"/>
        <w:tabs>
          <w:tab w:val="left" w:pos="11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p>
    <w:p w14:paraId="30BB35BB" w14:textId="77777777" w:rsidR="00323DF6" w:rsidRPr="00DA7B38" w:rsidRDefault="00323DF6" w:rsidP="00DA7B38">
      <w:pPr>
        <w:pStyle w:val="ListParagraph"/>
        <w:widowControl w:val="0"/>
        <w:autoSpaceDE w:val="0"/>
        <w:autoSpaceDN w:val="0"/>
        <w:spacing w:after="0" w:line="360" w:lineRule="auto"/>
        <w:ind w:left="180" w:right="-177" w:firstLine="540"/>
        <w:contextualSpacing w:val="0"/>
        <w:rPr>
          <w:rFonts w:eastAsiaTheme="minorEastAsia"/>
          <w:b w:val="0"/>
          <w:color w:val="0D0D0D" w:themeColor="text1" w:themeTint="F2"/>
          <w:kern w:val="0"/>
          <w:szCs w:val="24"/>
          <w:lang w:val="hy-AM" w:eastAsia="ru-RU"/>
        </w:rPr>
      </w:pPr>
      <m:oMathPara>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ρ (γz-</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v</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oMath>
      </m:oMathPara>
    </w:p>
    <w:p w14:paraId="190918E9" w14:textId="77777777" w:rsidR="00323DF6" w:rsidRPr="00DA7B38" w:rsidRDefault="00323DF6" w:rsidP="00DA7B38">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r w:rsidRPr="00DA7B38">
        <w:rPr>
          <w:rFonts w:eastAsia="Times New Roman" w:cs="Times New Roman"/>
          <w:b w:val="0"/>
          <w:color w:val="0D0D0D" w:themeColor="text1" w:themeTint="F2"/>
          <w:kern w:val="0"/>
          <w:szCs w:val="24"/>
          <w:lang w:val="hy-AM" w:eastAsia="ru-RU"/>
        </w:rPr>
        <w:t>(31)</w:t>
      </w:r>
    </w:p>
    <w:p w14:paraId="0D0D56B0" w14:textId="77777777" w:rsidR="00323DF6" w:rsidRPr="00DA7B38" w:rsidRDefault="00323DF6" w:rsidP="00822B04">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Սիլոսի պատերի սեղմման հաշվարկի դեպքում անհրաժեշտ է հաշվի առնել հարակից սիլոսների բեռնավորումը։ </w:t>
      </w:r>
    </w:p>
    <w:p w14:paraId="53C343F6" w14:textId="77777777" w:rsidR="00323DF6" w:rsidRPr="00DA7B38" w:rsidRDefault="00323DF6" w:rsidP="00822B04">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Բանաձև (31)-ով հնարավոր է որոշել բեռնաթափման խողովակներում և էլեկտրաջերմաչափերի կախոցներում առաջացող երկայնական ուժերը՝ բազմապատկելով այն γ</w:t>
      </w:r>
      <w:r w:rsidRPr="00DA7B38">
        <w:rPr>
          <w:rFonts w:eastAsia="Times New Roman" w:cs="Arial"/>
          <w:b w:val="0"/>
          <w:color w:val="0D0D0D" w:themeColor="text1" w:themeTint="F2"/>
          <w:kern w:val="0"/>
          <w:szCs w:val="24"/>
          <w:vertAlign w:val="subscript"/>
          <w:lang w:val="hy-AM" w:eastAsia="ru-RU"/>
        </w:rPr>
        <w:t>ext</w:t>
      </w:r>
      <w:r w:rsidRPr="00DA7B38">
        <w:rPr>
          <w:rFonts w:eastAsia="Times New Roman" w:cs="Arial"/>
          <w:b w:val="0"/>
          <w:color w:val="0D0D0D" w:themeColor="text1" w:themeTint="F2"/>
          <w:kern w:val="0"/>
          <w:szCs w:val="24"/>
          <w:lang w:val="hy-AM" w:eastAsia="ru-RU"/>
        </w:rPr>
        <w:t xml:space="preserve"> =</w:t>
      </w:r>
      <w:r w:rsidR="009D00CC"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1</w:t>
      </w:r>
      <w:r w:rsidR="00562D9A"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5 գործակցով։ Բեռնաթափնան խողովակների համար անհրաժեշտ է նաև հաշվի առնել խողովակի ներսում առաջացող սորուն նյութի շփման ուժը։</w:t>
      </w:r>
    </w:p>
    <w:p w14:paraId="05132866" w14:textId="77777777" w:rsidR="009D00CC" w:rsidRPr="00DA7B38" w:rsidRDefault="009D00CC" w:rsidP="00822B04">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Սիլոսների պատերի սեղմման հաշվարկի դեպքում առավելագույն լարումները անհրաժեշտ է որոշել պատերի հատակին, հեծաններին կամ հիմքի սալին հենվելու կետերում։ Սիլոսների պատերի ստորին գոտու սեղմման հաշվարկում սորուն նյութերի քաշից առաջացած հաշվարկային բեռնվածքը պետք է բազմապատկել </w:t>
      </w:r>
      <w:r w:rsidRPr="00562D9A">
        <w:rPr>
          <w:rFonts w:eastAsia="Times New Roman" w:cs="Arial"/>
          <w:b w:val="0"/>
          <w:color w:val="0D0D0D" w:themeColor="text1" w:themeTint="F2"/>
          <w:kern w:val="0"/>
          <w:szCs w:val="24"/>
          <w:lang w:val="hy-AM" w:eastAsia="ru-RU"/>
        </w:rPr>
        <w:t>0</w:t>
      </w:r>
      <w:r w:rsidR="00562D9A" w:rsidRPr="00AB4C0D">
        <w:rPr>
          <w:rFonts w:eastAsia="Times New Roman" w:cs="Arial"/>
          <w:b w:val="0"/>
          <w:color w:val="0D0D0D" w:themeColor="text1" w:themeTint="F2"/>
          <w:kern w:val="0"/>
          <w:szCs w:val="24"/>
          <w:lang w:val="hy-AM" w:eastAsia="ru-RU"/>
        </w:rPr>
        <w:t>.</w:t>
      </w:r>
      <w:r w:rsidRPr="00562D9A">
        <w:rPr>
          <w:rFonts w:eastAsia="Times New Roman" w:cs="Arial"/>
          <w:b w:val="0"/>
          <w:color w:val="0D0D0D" w:themeColor="text1" w:themeTint="F2"/>
          <w:kern w:val="0"/>
          <w:szCs w:val="24"/>
          <w:lang w:val="hy-AM" w:eastAsia="ru-RU"/>
        </w:rPr>
        <w:t>9 գործակցով։</w:t>
      </w:r>
      <w:r w:rsidRPr="00DA7B38">
        <w:rPr>
          <w:rFonts w:eastAsia="Times New Roman" w:cs="Arial"/>
          <w:b w:val="0"/>
          <w:color w:val="0D0D0D" w:themeColor="text1" w:themeTint="F2"/>
          <w:kern w:val="0"/>
          <w:szCs w:val="24"/>
          <w:lang w:val="hy-AM" w:eastAsia="ru-RU"/>
        </w:rPr>
        <w:t xml:space="preserve"> </w:t>
      </w:r>
    </w:p>
    <w:p w14:paraId="4B017BC3" w14:textId="77777777" w:rsidR="009D00CC" w:rsidRPr="00DA7B38" w:rsidRDefault="009D00CC" w:rsidP="00822B04">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12մ-ից ավել տրամագծի երկաթբետոնե սիլոսների պատերի հորիզ</w:t>
      </w:r>
      <w:r w:rsidR="009C6AA2" w:rsidRPr="00DA7B38">
        <w:rPr>
          <w:rFonts w:eastAsia="Times New Roman" w:cs="Arial"/>
          <w:b w:val="0"/>
          <w:color w:val="0D0D0D" w:themeColor="text1" w:themeTint="F2"/>
          <w:kern w:val="0"/>
          <w:szCs w:val="24"/>
          <w:lang w:val="hy-AM" w:eastAsia="ru-RU"/>
        </w:rPr>
        <w:t>ոնական և ողղաձիգ</w:t>
      </w:r>
      <w:r w:rsidRPr="00DA7B38">
        <w:rPr>
          <w:rFonts w:eastAsia="Times New Roman" w:cs="Arial"/>
          <w:b w:val="0"/>
          <w:color w:val="0D0D0D" w:themeColor="text1" w:themeTint="F2"/>
          <w:kern w:val="0"/>
          <w:szCs w:val="24"/>
          <w:lang w:val="hy-AM" w:eastAsia="ru-RU"/>
        </w:rPr>
        <w:t xml:space="preserve"> ամրանների հաշվարկում ա</w:t>
      </w:r>
      <w:r w:rsidR="009C6AA2" w:rsidRPr="00DA7B38">
        <w:rPr>
          <w:rFonts w:eastAsia="Times New Roman" w:cs="Arial"/>
          <w:b w:val="0"/>
          <w:color w:val="0D0D0D" w:themeColor="text1" w:themeTint="F2"/>
          <w:kern w:val="0"/>
          <w:szCs w:val="24"/>
          <w:lang w:val="hy-AM" w:eastAsia="ru-RU"/>
        </w:rPr>
        <w:t xml:space="preserve">նհրաժեշտ է հաշվի առնել նաև </w:t>
      </w:r>
      <w:r w:rsidRPr="00DA7B38">
        <w:rPr>
          <w:rFonts w:eastAsia="Times New Roman" w:cs="Arial"/>
          <w:b w:val="0"/>
          <w:color w:val="0D0D0D" w:themeColor="text1" w:themeTint="F2"/>
          <w:kern w:val="0"/>
          <w:szCs w:val="24"/>
          <w:lang w:val="hy-AM" w:eastAsia="ru-RU"/>
        </w:rPr>
        <w:t>բեռնվածքը</w:t>
      </w:r>
      <w:r w:rsidR="009C6AA2" w:rsidRPr="00DA7B38">
        <w:rPr>
          <w:rFonts w:eastAsia="Times New Roman" w:cs="Arial"/>
          <w:b w:val="0"/>
          <w:color w:val="0D0D0D" w:themeColor="text1" w:themeTint="F2"/>
          <w:kern w:val="0"/>
          <w:szCs w:val="24"/>
          <w:lang w:val="hy-AM" w:eastAsia="ru-RU"/>
        </w:rPr>
        <w:t xml:space="preserve"> քամուց</w:t>
      </w:r>
      <w:r w:rsidRPr="00DA7B38">
        <w:rPr>
          <w:rFonts w:eastAsia="Times New Roman" w:cs="Arial"/>
          <w:b w:val="0"/>
          <w:color w:val="0D0D0D" w:themeColor="text1" w:themeTint="F2"/>
          <w:kern w:val="0"/>
          <w:szCs w:val="24"/>
          <w:lang w:val="hy-AM" w:eastAsia="ru-RU"/>
        </w:rPr>
        <w:t>, հաշվարկելով սիլոսը որպես թաղանթ։ Այդ դեպքում թաղանթի շառավղային դեֆորմացիաները բեռնավորված սիլոսի համար անհրաժեշտ է որոշել հաշվի առնելով բեռնավորվածության հակազդումը։ Այդ դեպքում սորուն նյութը թույլատրվում է  է դիտարկել որպես գծային  դյուրափոփոխելի հիմք С անկողնակի գործակցով, որը հաշվարկվում է հետևյալ բանաձևով</w:t>
      </w:r>
      <w:r w:rsidR="00562D9A" w:rsidRPr="00AB4C0D">
        <w:rPr>
          <w:rFonts w:eastAsia="Times New Roman" w:cs="Arial"/>
          <w:b w:val="0"/>
          <w:color w:val="0D0D0D" w:themeColor="text1" w:themeTint="F2"/>
          <w:kern w:val="0"/>
          <w:szCs w:val="24"/>
          <w:lang w:val="hy-AM" w:eastAsia="ru-RU"/>
        </w:rPr>
        <w:t>.</w:t>
      </w:r>
    </w:p>
    <w:p w14:paraId="12F5D636" w14:textId="77777777" w:rsidR="009D00CC" w:rsidRPr="00562D9A" w:rsidRDefault="00562D9A" w:rsidP="00562D9A">
      <w:pPr>
        <w:widowControl w:val="0"/>
        <w:autoSpaceDE w:val="0"/>
        <w:autoSpaceDN w:val="0"/>
        <w:spacing w:after="0" w:line="360" w:lineRule="auto"/>
        <w:ind w:left="180" w:right="-177" w:firstLine="540"/>
        <w:rPr>
          <w:rFonts w:eastAsiaTheme="minorEastAsia"/>
          <w:b w:val="0"/>
          <w:color w:val="0D0D0D" w:themeColor="text1" w:themeTint="F2"/>
          <w:kern w:val="0"/>
          <w:szCs w:val="24"/>
          <w:lang w:eastAsia="ru-RU"/>
        </w:rPr>
      </w:pPr>
      <w:r w:rsidRPr="00AB4C0D">
        <w:rPr>
          <w:rFonts w:eastAsia="Times New Roman" w:cs="Arial"/>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eastAsia="ru-RU"/>
          </w:rPr>
          <m:t xml:space="preserve">C= </m:t>
        </m:r>
        <m:f>
          <m:fPr>
            <m:ctrlPr>
              <w:rPr>
                <w:rFonts w:ascii="Cambria Math" w:eastAsia="Times New Roman" w:hAnsi="Cambria Math" w:cs="Arial"/>
                <w:b w:val="0"/>
                <w:i/>
                <w:color w:val="0D0D0D" w:themeColor="text1" w:themeTint="F2"/>
                <w:kern w:val="0"/>
                <w:szCs w:val="24"/>
                <w:lang w:eastAsia="ru-RU"/>
              </w:rPr>
            </m:ctrlPr>
          </m:fPr>
          <m:num>
            <m:r>
              <m:rPr>
                <m:sty m:val="bi"/>
              </m:rPr>
              <w:rPr>
                <w:rFonts w:ascii="Cambria Math" w:eastAsia="Times New Roman" w:hAnsi="Cambria Math" w:cs="Arial"/>
                <w:color w:val="0D0D0D" w:themeColor="text1" w:themeTint="F2"/>
                <w:kern w:val="0"/>
                <w:szCs w:val="24"/>
                <w:lang w:eastAsia="ru-RU"/>
              </w:rPr>
              <m:t xml:space="preserve">2 </m:t>
            </m:r>
            <m:sSub>
              <m:sSubPr>
                <m:ctrlPr>
                  <w:rPr>
                    <w:rFonts w:ascii="Cambria Math" w:eastAsia="Times New Roman" w:hAnsi="Cambria Math" w:cs="Arial"/>
                    <w:b w:val="0"/>
                    <w:i/>
                    <w:color w:val="0D0D0D" w:themeColor="text1" w:themeTint="F2"/>
                    <w:kern w:val="0"/>
                    <w:szCs w:val="24"/>
                    <w:lang w:eastAsia="ru-RU"/>
                  </w:rPr>
                </m:ctrlPr>
              </m:sSubPr>
              <m:e>
                <m:r>
                  <m:rPr>
                    <m:sty m:val="bi"/>
                  </m:rPr>
                  <w:rPr>
                    <w:rFonts w:ascii="Cambria Math" w:eastAsia="Times New Roman" w:hAnsi="Cambria Math" w:cs="Arial"/>
                    <w:color w:val="0D0D0D" w:themeColor="text1" w:themeTint="F2"/>
                    <w:kern w:val="0"/>
                    <w:szCs w:val="24"/>
                    <w:lang w:eastAsia="ru-RU"/>
                  </w:rPr>
                  <m:t>E</m:t>
                </m:r>
              </m:e>
              <m:sub>
                <m:r>
                  <m:rPr>
                    <m:sty m:val="bi"/>
                  </m:rPr>
                  <w:rPr>
                    <w:rFonts w:ascii="Cambria Math" w:eastAsia="Times New Roman" w:hAnsi="Cambria Math" w:cs="Arial"/>
                    <w:color w:val="0D0D0D" w:themeColor="text1" w:themeTint="F2"/>
                    <w:kern w:val="0"/>
                    <w:szCs w:val="24"/>
                    <w:lang w:eastAsia="ru-RU"/>
                  </w:rPr>
                  <m:t>m</m:t>
                </m:r>
              </m:sub>
            </m:sSub>
          </m:num>
          <m:den>
            <m:r>
              <m:rPr>
                <m:sty m:val="bi"/>
              </m:rPr>
              <w:rPr>
                <w:rFonts w:ascii="Cambria Math" w:eastAsia="Times New Roman" w:hAnsi="Cambria Math" w:cs="Arial"/>
                <w:color w:val="0D0D0D" w:themeColor="text1" w:themeTint="F2"/>
                <w:kern w:val="0"/>
                <w:szCs w:val="24"/>
                <w:lang w:eastAsia="ru-RU"/>
              </w:rPr>
              <m:t>d (1-ν)</m:t>
            </m:r>
          </m:den>
        </m:f>
      </m:oMath>
      <w:r>
        <w:rPr>
          <w:rFonts w:eastAsiaTheme="minorEastAsia"/>
          <w:b w:val="0"/>
          <w:color w:val="0D0D0D" w:themeColor="text1" w:themeTint="F2"/>
          <w:kern w:val="0"/>
          <w:szCs w:val="24"/>
          <w:lang w:val="en-US" w:eastAsia="ru-RU"/>
        </w:rPr>
        <w:t xml:space="preserve">                                                                    </w:t>
      </w:r>
      <w:r w:rsidR="009D00CC" w:rsidRPr="00562D9A">
        <w:rPr>
          <w:rFonts w:eastAsia="Times New Roman" w:cs="Times New Roman"/>
          <w:b w:val="0"/>
          <w:color w:val="0D0D0D" w:themeColor="text1" w:themeTint="F2"/>
          <w:kern w:val="0"/>
          <w:szCs w:val="24"/>
          <w:lang w:val="hy-AM" w:eastAsia="ru-RU"/>
        </w:rPr>
        <w:t>(32)</w:t>
      </w:r>
    </w:p>
    <w:p w14:paraId="7C279E72" w14:textId="77777777" w:rsidR="009D00CC" w:rsidRPr="00DA7B38" w:rsidRDefault="009D00CC" w:rsidP="00DA7B38">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16F66A89" w14:textId="77777777" w:rsidR="00822B04" w:rsidRPr="00562D9A" w:rsidRDefault="009D00CC" w:rsidP="00562D9A">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Սիլոսների պատերը </w:t>
      </w:r>
      <m:oMath>
        <m:r>
          <m:rPr>
            <m:sty m:val="bi"/>
          </m:rPr>
          <w:rPr>
            <w:rFonts w:ascii="Cambria Math" w:eastAsia="Times New Roman" w:hAnsi="Cambria Math" w:cs="Arial"/>
            <w:color w:val="0D0D0D" w:themeColor="text1" w:themeTint="F2"/>
            <w:kern w:val="0"/>
            <w:szCs w:val="24"/>
            <w:lang w:val="hy-AM" w:eastAsia="ru-RU"/>
          </w:rPr>
          <m:t>h</m:t>
        </m:r>
        <m:r>
          <m:rPr>
            <m:sty m:val="b"/>
          </m:rPr>
          <w:rPr>
            <w:rFonts w:ascii="Cambria Math" w:eastAsia="Times New Roman" w:hAnsi="Cambria Math" w:cs="Arial"/>
            <w:color w:val="0D0D0D" w:themeColor="text1" w:themeTint="F2"/>
            <w:kern w:val="0"/>
            <w:szCs w:val="24"/>
            <w:lang w:val="hy-AM" w:eastAsia="ru-RU"/>
          </w:rPr>
          <m:t>&lt;</m:t>
        </m:r>
        <m:r>
          <m:rPr>
            <m:sty m:val="bi"/>
          </m:rPr>
          <w:rPr>
            <w:rFonts w:ascii="Cambria Math" w:eastAsia="Times New Roman" w:hAnsi="Cambria Math" w:cs="Arial"/>
            <w:color w:val="0D0D0D" w:themeColor="text1" w:themeTint="F2"/>
            <w:kern w:val="0"/>
            <w:szCs w:val="24"/>
            <w:lang w:val="hy-AM" w:eastAsia="ru-RU"/>
          </w:rPr>
          <m:t>1.5</m:t>
        </m:r>
        <m:rad>
          <m:radPr>
            <m:degHide m:val="1"/>
            <m:ctrlPr>
              <w:rPr>
                <w:rFonts w:ascii="Cambria Math" w:eastAsia="Times New Roman" w:hAnsi="Cambria Math" w:cs="Arial"/>
                <w:b w:val="0"/>
                <w:color w:val="0D0D0D" w:themeColor="text1" w:themeTint="F2"/>
                <w:kern w:val="0"/>
                <w:szCs w:val="24"/>
                <w:lang w:val="hy-AM" w:eastAsia="ru-RU"/>
              </w:rPr>
            </m:ctrlPr>
          </m:radPr>
          <m:deg/>
          <m:e>
            <m:r>
              <m:rPr>
                <m:sty m:val="bi"/>
              </m:rPr>
              <w:rPr>
                <w:rFonts w:ascii="Cambria Math" w:eastAsia="Times New Roman" w:hAnsi="Cambria Math" w:cs="Arial"/>
                <w:color w:val="0D0D0D" w:themeColor="text1" w:themeTint="F2"/>
                <w:kern w:val="0"/>
                <w:szCs w:val="24"/>
                <w:lang w:val="hy-AM" w:eastAsia="ru-RU"/>
              </w:rPr>
              <m:t>A</m:t>
            </m:r>
          </m:e>
        </m:rad>
      </m:oMath>
      <w:r w:rsidRPr="00DA7B38">
        <w:rPr>
          <w:rFonts w:eastAsia="Times New Roman" w:cs="Arial"/>
          <w:b w:val="0"/>
          <w:color w:val="0D0D0D" w:themeColor="text1" w:themeTint="F2"/>
          <w:kern w:val="0"/>
          <w:szCs w:val="24"/>
          <w:lang w:val="hy-AM" w:eastAsia="ru-RU"/>
        </w:rPr>
        <w:t xml:space="preserve">  դեպքում անհրաժեշտ է ստուգել </w:t>
      </w:r>
      <w:r w:rsidR="00562D9A" w:rsidRPr="00AB4C0D">
        <w:rPr>
          <w:rFonts w:eastAsia="Times New Roman" w:cs="Arial"/>
          <w:b w:val="0"/>
          <w:color w:val="0D0D0D" w:themeColor="text1" w:themeTint="F2"/>
          <w:kern w:val="0"/>
          <w:szCs w:val="24"/>
          <w:lang w:val="hy-AM" w:eastAsia="ru-RU"/>
        </w:rPr>
        <w:t>ըստ</w:t>
      </w:r>
      <w:r w:rsidR="009C6AA2" w:rsidRPr="00DA7B38">
        <w:rPr>
          <w:rFonts w:eastAsia="Times New Roman" w:cs="Arial"/>
          <w:b w:val="0"/>
          <w:color w:val="0D0D0D" w:themeColor="text1" w:themeTint="F2"/>
          <w:kern w:val="0"/>
          <w:szCs w:val="24"/>
          <w:lang w:val="hy-AM" w:eastAsia="ru-RU"/>
        </w:rPr>
        <w:t xml:space="preserve"> ճնշման</w:t>
      </w:r>
      <w:r w:rsidR="00562D9A">
        <w:rPr>
          <w:rFonts w:eastAsia="Times New Roman" w:cs="Arial"/>
          <w:b w:val="0"/>
          <w:color w:val="0D0D0D" w:themeColor="text1" w:themeTint="F2"/>
          <w:kern w:val="0"/>
          <w:szCs w:val="24"/>
          <w:lang w:val="hy-AM" w:eastAsia="ru-RU"/>
        </w:rPr>
        <w:t xml:space="preserve"> ճիգեր</w:t>
      </w:r>
      <w:r w:rsidR="00562D9A" w:rsidRPr="00AB4C0D">
        <w:rPr>
          <w:rFonts w:eastAsia="Times New Roman" w:cs="Arial"/>
          <w:b w:val="0"/>
          <w:color w:val="0D0D0D" w:themeColor="text1" w:themeTint="F2"/>
          <w:kern w:val="0"/>
          <w:szCs w:val="24"/>
          <w:lang w:val="hy-AM" w:eastAsia="ru-RU"/>
        </w:rPr>
        <w:t>ի</w:t>
      </w:r>
      <w:r w:rsidRPr="00DA7B38">
        <w:rPr>
          <w:rFonts w:eastAsia="Times New Roman" w:cs="Arial"/>
          <w:b w:val="0"/>
          <w:color w:val="0D0D0D" w:themeColor="text1" w:themeTint="F2"/>
          <w:kern w:val="0"/>
          <w:szCs w:val="24"/>
          <w:lang w:val="hy-AM" w:eastAsia="ru-RU"/>
        </w:rPr>
        <w:t xml:space="preserve">, ինչպես բունկերի պատերը։ Սորուն նյութի ճնշման ազդեցությունը բունկերի պատերին z խորության վրա՝ հաշված  լցվածքի վերին մասից,  որոշվում է հետևյալ </w:t>
      </w:r>
      <w:r w:rsidRPr="00562D9A">
        <w:rPr>
          <w:rFonts w:eastAsia="Times New Roman" w:cs="Arial"/>
          <w:b w:val="0"/>
          <w:color w:val="0D0D0D" w:themeColor="text1" w:themeTint="F2"/>
          <w:kern w:val="0"/>
          <w:szCs w:val="24"/>
          <w:lang w:val="hy-AM" w:eastAsia="ru-RU"/>
        </w:rPr>
        <w:t>բանաձևով</w:t>
      </w:r>
      <w:r w:rsidR="00562D9A" w:rsidRPr="00AB4C0D">
        <w:rPr>
          <w:rFonts w:eastAsia="Times New Roman" w:cs="Cambria Math"/>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 xml:space="preserve"> </w:t>
      </w:r>
    </w:p>
    <w:p w14:paraId="0661CBA3" w14:textId="77777777" w:rsidR="009D00CC" w:rsidRPr="00DA7B38" w:rsidRDefault="00000000" w:rsidP="00822B04">
      <w:pPr>
        <w:pStyle w:val="ListParagraph"/>
        <w:widowControl w:val="0"/>
        <w:autoSpaceDE w:val="0"/>
        <w:autoSpaceDN w:val="0"/>
        <w:spacing w:after="0" w:line="360" w:lineRule="auto"/>
        <w:ind w:left="180" w:right="-177" w:firstLine="1980"/>
        <w:contextualSpacing w:val="0"/>
        <w:jc w:val="right"/>
        <w:rPr>
          <w:rFonts w:eastAsia="Times New Roman" w:cs="Times New Roman"/>
          <w:b w:val="0"/>
          <w:color w:val="0D0D0D" w:themeColor="text1" w:themeTint="F2"/>
          <w:kern w:val="0"/>
          <w:szCs w:val="24"/>
          <w:lang w:val="hy-AM" w:eastAsia="ru-RU"/>
        </w:rPr>
      </w:pPr>
      <m:oMath>
        <m:sSubSup>
          <m:sSubSupPr>
            <m:ctrlPr>
              <w:rPr>
                <w:rFonts w:ascii="Cambria Math" w:eastAsia="Times New Roman" w:hAnsi="Cambria Math" w:cs="Arial"/>
                <w:b w:val="0"/>
                <w:i/>
                <w:color w:val="0D0D0D" w:themeColor="text1" w:themeTint="F2"/>
                <w:kern w:val="0"/>
                <w:szCs w:val="24"/>
                <w:lang w:eastAsia="ru-RU"/>
              </w:rPr>
            </m:ctrlPr>
          </m:sSubSupPr>
          <m:e>
            <m:r>
              <m:rPr>
                <m:sty m:val="bi"/>
              </m:rPr>
              <w:rPr>
                <w:rFonts w:ascii="Cambria Math" w:eastAsia="Times New Roman" w:hAnsi="Cambria Math" w:cs="Arial"/>
                <w:color w:val="0D0D0D" w:themeColor="text1" w:themeTint="F2"/>
                <w:kern w:val="0"/>
                <w:szCs w:val="24"/>
                <w:lang w:val="hy-AM" w:eastAsia="ru-RU"/>
              </w:rPr>
              <m:t xml:space="preserve">                    p</m:t>
            </m:r>
          </m:e>
          <m:sub>
            <m:r>
              <m:rPr>
                <m:sty m:val="bi"/>
              </m:rPr>
              <w:rPr>
                <w:rFonts w:ascii="Cambria Math" w:eastAsia="Times New Roman" w:hAnsi="Cambria Math" w:cs="Arial"/>
                <w:color w:val="0D0D0D" w:themeColor="text1" w:themeTint="F2"/>
                <w:kern w:val="0"/>
                <w:szCs w:val="24"/>
                <w:lang w:val="hy-AM" w:eastAsia="ru-RU"/>
              </w:rPr>
              <m:t>hz</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 λγz</m:t>
        </m:r>
        <w:bookmarkStart w:id="57" w:name="_Hlk188741764"/>
        <m:r>
          <m:rPr>
            <m:sty m:val="bi"/>
          </m:rPr>
          <w:rPr>
            <w:rFonts w:ascii="Cambria Math" w:eastAsia="Times New Roman" w:hAnsi="Cambria Math" w:cs="Arial"/>
            <w:color w:val="0D0D0D" w:themeColor="text1" w:themeTint="F2"/>
            <w:kern w:val="0"/>
            <w:szCs w:val="24"/>
            <w:lang w:val="hy-AM" w:eastAsia="ru-RU"/>
          </w:rPr>
          <m:t xml:space="preserve">            </m:t>
        </m:r>
      </m:oMath>
      <w:r w:rsidR="002362A8" w:rsidRPr="00DA7B38">
        <w:rPr>
          <w:rFonts w:eastAsia="Times New Roman" w:cs="Times New Roman"/>
          <w:b w:val="0"/>
          <w:color w:val="0D0D0D" w:themeColor="text1" w:themeTint="F2"/>
          <w:kern w:val="0"/>
          <w:szCs w:val="24"/>
          <w:lang w:val="hy-AM" w:eastAsia="ru-RU"/>
        </w:rPr>
        <w:t xml:space="preserve">             </w:t>
      </w:r>
      <w:r w:rsidR="00822B04">
        <w:rPr>
          <w:rFonts w:eastAsia="Times New Roman" w:cs="Times New Roman"/>
          <w:b w:val="0"/>
          <w:color w:val="0D0D0D" w:themeColor="text1" w:themeTint="F2"/>
          <w:kern w:val="0"/>
          <w:szCs w:val="24"/>
          <w:lang w:val="hy-AM" w:eastAsia="ru-RU"/>
        </w:rPr>
        <w:t xml:space="preserve">                   </w:t>
      </w:r>
      <w:r w:rsidR="002362A8" w:rsidRPr="00DA7B38">
        <w:rPr>
          <w:rFonts w:eastAsia="Times New Roman" w:cs="Times New Roman"/>
          <w:b w:val="0"/>
          <w:color w:val="0D0D0D" w:themeColor="text1" w:themeTint="F2"/>
          <w:kern w:val="0"/>
          <w:szCs w:val="24"/>
          <w:lang w:val="hy-AM" w:eastAsia="ru-RU"/>
        </w:rPr>
        <w:t xml:space="preserve">              </w:t>
      </w:r>
      <w:r w:rsidR="00822B04">
        <w:rPr>
          <w:rFonts w:eastAsia="Times New Roman" w:cs="Times New Roman"/>
          <w:b w:val="0"/>
          <w:color w:val="0D0D0D" w:themeColor="text1" w:themeTint="F2"/>
          <w:kern w:val="0"/>
          <w:szCs w:val="24"/>
          <w:lang w:val="hy-AM" w:eastAsia="ru-RU"/>
        </w:rPr>
        <w:t xml:space="preserve">               </w:t>
      </w:r>
      <w:r w:rsidR="002362A8" w:rsidRPr="00DA7B38">
        <w:rPr>
          <w:rFonts w:eastAsia="Times New Roman" w:cs="Times New Roman"/>
          <w:b w:val="0"/>
          <w:color w:val="0D0D0D" w:themeColor="text1" w:themeTint="F2"/>
          <w:kern w:val="0"/>
          <w:szCs w:val="24"/>
          <w:lang w:val="hy-AM" w:eastAsia="ru-RU"/>
        </w:rPr>
        <w:t>(</w:t>
      </w:r>
      <w:r w:rsidR="009D00CC" w:rsidRPr="00DA7B38">
        <w:rPr>
          <w:rFonts w:eastAsia="Times New Roman" w:cs="Times New Roman"/>
          <w:b w:val="0"/>
          <w:color w:val="0D0D0D" w:themeColor="text1" w:themeTint="F2"/>
          <w:kern w:val="0"/>
          <w:szCs w:val="24"/>
          <w:lang w:val="hy-AM" w:eastAsia="ru-RU"/>
        </w:rPr>
        <w:t>33)</w:t>
      </w:r>
    </w:p>
    <w:bookmarkEnd w:id="57"/>
    <w:p w14:paraId="231A1159" w14:textId="77777777" w:rsidR="002362A8" w:rsidRPr="00DA7B38" w:rsidRDefault="002362A8" w:rsidP="00DA7B38">
      <w:pPr>
        <w:widowControl w:val="0"/>
        <w:autoSpaceDE w:val="0"/>
        <w:autoSpaceDN w:val="0"/>
        <w:spacing w:after="0" w:line="360" w:lineRule="auto"/>
        <w:ind w:left="180" w:right="-177" w:firstLine="540"/>
        <w:jc w:val="both"/>
        <w:rPr>
          <w:rFonts w:eastAsia="Times New Roman" w:cs="Times New Roman"/>
          <w:b w:val="0"/>
          <w:color w:val="0D0D0D" w:themeColor="text1" w:themeTint="F2"/>
          <w:kern w:val="0"/>
          <w:szCs w:val="24"/>
          <w:lang w:val="hy-AM" w:eastAsia="ru-RU"/>
        </w:rPr>
      </w:pPr>
    </w:p>
    <w:p w14:paraId="3A184CD6" w14:textId="53CBDA47" w:rsidR="009D00CC" w:rsidRPr="00DA7B38" w:rsidRDefault="009D00CC" w:rsidP="00822B04">
      <w:pPr>
        <w:tabs>
          <w:tab w:val="left" w:pos="1530"/>
          <w:tab w:val="left" w:pos="1890"/>
          <w:tab w:val="left" w:pos="2160"/>
          <w:tab w:val="left" w:pos="2520"/>
          <w:tab w:val="left" w:pos="2790"/>
          <w:tab w:val="left" w:pos="4050"/>
        </w:tabs>
        <w:spacing w:line="360" w:lineRule="auto"/>
        <w:ind w:left="180" w:firstLine="540"/>
        <w:rPr>
          <w:color w:val="0D0D0D" w:themeColor="text1" w:themeTint="F2"/>
          <w:szCs w:val="24"/>
          <w:lang w:val="hy-AM"/>
        </w:rPr>
      </w:pPr>
      <w:r w:rsidRPr="00DA7B38">
        <w:rPr>
          <w:color w:val="0D0D0D" w:themeColor="text1" w:themeTint="F2"/>
          <w:szCs w:val="24"/>
          <w:lang w:val="hy-AM"/>
        </w:rPr>
        <w:t>5</w:t>
      </w:r>
      <w:r w:rsidR="00D82906" w:rsidRPr="00DA7B38">
        <w:rPr>
          <w:color w:val="0D0D0D" w:themeColor="text1" w:themeTint="F2"/>
          <w:szCs w:val="24"/>
          <w:lang w:val="hy-AM"/>
        </w:rPr>
        <w:t>.</w:t>
      </w:r>
      <w:r w:rsidR="00E14A27">
        <w:rPr>
          <w:color w:val="0D0D0D" w:themeColor="text1" w:themeTint="F2"/>
          <w:szCs w:val="24"/>
          <w:lang w:val="hy-AM"/>
        </w:rPr>
        <w:t>2</w:t>
      </w:r>
      <w:r w:rsidR="00D82906" w:rsidRPr="00DA7B38">
        <w:rPr>
          <w:color w:val="0D0D0D" w:themeColor="text1" w:themeTint="F2"/>
          <w:szCs w:val="24"/>
          <w:lang w:val="hy-AM"/>
        </w:rPr>
        <w:t>.</w:t>
      </w:r>
      <w:r w:rsidRPr="00DA7B38">
        <w:rPr>
          <w:color w:val="0D0D0D" w:themeColor="text1" w:themeTint="F2"/>
          <w:szCs w:val="24"/>
          <w:lang w:val="hy-AM"/>
        </w:rPr>
        <w:t>6</w:t>
      </w:r>
      <w:r w:rsidR="00D82906" w:rsidRPr="00DA7B38">
        <w:rPr>
          <w:color w:val="0D0D0D" w:themeColor="text1" w:themeTint="F2"/>
          <w:szCs w:val="24"/>
          <w:lang w:val="hy-AM"/>
        </w:rPr>
        <w:t>.</w:t>
      </w:r>
      <w:r w:rsidRPr="00DA7B38">
        <w:rPr>
          <w:color w:val="0D0D0D" w:themeColor="text1" w:themeTint="F2"/>
          <w:szCs w:val="24"/>
          <w:lang w:val="hy-AM"/>
        </w:rPr>
        <w:t xml:space="preserve">3  </w:t>
      </w:r>
      <w:r w:rsidRPr="00DA7B38">
        <w:rPr>
          <w:color w:val="0D0D0D" w:themeColor="text1" w:themeTint="F2"/>
          <w:szCs w:val="24"/>
          <w:lang w:val="hy-AM"/>
        </w:rPr>
        <w:tab/>
      </w:r>
      <w:r w:rsidR="00AD5004" w:rsidRPr="00DA7B38">
        <w:rPr>
          <w:color w:val="0D0D0D" w:themeColor="text1" w:themeTint="F2"/>
          <w:szCs w:val="24"/>
          <w:lang w:val="hy-AM"/>
        </w:rPr>
        <w:t>ՊՈՂՊԱՏՅԱ ՍԻԼՈՍՆԵՐԻ ՊԱՏԵՐ</w:t>
      </w:r>
    </w:p>
    <w:p w14:paraId="51488ED9" w14:textId="77777777" w:rsidR="009D00CC" w:rsidRPr="00DA7B38" w:rsidRDefault="00D5683A" w:rsidP="00822B04">
      <w:pPr>
        <w:pStyle w:val="ListParagraph"/>
        <w:widowControl w:val="0"/>
        <w:numPr>
          <w:ilvl w:val="1"/>
          <w:numId w:val="5"/>
        </w:numPr>
        <w:tabs>
          <w:tab w:val="left" w:pos="1170"/>
          <w:tab w:val="left" w:pos="135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Կլոր</w:t>
      </w:r>
      <w:r w:rsidR="009D00CC" w:rsidRPr="00DA7B38">
        <w:rPr>
          <w:rFonts w:eastAsia="Times New Roman" w:cs="Arial"/>
          <w:b w:val="0"/>
          <w:color w:val="0D0D0D" w:themeColor="text1" w:themeTint="F2"/>
          <w:kern w:val="0"/>
          <w:szCs w:val="24"/>
          <w:lang w:val="hy-AM" w:eastAsia="ru-RU"/>
        </w:rPr>
        <w:t xml:space="preserve"> պողպատյա սիլոսների պատերը պետք է հաշվարկել նույն ազդեցությունների և </w:t>
      </w:r>
      <w:r w:rsidR="009D00CC" w:rsidRPr="00DA7B38">
        <w:rPr>
          <w:rFonts w:eastAsia="Times New Roman" w:cs="Arial"/>
          <w:b w:val="0"/>
          <w:color w:val="0D0D0D" w:themeColor="text1" w:themeTint="F2"/>
          <w:kern w:val="0"/>
          <w:szCs w:val="24"/>
          <w:lang w:val="hy-AM" w:eastAsia="ru-RU"/>
        </w:rPr>
        <w:lastRenderedPageBreak/>
        <w:t xml:space="preserve">բեռնավածքների </w:t>
      </w:r>
      <w:r w:rsidRPr="00DA7B38">
        <w:rPr>
          <w:rFonts w:eastAsia="Times New Roman" w:cs="Arial"/>
          <w:b w:val="0"/>
          <w:color w:val="0D0D0D" w:themeColor="text1" w:themeTint="F2"/>
          <w:kern w:val="0"/>
          <w:szCs w:val="24"/>
          <w:lang w:val="hy-AM" w:eastAsia="ru-RU"/>
        </w:rPr>
        <w:t>համակցման համար, ինչպես կլոր</w:t>
      </w:r>
      <w:r w:rsidR="00530178" w:rsidRPr="00DA7B38">
        <w:rPr>
          <w:rFonts w:eastAsia="Times New Roman" w:cs="Arial"/>
          <w:b w:val="0"/>
          <w:color w:val="0D0D0D" w:themeColor="text1" w:themeTint="F2"/>
          <w:kern w:val="0"/>
          <w:szCs w:val="24"/>
          <w:lang w:val="hy-AM" w:eastAsia="ru-RU"/>
        </w:rPr>
        <w:t xml:space="preserve"> երկաթբետոնե սիլոսների պատերը</w:t>
      </w:r>
      <w:r w:rsidR="009D00CC" w:rsidRPr="00DA7B38">
        <w:rPr>
          <w:rFonts w:eastAsia="Times New Roman" w:cs="Arial"/>
          <w:b w:val="0"/>
          <w:color w:val="0D0D0D" w:themeColor="text1" w:themeTint="F2"/>
          <w:kern w:val="0"/>
          <w:szCs w:val="24"/>
          <w:lang w:val="hy-AM" w:eastAsia="ru-RU"/>
        </w:rPr>
        <w:t xml:space="preserve">։ </w:t>
      </w:r>
    </w:p>
    <w:p w14:paraId="679D0441" w14:textId="77777777" w:rsidR="009D00CC" w:rsidRPr="00DA7B38" w:rsidRDefault="009D00CC" w:rsidP="00822B04">
      <w:pPr>
        <w:pStyle w:val="ListParagraph"/>
        <w:widowControl w:val="0"/>
        <w:numPr>
          <w:ilvl w:val="1"/>
          <w:numId w:val="5"/>
        </w:numPr>
        <w:tabs>
          <w:tab w:val="left" w:pos="1170"/>
          <w:tab w:val="left" w:pos="135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Ծռող մոմենտներ ընդունող պողպատյա սիլոսների պատերը պետք է հաշվարկել ինչպես երկաթբետոնե սիլոսների պատերը, </w:t>
      </w:r>
      <w:r w:rsidR="006A18C5" w:rsidRPr="00DA7B38">
        <w:rPr>
          <w:rFonts w:eastAsia="Times New Roman" w:cs="Arial"/>
          <w:b w:val="0"/>
          <w:color w:val="0D0D0D" w:themeColor="text1" w:themeTint="F2"/>
          <w:kern w:val="0"/>
          <w:szCs w:val="24"/>
          <w:lang w:val="hy-AM" w:eastAsia="ru-RU"/>
        </w:rPr>
        <w:t xml:space="preserve">սակայն աշխատանքի պայմանների գործակիցով, որը </w:t>
      </w:r>
      <w:r w:rsidR="006A18C5" w:rsidRPr="00562D9A">
        <w:rPr>
          <w:rFonts w:eastAsia="Times New Roman" w:cs="Arial"/>
          <w:b w:val="0"/>
          <w:color w:val="0D0D0D" w:themeColor="text1" w:themeTint="F2"/>
          <w:kern w:val="0"/>
          <w:szCs w:val="24"/>
          <w:lang w:val="hy-AM" w:eastAsia="ru-RU"/>
        </w:rPr>
        <w:t xml:space="preserve">հավասար է </w:t>
      </w:r>
      <w:r w:rsidRPr="00562D9A">
        <w:rPr>
          <w:rFonts w:eastAsia="Times New Roman" w:cs="Arial"/>
          <w:b w:val="0"/>
          <w:color w:val="0D0D0D" w:themeColor="text1" w:themeTint="F2"/>
          <w:kern w:val="0"/>
          <w:szCs w:val="24"/>
          <w:lang w:val="hy-AM" w:eastAsia="ru-RU"/>
        </w:rPr>
        <w:t>γ</w:t>
      </w:r>
      <w:r w:rsidRPr="00562D9A">
        <w:rPr>
          <w:rFonts w:eastAsia="Times New Roman" w:cs="Arial"/>
          <w:b w:val="0"/>
          <w:color w:val="0D0D0D" w:themeColor="text1" w:themeTint="F2"/>
          <w:kern w:val="0"/>
          <w:szCs w:val="24"/>
          <w:vertAlign w:val="subscript"/>
          <w:lang w:val="hy-AM" w:eastAsia="ru-RU"/>
        </w:rPr>
        <w:t>c</w:t>
      </w:r>
      <w:r w:rsidRPr="00562D9A">
        <w:rPr>
          <w:rFonts w:eastAsia="Times New Roman" w:cs="Arial"/>
          <w:b w:val="0"/>
          <w:color w:val="0D0D0D" w:themeColor="text1" w:themeTint="F2"/>
          <w:kern w:val="0"/>
          <w:szCs w:val="24"/>
          <w:lang w:val="hy-AM" w:eastAsia="ru-RU"/>
        </w:rPr>
        <w:t>=0</w:t>
      </w:r>
      <w:r w:rsidR="00562D9A" w:rsidRPr="00AB4C0D">
        <w:rPr>
          <w:rFonts w:eastAsia="Times New Roman" w:cs="Arial"/>
          <w:b w:val="0"/>
          <w:color w:val="0D0D0D" w:themeColor="text1" w:themeTint="F2"/>
          <w:kern w:val="0"/>
          <w:szCs w:val="24"/>
          <w:lang w:val="hy-AM" w:eastAsia="ru-RU"/>
        </w:rPr>
        <w:t>.</w:t>
      </w:r>
      <w:r w:rsidRPr="00562D9A">
        <w:rPr>
          <w:rFonts w:eastAsia="Times New Roman" w:cs="Arial"/>
          <w:b w:val="0"/>
          <w:color w:val="0D0D0D" w:themeColor="text1" w:themeTint="F2"/>
          <w:kern w:val="0"/>
          <w:szCs w:val="24"/>
          <w:lang w:val="hy-AM" w:eastAsia="ru-RU"/>
        </w:rPr>
        <w:t>8։ Լրացուցիչ</w:t>
      </w:r>
      <w:r w:rsidRPr="00DA7B38">
        <w:rPr>
          <w:rFonts w:eastAsia="Times New Roman" w:cs="Arial"/>
          <w:b w:val="0"/>
          <w:color w:val="0D0D0D" w:themeColor="text1" w:themeTint="F2"/>
          <w:kern w:val="0"/>
          <w:szCs w:val="24"/>
          <w:lang w:val="hy-AM" w:eastAsia="ru-RU"/>
        </w:rPr>
        <w:t xml:space="preserve"> պետք է ստուգել պողպատյա սիլոսների պատերի կայունությունը, ընդունելով աշխատանքի պայմանների գործակիցը՝ γ</w:t>
      </w:r>
      <w:r w:rsidRPr="00DA7B38">
        <w:rPr>
          <w:rFonts w:eastAsia="Times New Roman" w:cs="Arial"/>
          <w:b w:val="0"/>
          <w:color w:val="0D0D0D" w:themeColor="text1" w:themeTint="F2"/>
          <w:kern w:val="0"/>
          <w:szCs w:val="24"/>
          <w:vertAlign w:val="subscript"/>
          <w:lang w:val="hy-AM" w:eastAsia="ru-RU"/>
        </w:rPr>
        <w:t>c</w:t>
      </w:r>
      <w:r w:rsidRPr="00DA7B38">
        <w:rPr>
          <w:rFonts w:eastAsia="Times New Roman" w:cs="Arial"/>
          <w:b w:val="0"/>
          <w:color w:val="0D0D0D" w:themeColor="text1" w:themeTint="F2"/>
          <w:kern w:val="0"/>
          <w:szCs w:val="24"/>
          <w:lang w:val="hy-AM" w:eastAsia="ru-RU"/>
        </w:rPr>
        <w:t xml:space="preserve">=1։ </w:t>
      </w:r>
    </w:p>
    <w:p w14:paraId="0DB92143" w14:textId="77777777" w:rsidR="002A7F0B" w:rsidRDefault="006A18C5" w:rsidP="00822B04">
      <w:pPr>
        <w:pStyle w:val="ListParagraph"/>
        <w:widowControl w:val="0"/>
        <w:numPr>
          <w:ilvl w:val="1"/>
          <w:numId w:val="5"/>
        </w:numPr>
        <w:tabs>
          <w:tab w:val="left" w:pos="1170"/>
          <w:tab w:val="left" w:pos="135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Հաշվարկային օղակաձև երկայնական N, կՆ, ուժը առաջացած սորուն նյութերի </w:t>
      </w:r>
      <w:r w:rsidR="002A7F0B" w:rsidRPr="00DA7B38">
        <w:rPr>
          <w:rFonts w:eastAsia="Times New Roman" w:cs="Arial"/>
          <w:b w:val="0"/>
          <w:color w:val="0D0D0D" w:themeColor="text1" w:themeTint="F2"/>
          <w:kern w:val="0"/>
          <w:szCs w:val="24"/>
          <w:lang w:val="hy-AM" w:eastAsia="ru-RU"/>
        </w:rPr>
        <w:t xml:space="preserve">հորիզոնական ճնշումներից </w:t>
      </w:r>
      <w:r w:rsidR="00D5683A" w:rsidRPr="00DA7B38">
        <w:rPr>
          <w:rFonts w:eastAsia="Times New Roman" w:cs="Arial"/>
          <w:b w:val="0"/>
          <w:color w:val="0D0D0D" w:themeColor="text1" w:themeTint="F2"/>
          <w:kern w:val="0"/>
          <w:szCs w:val="24"/>
          <w:lang w:val="hy-AM" w:eastAsia="ru-RU"/>
        </w:rPr>
        <w:t>կլոր</w:t>
      </w:r>
      <w:r w:rsidR="002A7F0B" w:rsidRPr="00DA7B38">
        <w:rPr>
          <w:rFonts w:eastAsia="Times New Roman" w:cs="Arial"/>
          <w:b w:val="0"/>
          <w:color w:val="0D0D0D" w:themeColor="text1" w:themeTint="F2"/>
          <w:kern w:val="0"/>
          <w:szCs w:val="24"/>
          <w:lang w:val="hy-AM" w:eastAsia="ru-RU"/>
        </w:rPr>
        <w:t xml:space="preserve"> պողպատյա</w:t>
      </w:r>
      <w:r w:rsidRPr="00DA7B38">
        <w:rPr>
          <w:rFonts w:eastAsia="Times New Roman" w:cs="Arial"/>
          <w:b w:val="0"/>
          <w:color w:val="0D0D0D" w:themeColor="text1" w:themeTint="F2"/>
          <w:kern w:val="0"/>
          <w:szCs w:val="24"/>
          <w:lang w:val="hy-AM" w:eastAsia="ru-RU"/>
        </w:rPr>
        <w:t xml:space="preserve"> սիլոսների՝ ծռող մոմենտներ չընկալո</w:t>
      </w:r>
      <w:r w:rsidR="002A7F0B" w:rsidRPr="00DA7B38">
        <w:rPr>
          <w:rFonts w:eastAsia="Times New Roman" w:cs="Arial"/>
          <w:b w:val="0"/>
          <w:color w:val="0D0D0D" w:themeColor="text1" w:themeTint="F2"/>
          <w:kern w:val="0"/>
          <w:szCs w:val="24"/>
          <w:lang w:val="hy-AM" w:eastAsia="ru-RU"/>
        </w:rPr>
        <w:t>ղ</w:t>
      </w:r>
      <w:r w:rsidRPr="00DA7B38">
        <w:rPr>
          <w:rFonts w:eastAsia="Times New Roman" w:cs="Arial"/>
          <w:b w:val="0"/>
          <w:color w:val="0D0D0D" w:themeColor="text1" w:themeTint="F2"/>
          <w:kern w:val="0"/>
          <w:szCs w:val="24"/>
          <w:lang w:val="hy-AM" w:eastAsia="ru-RU"/>
        </w:rPr>
        <w:t>,</w:t>
      </w:r>
      <w:r w:rsidR="002A7F0B" w:rsidRPr="00DA7B38">
        <w:rPr>
          <w:rFonts w:eastAsia="Times New Roman" w:cs="Arial"/>
          <w:b w:val="0"/>
          <w:color w:val="0D0D0D" w:themeColor="text1" w:themeTint="F2"/>
          <w:kern w:val="0"/>
          <w:szCs w:val="24"/>
          <w:lang w:val="hy-AM" w:eastAsia="ru-RU"/>
        </w:rPr>
        <w:t xml:space="preserve"> պատերում հաշվարկում են հետևյալ բանաձևով</w:t>
      </w:r>
      <w:r w:rsidR="00562D9A" w:rsidRPr="00AB4C0D">
        <w:rPr>
          <w:rFonts w:eastAsia="Times New Roman" w:cs="Arial"/>
          <w:b w:val="0"/>
          <w:color w:val="0D0D0D" w:themeColor="text1" w:themeTint="F2"/>
          <w:kern w:val="0"/>
          <w:szCs w:val="24"/>
          <w:lang w:val="hy-AM" w:eastAsia="ru-RU"/>
        </w:rPr>
        <w:t>.</w:t>
      </w:r>
      <w:r w:rsidR="002A7F0B" w:rsidRPr="00DA7B38">
        <w:rPr>
          <w:rFonts w:eastAsia="Times New Roman" w:cs="Arial"/>
          <w:b w:val="0"/>
          <w:color w:val="0D0D0D" w:themeColor="text1" w:themeTint="F2"/>
          <w:kern w:val="0"/>
          <w:szCs w:val="24"/>
          <w:lang w:val="hy-AM" w:eastAsia="ru-RU"/>
        </w:rPr>
        <w:t xml:space="preserve"> </w:t>
      </w:r>
    </w:p>
    <w:p w14:paraId="123DAD2F" w14:textId="77777777" w:rsidR="00822B04" w:rsidRPr="00DA7B38" w:rsidRDefault="00822B04" w:rsidP="00822B04">
      <w:pPr>
        <w:pStyle w:val="ListParagraph"/>
        <w:widowControl w:val="0"/>
        <w:tabs>
          <w:tab w:val="left" w:pos="1170"/>
          <w:tab w:val="left" w:pos="1350"/>
        </w:tabs>
        <w:autoSpaceDE w:val="0"/>
        <w:autoSpaceDN w:val="0"/>
        <w:spacing w:after="0" w:line="360" w:lineRule="auto"/>
        <w:ind w:right="-177"/>
        <w:contextualSpacing w:val="0"/>
        <w:jc w:val="both"/>
        <w:rPr>
          <w:rFonts w:eastAsia="Times New Roman" w:cs="Arial"/>
          <w:b w:val="0"/>
          <w:color w:val="0D0D0D" w:themeColor="text1" w:themeTint="F2"/>
          <w:kern w:val="0"/>
          <w:szCs w:val="24"/>
          <w:lang w:val="hy-AM" w:eastAsia="ru-RU"/>
        </w:rPr>
      </w:pPr>
    </w:p>
    <w:p w14:paraId="63298D22" w14:textId="77777777" w:rsidR="002362A8" w:rsidRPr="00DA7B38" w:rsidRDefault="002A7F0B" w:rsidP="00DA7B38">
      <w:pPr>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r>
              <m:rPr>
                <m:sty m:val="bi"/>
              </m:rPr>
              <w:rPr>
                <w:rFonts w:ascii="Cambria Math" w:eastAsia="Times New Roman" w:hAnsi="Cambria Math" w:cs="Arial"/>
                <w:color w:val="0D0D0D" w:themeColor="text1" w:themeTint="F2"/>
                <w:kern w:val="0"/>
                <w:szCs w:val="24"/>
                <w:lang w:val="hy-AM" w:eastAsia="ru-RU"/>
              </w:rPr>
              <m:t>1</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d</m:t>
            </m:r>
          </m:num>
          <m:den>
            <m:r>
              <m:rPr>
                <m:sty m:val="bi"/>
              </m:rPr>
              <w:rPr>
                <w:rFonts w:ascii="Cambria Math" w:eastAsia="Times New Roman" w:hAnsi="Cambria Math" w:cs="Arial"/>
                <w:color w:val="0D0D0D" w:themeColor="text1" w:themeTint="F2"/>
                <w:kern w:val="0"/>
                <w:szCs w:val="24"/>
                <w:lang w:val="hy-AM" w:eastAsia="ru-RU"/>
              </w:rPr>
              <m:t>2</m:t>
            </m:r>
          </m:den>
        </m:f>
      </m:oMath>
      <w:r w:rsidR="002362A8" w:rsidRPr="00DA7B38">
        <w:rPr>
          <w:rFonts w:eastAsia="Times New Roman" w:cs="Times New Roman"/>
          <w:b w:val="0"/>
          <w:color w:val="0D0D0D" w:themeColor="text1" w:themeTint="F2"/>
          <w:kern w:val="0"/>
          <w:szCs w:val="24"/>
          <w:lang w:val="hy-AM" w:eastAsia="ru-RU"/>
        </w:rPr>
        <w:t xml:space="preserve">                                                    </w:t>
      </w:r>
      <w:r w:rsidR="00822B04">
        <w:rPr>
          <w:rFonts w:eastAsia="Times New Roman" w:cs="Times New Roman"/>
          <w:b w:val="0"/>
          <w:color w:val="0D0D0D" w:themeColor="text1" w:themeTint="F2"/>
          <w:kern w:val="0"/>
          <w:szCs w:val="24"/>
          <w:lang w:val="hy-AM" w:eastAsia="ru-RU"/>
        </w:rPr>
        <w:t xml:space="preserve">              </w:t>
      </w:r>
      <w:r w:rsidR="002362A8" w:rsidRPr="00DA7B38">
        <w:rPr>
          <w:rFonts w:eastAsia="Times New Roman" w:cs="Times New Roman"/>
          <w:b w:val="0"/>
          <w:color w:val="0D0D0D" w:themeColor="text1" w:themeTint="F2"/>
          <w:kern w:val="0"/>
          <w:szCs w:val="24"/>
          <w:lang w:val="hy-AM" w:eastAsia="ru-RU"/>
        </w:rPr>
        <w:t xml:space="preserve"> (34)</w:t>
      </w:r>
    </w:p>
    <w:p w14:paraId="4C183FDF" w14:textId="77777777" w:rsidR="002A7F0B" w:rsidRPr="00DA7B38" w:rsidRDefault="002A7F0B" w:rsidP="00DA7B38">
      <w:pPr>
        <w:widowControl w:val="0"/>
        <w:autoSpaceDE w:val="0"/>
        <w:autoSpaceDN w:val="0"/>
        <w:spacing w:after="0" w:line="360" w:lineRule="auto"/>
        <w:ind w:left="180" w:right="-177" w:firstLine="540"/>
        <w:jc w:val="both"/>
        <w:rPr>
          <w:rFonts w:eastAsia="Times New Roman" w:cs="Times New Roman"/>
          <w:b w:val="0"/>
          <w:color w:val="0D0D0D" w:themeColor="text1" w:themeTint="F2"/>
          <w:kern w:val="0"/>
          <w:szCs w:val="24"/>
          <w:lang w:val="hy-AM" w:eastAsia="ru-RU"/>
        </w:rPr>
      </w:pPr>
    </w:p>
    <w:p w14:paraId="595724C7" w14:textId="77777777" w:rsidR="002A7F0B" w:rsidRPr="00DA7B38" w:rsidRDefault="002A7F0B" w:rsidP="00822B04">
      <w:pPr>
        <w:pStyle w:val="ListParagraph"/>
        <w:widowControl w:val="0"/>
        <w:numPr>
          <w:ilvl w:val="1"/>
          <w:numId w:val="5"/>
        </w:numPr>
        <w:tabs>
          <w:tab w:val="left" w:pos="1080"/>
          <w:tab w:val="left" w:pos="1260"/>
        </w:tabs>
        <w:autoSpaceDE w:val="0"/>
        <w:autoSpaceDN w:val="0"/>
        <w:spacing w:after="0"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Հորիզոնական հատույթներում սեղմման ուժերից ամրության և կայունության ստուգումը պետք է կատարել հաշվի առնելով հատիկի ներքին ճնշման ազդեցությունը γ</w:t>
      </w:r>
      <w:r w:rsidRPr="00DA7B38">
        <w:rPr>
          <w:rFonts w:eastAsia="Times New Roman" w:cs="Arial"/>
          <w:b w:val="0"/>
          <w:color w:val="0D0D0D" w:themeColor="text1" w:themeTint="F2"/>
          <w:kern w:val="0"/>
          <w:szCs w:val="24"/>
          <w:vertAlign w:val="subscript"/>
          <w:lang w:val="hy-AM" w:eastAsia="ru-RU"/>
        </w:rPr>
        <w:t>c</w:t>
      </w:r>
      <w:r w:rsidRPr="00DA7B38">
        <w:rPr>
          <w:rFonts w:eastAsia="Times New Roman" w:cs="Arial"/>
          <w:b w:val="0"/>
          <w:color w:val="0D0D0D" w:themeColor="text1" w:themeTint="F2"/>
          <w:kern w:val="0"/>
          <w:szCs w:val="24"/>
          <w:lang w:val="hy-AM" w:eastAsia="ru-RU"/>
        </w:rPr>
        <w:t>=1 գործակցով։ Այդ դեպքում նպատակահարմար է ղեկավարվել ՀՀ քաղաքաշինության կոմիտեի նախագահի 2020 թվականի դեկտեմբերի 28-ի N 104-Ն հրամանով ընդունված ՀՀՇՆ 53-01-</w:t>
      </w:r>
      <w:r w:rsidR="002362A8" w:rsidRPr="00DA7B38">
        <w:rPr>
          <w:rFonts w:eastAsia="Times New Roman" w:cs="Arial"/>
          <w:b w:val="0"/>
          <w:color w:val="0D0D0D" w:themeColor="text1" w:themeTint="F2"/>
          <w:kern w:val="0"/>
          <w:szCs w:val="24"/>
          <w:lang w:val="hy-AM" w:eastAsia="ru-RU"/>
        </w:rPr>
        <w:t xml:space="preserve">2020 </w:t>
      </w:r>
      <w:r w:rsidRPr="00DA7B38">
        <w:rPr>
          <w:rFonts w:eastAsia="Times New Roman" w:cs="Arial"/>
          <w:b w:val="0"/>
          <w:color w:val="0D0D0D" w:themeColor="text1" w:themeTint="F2"/>
          <w:kern w:val="0"/>
          <w:szCs w:val="24"/>
          <w:lang w:val="hy-AM" w:eastAsia="ru-RU"/>
        </w:rPr>
        <w:t>«Պողպատե կոնստրուկցիաներ» շինարարական նորմերի դրույթներով։</w:t>
      </w:r>
    </w:p>
    <w:p w14:paraId="7F2ACD2A" w14:textId="77777777" w:rsidR="002A7F0B" w:rsidRPr="00DA7B38" w:rsidRDefault="002A7F0B" w:rsidP="00822B04">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Սիլոսների պատերի </w:t>
      </w:r>
      <m:oMath>
        <m:r>
          <m:rPr>
            <m:sty m:val="bi"/>
          </m:rPr>
          <w:rPr>
            <w:rFonts w:ascii="Cambria Math" w:eastAsia="Times New Roman" w:hAnsi="Cambria Math" w:cs="Arial"/>
            <w:color w:val="0D0D0D" w:themeColor="text1" w:themeTint="F2"/>
            <w:kern w:val="0"/>
            <w:szCs w:val="24"/>
            <w:lang w:val="hy-AM" w:eastAsia="ru-RU"/>
          </w:rPr>
          <m:t>h</m:t>
        </m:r>
        <m:r>
          <m:rPr>
            <m:sty m:val="b"/>
          </m:rPr>
          <w:rPr>
            <w:rFonts w:ascii="Cambria Math" w:eastAsia="Times New Roman" w:hAnsi="Cambria Math" w:cs="Arial"/>
            <w:color w:val="0D0D0D" w:themeColor="text1" w:themeTint="F2"/>
            <w:kern w:val="0"/>
            <w:szCs w:val="24"/>
            <w:lang w:val="hy-AM" w:eastAsia="ru-RU"/>
          </w:rPr>
          <m:t>&lt;</m:t>
        </m:r>
        <m:r>
          <m:rPr>
            <m:sty m:val="bi"/>
          </m:rPr>
          <w:rPr>
            <w:rFonts w:ascii="Cambria Math" w:eastAsia="Times New Roman" w:hAnsi="Cambria Math" w:cs="Arial"/>
            <w:color w:val="0D0D0D" w:themeColor="text1" w:themeTint="F2"/>
            <w:kern w:val="0"/>
            <w:szCs w:val="24"/>
            <w:lang w:val="hy-AM" w:eastAsia="ru-RU"/>
          </w:rPr>
          <m:t>1.5</m:t>
        </m:r>
        <m:rad>
          <m:radPr>
            <m:degHide m:val="1"/>
            <m:ctrlPr>
              <w:rPr>
                <w:rFonts w:ascii="Cambria Math" w:eastAsia="Times New Roman" w:hAnsi="Cambria Math" w:cs="Arial"/>
                <w:b w:val="0"/>
                <w:color w:val="0D0D0D" w:themeColor="text1" w:themeTint="F2"/>
                <w:kern w:val="0"/>
                <w:szCs w:val="24"/>
                <w:lang w:val="hy-AM" w:eastAsia="ru-RU"/>
              </w:rPr>
            </m:ctrlPr>
          </m:radPr>
          <m:deg/>
          <m:e>
            <m:r>
              <m:rPr>
                <m:sty m:val="bi"/>
              </m:rPr>
              <w:rPr>
                <w:rFonts w:ascii="Cambria Math" w:eastAsia="Times New Roman" w:hAnsi="Cambria Math" w:cs="Arial"/>
                <w:color w:val="0D0D0D" w:themeColor="text1" w:themeTint="F2"/>
                <w:kern w:val="0"/>
                <w:szCs w:val="24"/>
                <w:lang w:val="hy-AM" w:eastAsia="ru-RU"/>
              </w:rPr>
              <m:t>A</m:t>
            </m:r>
          </m:e>
        </m:rad>
      </m:oMath>
      <w:r w:rsidRPr="00DA7B38">
        <w:rPr>
          <w:rFonts w:eastAsia="Times New Roman" w:cs="Arial"/>
          <w:b w:val="0"/>
          <w:color w:val="0D0D0D" w:themeColor="text1" w:themeTint="F2"/>
          <w:kern w:val="0"/>
          <w:szCs w:val="24"/>
          <w:lang w:val="hy-AM" w:eastAsia="ru-RU"/>
        </w:rPr>
        <w:t xml:space="preserve"> բարձրության դեպքում անհրաժեշտ ղեկավարվել </w:t>
      </w:r>
      <w:r w:rsidR="00DE73B8" w:rsidRPr="00DA7B38">
        <w:rPr>
          <w:rFonts w:eastAsia="Times New Roman" w:cs="Arial"/>
          <w:b w:val="0"/>
          <w:color w:val="0D0D0D" w:themeColor="text1" w:themeTint="F2"/>
          <w:kern w:val="0"/>
          <w:szCs w:val="24"/>
          <w:lang w:val="hy-AM" w:eastAsia="ru-RU"/>
        </w:rPr>
        <w:t>Ն</w:t>
      </w:r>
      <w:r w:rsidR="00E713E4" w:rsidRPr="00DA7B38">
        <w:rPr>
          <w:rFonts w:eastAsia="Times New Roman" w:cs="Arial"/>
          <w:b w:val="0"/>
          <w:color w:val="0D0D0D" w:themeColor="text1" w:themeTint="F2"/>
          <w:kern w:val="0"/>
          <w:szCs w:val="24"/>
          <w:lang w:val="hy-AM" w:eastAsia="ru-RU"/>
        </w:rPr>
        <w:t>որմերի</w:t>
      </w:r>
      <w:r w:rsidR="00C07925" w:rsidRPr="00DA7B38">
        <w:rPr>
          <w:rFonts w:eastAsia="Times New Roman" w:cs="Arial"/>
          <w:b w:val="0"/>
          <w:color w:val="0D0D0D" w:themeColor="text1" w:themeTint="F2"/>
          <w:kern w:val="0"/>
          <w:szCs w:val="24"/>
          <w:lang w:val="hy-AM" w:eastAsia="ru-RU"/>
        </w:rPr>
        <w:t xml:space="preserve"> 140</w:t>
      </w:r>
      <w:r w:rsidRPr="00DA7B38">
        <w:rPr>
          <w:rFonts w:eastAsia="Times New Roman" w:cs="Arial"/>
          <w:b w:val="0"/>
          <w:color w:val="0D0D0D" w:themeColor="text1" w:themeTint="F2"/>
          <w:kern w:val="0"/>
          <w:szCs w:val="24"/>
          <w:lang w:val="hy-AM" w:eastAsia="ru-RU"/>
        </w:rPr>
        <w:t xml:space="preserve"> կետով։ Այդ դեպքում լրացուցիչ պետք է ստուգել սիլոսի պատերի կայունությունը, հաշվի առնելով սիլոսի պատերի վրա ազդող սորուն նյութերի ողղահայաց շփման ուժերը  ըստ (7) բանաձևի, որում </w:t>
      </w:r>
      <m:oMath>
        <m:sSubSup>
          <m:sSubSupPr>
            <m:ctrlPr>
              <w:rPr>
                <w:rFonts w:ascii="Cambria Math" w:eastAsia="Times New Roman" w:hAnsi="Cambria Math" w:cs="Arial"/>
                <w:b w:val="0"/>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m:t>
            </m:r>
          </m:sub>
          <m:sup>
            <m:r>
              <m:rPr>
                <m:sty m:val="bi"/>
              </m:rPr>
              <w:rPr>
                <w:rFonts w:ascii="Cambria Math" w:eastAsia="Times New Roman" w:hAnsi="Cambria Math" w:cs="Arial"/>
                <w:color w:val="0D0D0D" w:themeColor="text1" w:themeTint="F2"/>
                <w:kern w:val="0"/>
                <w:szCs w:val="24"/>
                <w:lang w:val="hy-AM" w:eastAsia="ru-RU"/>
              </w:rPr>
              <m:t>n</m:t>
            </m:r>
          </m:sup>
        </m:sSubSup>
      </m:oMath>
      <w:r w:rsidRPr="00DA7B38">
        <w:rPr>
          <w:rFonts w:eastAsia="Times New Roman" w:cs="Arial"/>
          <w:b w:val="0"/>
          <w:color w:val="0D0D0D" w:themeColor="text1" w:themeTint="F2"/>
          <w:kern w:val="0"/>
          <w:szCs w:val="24"/>
          <w:lang w:val="hy-AM" w:eastAsia="ru-RU"/>
        </w:rPr>
        <w:t xml:space="preserve"> -ի փոխարեն ընդունվում է  </w:t>
      </w:r>
      <m:oMath>
        <m:sSubSup>
          <m:sSubSupPr>
            <m:ctrlPr>
              <w:rPr>
                <w:rFonts w:ascii="Cambria Math" w:eastAsia="Times New Roman" w:hAnsi="Cambria Math" w:cs="Arial"/>
                <w:b w:val="0"/>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hz</m:t>
            </m:r>
          </m:sub>
          <m:sup>
            <m:r>
              <m:rPr>
                <m:sty m:val="bi"/>
              </m:rPr>
              <w:rPr>
                <w:rFonts w:ascii="Cambria Math" w:eastAsia="Times New Roman" w:hAnsi="Cambria Math" w:cs="Arial"/>
                <w:color w:val="0D0D0D" w:themeColor="text1" w:themeTint="F2"/>
                <w:kern w:val="0"/>
                <w:szCs w:val="24"/>
                <w:lang w:val="hy-AM" w:eastAsia="ru-RU"/>
              </w:rPr>
              <m:t>n</m:t>
            </m:r>
          </m:sup>
        </m:sSubSup>
      </m:oMath>
      <w:r w:rsidRPr="00DA7B38">
        <w:rPr>
          <w:rFonts w:eastAsia="Times New Roman" w:cs="Arial"/>
          <w:b w:val="0"/>
          <w:color w:val="0D0D0D" w:themeColor="text1" w:themeTint="F2"/>
          <w:kern w:val="0"/>
          <w:szCs w:val="24"/>
          <w:lang w:val="hy-AM" w:eastAsia="ru-RU"/>
        </w:rPr>
        <w:t xml:space="preserve">, որը հաշվարկվում է  (33) բանաձևով։ </w:t>
      </w:r>
    </w:p>
    <w:p w14:paraId="280DD386" w14:textId="77777777" w:rsidR="008573CE" w:rsidRDefault="002A7F0B" w:rsidP="00822B04">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Սիլոսի ձևի փոփոխման տեղերը, մասնավորապես գլանաձև </w:t>
      </w:r>
      <w:r w:rsidR="00B72CB9" w:rsidRPr="00DA7B38">
        <w:rPr>
          <w:rFonts w:eastAsia="Times New Roman" w:cs="Arial"/>
          <w:b w:val="0"/>
          <w:color w:val="0D0D0D" w:themeColor="text1" w:themeTint="F2"/>
          <w:kern w:val="0"/>
          <w:szCs w:val="24"/>
          <w:lang w:val="hy-AM" w:eastAsia="ru-RU"/>
        </w:rPr>
        <w:t xml:space="preserve">մասի </w:t>
      </w:r>
      <w:r w:rsidRPr="00DA7B38">
        <w:rPr>
          <w:rFonts w:eastAsia="Times New Roman" w:cs="Arial"/>
          <w:b w:val="0"/>
          <w:color w:val="0D0D0D" w:themeColor="text1" w:themeTint="F2"/>
          <w:kern w:val="0"/>
          <w:szCs w:val="24"/>
          <w:lang w:val="hy-AM" w:eastAsia="ru-RU"/>
        </w:rPr>
        <w:t xml:space="preserve"> կոնաձև</w:t>
      </w:r>
      <w:r w:rsidR="00B72CB9" w:rsidRPr="00DA7B38">
        <w:rPr>
          <w:rFonts w:eastAsia="Times New Roman" w:cs="Arial"/>
          <w:b w:val="0"/>
          <w:color w:val="0D0D0D" w:themeColor="text1" w:themeTint="F2"/>
          <w:kern w:val="0"/>
          <w:szCs w:val="24"/>
          <w:lang w:val="hy-AM" w:eastAsia="ru-RU"/>
        </w:rPr>
        <w:t>ի</w:t>
      </w:r>
      <w:r w:rsidRPr="00DA7B38">
        <w:rPr>
          <w:rFonts w:eastAsia="Times New Roman" w:cs="Arial"/>
          <w:b w:val="0"/>
          <w:color w:val="0D0D0D" w:themeColor="text1" w:themeTint="F2"/>
          <w:kern w:val="0"/>
          <w:szCs w:val="24"/>
          <w:lang w:val="hy-AM" w:eastAsia="ru-RU"/>
        </w:rPr>
        <w:t xml:space="preserve"> կամ հատակի հետ կցորդման տեղերը, ինչպես նաև բեռնվածքների կտրուկ փոփոխման տեղերը անհրաժեշտ է ստուգել ըստ լրացուցիչ տեղային լարումների (եզրային էֆեկտ)։ </w:t>
      </w:r>
      <w:bookmarkStart w:id="58" w:name="_Hlk188742284"/>
      <w:r w:rsidRPr="00DA7B38">
        <w:rPr>
          <w:rFonts w:eastAsia="Times New Roman" w:cs="Arial"/>
          <w:b w:val="0"/>
          <w:color w:val="0D0D0D" w:themeColor="text1" w:themeTint="F2"/>
          <w:kern w:val="0"/>
          <w:szCs w:val="24"/>
          <w:lang w:val="hy-AM" w:eastAsia="ru-RU"/>
        </w:rPr>
        <w:t>Այդ դեպքում նպատակահարմար է ղեկավարվել ՀՀ քաղաքաշինության կոմիտեի նախագահի 2020 թվականի դեկտեմբերի 28-ի N 104-Ն հրամանով ընդունված ՀՀՇՆ 53-01-</w:t>
      </w:r>
      <w:r w:rsidR="002362A8" w:rsidRPr="00DA7B38">
        <w:rPr>
          <w:rFonts w:eastAsia="Times New Roman" w:cs="Arial"/>
          <w:b w:val="0"/>
          <w:color w:val="0D0D0D" w:themeColor="text1" w:themeTint="F2"/>
          <w:kern w:val="0"/>
          <w:szCs w:val="24"/>
          <w:lang w:val="hy-AM" w:eastAsia="ru-RU"/>
        </w:rPr>
        <w:t xml:space="preserve">2020 </w:t>
      </w:r>
      <w:r w:rsidRPr="00DA7B38">
        <w:rPr>
          <w:rFonts w:eastAsia="Times New Roman" w:cs="Arial"/>
          <w:b w:val="0"/>
          <w:color w:val="0D0D0D" w:themeColor="text1" w:themeTint="F2"/>
          <w:kern w:val="0"/>
          <w:szCs w:val="24"/>
          <w:lang w:val="hy-AM" w:eastAsia="ru-RU"/>
        </w:rPr>
        <w:t>«Պողպատե կոնստրուկցիաներ» շինարարական նորմերի դրույթներով։</w:t>
      </w:r>
      <w:bookmarkEnd w:id="58"/>
    </w:p>
    <w:p w14:paraId="35787A8C" w14:textId="77777777" w:rsidR="00822B04" w:rsidRPr="00DA7B38" w:rsidRDefault="00822B04" w:rsidP="00822B04">
      <w:pPr>
        <w:pStyle w:val="ListParagraph"/>
        <w:widowControl w:val="0"/>
        <w:tabs>
          <w:tab w:val="left" w:pos="1080"/>
          <w:tab w:val="left" w:pos="1260"/>
        </w:tabs>
        <w:autoSpaceDE w:val="0"/>
        <w:autoSpaceDN w:val="0"/>
        <w:spacing w:after="0" w:line="360" w:lineRule="auto"/>
        <w:ind w:right="-177"/>
        <w:contextualSpacing w:val="0"/>
        <w:jc w:val="both"/>
        <w:rPr>
          <w:rFonts w:eastAsia="Times New Roman" w:cs="Arial"/>
          <w:b w:val="0"/>
          <w:color w:val="0D0D0D" w:themeColor="text1" w:themeTint="F2"/>
          <w:kern w:val="0"/>
          <w:szCs w:val="24"/>
          <w:lang w:val="hy-AM" w:eastAsia="ru-RU"/>
        </w:rPr>
      </w:pPr>
    </w:p>
    <w:p w14:paraId="6A020F8B" w14:textId="5FC2F0F4" w:rsidR="005013C1" w:rsidRPr="00DA7B38" w:rsidRDefault="005013C1" w:rsidP="00822B04">
      <w:pPr>
        <w:spacing w:line="360" w:lineRule="auto"/>
        <w:ind w:left="180" w:firstLine="540"/>
        <w:rPr>
          <w:color w:val="0D0D0D" w:themeColor="text1" w:themeTint="F2"/>
          <w:szCs w:val="24"/>
          <w:lang w:val="hy-AM"/>
        </w:rPr>
      </w:pPr>
      <w:r w:rsidRPr="00DA7B38">
        <w:rPr>
          <w:color w:val="0D0D0D" w:themeColor="text1" w:themeTint="F2"/>
          <w:szCs w:val="24"/>
          <w:lang w:val="hy-AM"/>
        </w:rPr>
        <w:t>5</w:t>
      </w:r>
      <w:r w:rsidR="00562D9A">
        <w:rPr>
          <w:color w:val="0D0D0D" w:themeColor="text1" w:themeTint="F2"/>
          <w:szCs w:val="24"/>
          <w:lang w:val="en-US"/>
        </w:rPr>
        <w:t>.</w:t>
      </w:r>
      <w:r w:rsidR="00E14A27">
        <w:rPr>
          <w:color w:val="0D0D0D" w:themeColor="text1" w:themeTint="F2"/>
          <w:szCs w:val="24"/>
          <w:lang w:val="hy-AM"/>
        </w:rPr>
        <w:t>2</w:t>
      </w:r>
      <w:r w:rsidR="00562D9A">
        <w:rPr>
          <w:color w:val="0D0D0D" w:themeColor="text1" w:themeTint="F2"/>
          <w:szCs w:val="24"/>
          <w:lang w:val="en-US"/>
        </w:rPr>
        <w:t>.</w:t>
      </w:r>
      <w:r w:rsidRPr="00DA7B38">
        <w:rPr>
          <w:color w:val="0D0D0D" w:themeColor="text1" w:themeTint="F2"/>
          <w:szCs w:val="24"/>
          <w:lang w:val="hy-AM"/>
        </w:rPr>
        <w:t>6</w:t>
      </w:r>
      <w:r w:rsidR="00562D9A">
        <w:rPr>
          <w:color w:val="0D0D0D" w:themeColor="text1" w:themeTint="F2"/>
          <w:szCs w:val="24"/>
          <w:lang w:val="en-US"/>
        </w:rPr>
        <w:t>.</w:t>
      </w:r>
      <w:r w:rsidRPr="00DA7B38">
        <w:rPr>
          <w:color w:val="0D0D0D" w:themeColor="text1" w:themeTint="F2"/>
          <w:szCs w:val="24"/>
          <w:lang w:val="hy-AM"/>
        </w:rPr>
        <w:t xml:space="preserve">4  </w:t>
      </w:r>
      <w:r w:rsidR="00BD4181" w:rsidRPr="00DA7B38">
        <w:rPr>
          <w:color w:val="0D0D0D" w:themeColor="text1" w:themeTint="F2"/>
          <w:szCs w:val="24"/>
          <w:lang w:val="hy-AM"/>
        </w:rPr>
        <w:t xml:space="preserve">ՍԻԼՈՍՆԵՐԻ ՁԱԳԱՐՆԵՐ </w:t>
      </w:r>
      <w:r w:rsidR="00BD4181" w:rsidRPr="00DA7B38">
        <w:rPr>
          <w:color w:val="0D0D0D" w:themeColor="text1" w:themeTint="F2"/>
          <w:szCs w:val="24"/>
          <w:lang w:val="en-US"/>
        </w:rPr>
        <w:t>ԵՎ</w:t>
      </w:r>
      <w:r w:rsidR="00BD4181" w:rsidRPr="00DA7B38">
        <w:rPr>
          <w:color w:val="0D0D0D" w:themeColor="text1" w:themeTint="F2"/>
          <w:szCs w:val="24"/>
          <w:lang w:val="hy-AM"/>
        </w:rPr>
        <w:t xml:space="preserve"> ՀԱՏԱԿՆԵՐ</w:t>
      </w:r>
    </w:p>
    <w:p w14:paraId="6C1B3AA9" w14:textId="77777777" w:rsidR="005013C1" w:rsidRPr="00DA7B38" w:rsidRDefault="005013C1" w:rsidP="00822B04">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Սիլոսների կոնաձև ձագարների հաշվարկը պ</w:t>
      </w:r>
      <w:r w:rsidR="001E4C9A" w:rsidRPr="00DA7B38">
        <w:rPr>
          <w:rFonts w:eastAsia="Times New Roman" w:cs="Arial"/>
          <w:b w:val="0"/>
          <w:color w:val="0D0D0D" w:themeColor="text1" w:themeTint="F2"/>
          <w:kern w:val="0"/>
          <w:szCs w:val="24"/>
          <w:lang w:val="hy-AM" w:eastAsia="ru-RU"/>
        </w:rPr>
        <w:t xml:space="preserve">ետք է կատարել ըստ  հորիզոնական </w:t>
      </w:r>
      <w:r w:rsidRPr="00DA7B38">
        <w:rPr>
          <w:rFonts w:eastAsia="Times New Roman" w:cs="Arial"/>
          <w:b w:val="0"/>
          <w:color w:val="0D0D0D" w:themeColor="text1" w:themeTint="F2"/>
          <w:kern w:val="0"/>
          <w:szCs w:val="24"/>
          <w:lang w:val="hy-AM" w:eastAsia="ru-RU"/>
        </w:rPr>
        <w:t xml:space="preserve">օղակաձև ձգման և </w:t>
      </w:r>
      <w:r w:rsidR="004E52EB" w:rsidRPr="00DA7B38">
        <w:rPr>
          <w:rFonts w:eastAsia="Times New Roman" w:cs="Arial"/>
          <w:b w:val="0"/>
          <w:color w:val="0D0D0D" w:themeColor="text1" w:themeTint="F2"/>
          <w:kern w:val="0"/>
          <w:szCs w:val="24"/>
          <w:lang w:val="hy-AM" w:eastAsia="ru-RU"/>
        </w:rPr>
        <w:t>առանցքային ձգման՝ գործող ծնորդի երկայնքով</w:t>
      </w:r>
      <w:r w:rsidRPr="00DA7B38">
        <w:rPr>
          <w:rFonts w:eastAsia="Times New Roman" w:cs="Arial"/>
          <w:b w:val="0"/>
          <w:color w:val="0D0D0D" w:themeColor="text1" w:themeTint="F2"/>
          <w:kern w:val="0"/>
          <w:szCs w:val="24"/>
          <w:lang w:val="hy-AM" w:eastAsia="ru-RU"/>
        </w:rPr>
        <w:t>։</w:t>
      </w:r>
      <w:r w:rsidR="0055015A"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 xml:space="preserve">Կոնաձև ձագարում </w:t>
      </w:r>
      <w:r w:rsidRPr="00DA7B38">
        <w:rPr>
          <w:rFonts w:eastAsia="Times New Roman" w:cs="Arial"/>
          <w:b w:val="0"/>
          <w:color w:val="0D0D0D" w:themeColor="text1" w:themeTint="F2"/>
          <w:kern w:val="0"/>
          <w:szCs w:val="24"/>
          <w:lang w:val="hy-AM" w:eastAsia="ru-RU"/>
        </w:rPr>
        <w:lastRenderedPageBreak/>
        <w:t>առաջացած հաշվարկային երկայնական ուժերը՝  N</w:t>
      </w:r>
      <w:r w:rsidRPr="00DA7B38">
        <w:rPr>
          <w:rFonts w:eastAsia="Times New Roman" w:cs="Arial"/>
          <w:b w:val="0"/>
          <w:color w:val="0D0D0D" w:themeColor="text1" w:themeTint="F2"/>
          <w:kern w:val="0"/>
          <w:szCs w:val="24"/>
          <w:vertAlign w:val="subscript"/>
          <w:lang w:val="hy-AM" w:eastAsia="ru-RU"/>
        </w:rPr>
        <w:t>h</w:t>
      </w:r>
      <w:r w:rsidRPr="00DA7B38">
        <w:rPr>
          <w:rFonts w:eastAsia="Times New Roman" w:cs="Arial"/>
          <w:b w:val="0"/>
          <w:color w:val="0D0D0D" w:themeColor="text1" w:themeTint="F2"/>
          <w:kern w:val="0"/>
          <w:szCs w:val="24"/>
          <w:lang w:val="hy-AM" w:eastAsia="ru-RU"/>
        </w:rPr>
        <w:t>, կՆ, որը գործում է առանցքով անցնող հատույթում և N</w:t>
      </w:r>
      <w:r w:rsidRPr="00DA7B38">
        <w:rPr>
          <w:rFonts w:eastAsia="Times New Roman" w:cs="Arial"/>
          <w:b w:val="0"/>
          <w:color w:val="0D0D0D" w:themeColor="text1" w:themeTint="F2"/>
          <w:kern w:val="0"/>
          <w:szCs w:val="24"/>
          <w:vertAlign w:val="subscript"/>
          <w:lang w:val="hy-AM" w:eastAsia="ru-RU"/>
        </w:rPr>
        <w:t>τ</w:t>
      </w:r>
      <w:r w:rsidRPr="00DA7B38">
        <w:rPr>
          <w:rFonts w:eastAsia="Times New Roman" w:cs="Arial"/>
          <w:b w:val="0"/>
          <w:color w:val="0D0D0D" w:themeColor="text1" w:themeTint="F2"/>
          <w:kern w:val="0"/>
          <w:szCs w:val="24"/>
          <w:lang w:val="hy-AM" w:eastAsia="ru-RU"/>
        </w:rPr>
        <w:t xml:space="preserve">, կՆ, որը գործում է օղակաձև հատույթում (Նկար 7), ձագարի </w:t>
      </w:r>
      <w:r w:rsidR="001E4C9A" w:rsidRPr="00DA7B38">
        <w:rPr>
          <w:rFonts w:eastAsia="Times New Roman" w:cs="Arial"/>
          <w:b w:val="0"/>
          <w:color w:val="0D0D0D" w:themeColor="text1" w:themeTint="F2"/>
          <w:kern w:val="0"/>
          <w:szCs w:val="24"/>
          <w:lang w:val="hy-AM" w:eastAsia="ru-RU"/>
        </w:rPr>
        <w:t>ծնորդ</w:t>
      </w:r>
      <w:r w:rsidRPr="00DA7B38">
        <w:rPr>
          <w:rFonts w:eastAsia="Times New Roman" w:cs="Arial"/>
          <w:b w:val="0"/>
          <w:color w:val="0D0D0D" w:themeColor="text1" w:themeTint="F2"/>
          <w:kern w:val="0"/>
          <w:szCs w:val="24"/>
          <w:lang w:val="hy-AM" w:eastAsia="ru-RU"/>
        </w:rPr>
        <w:t>ի երկայնքով՝ հորիզոնի նկատմամբ α անկյան տակ որոշում են հետևյալ բանաձևերով</w:t>
      </w:r>
      <w:r w:rsidR="00562D9A" w:rsidRPr="00AB4C0D">
        <w:rPr>
          <w:rFonts w:eastAsia="Times New Roman" w:cs="Arial"/>
          <w:b w:val="0"/>
          <w:color w:val="0D0D0D" w:themeColor="text1" w:themeTint="F2"/>
          <w:kern w:val="0"/>
          <w:szCs w:val="24"/>
          <w:lang w:val="hy-AM" w:eastAsia="ru-RU"/>
        </w:rPr>
        <w:t>.</w:t>
      </w:r>
    </w:p>
    <w:p w14:paraId="6BA64633" w14:textId="77777777" w:rsidR="002A7F0B" w:rsidRPr="00DA7B38" w:rsidRDefault="002A7F0B" w:rsidP="00822B04">
      <w:pPr>
        <w:widowControl w:val="0"/>
        <w:tabs>
          <w:tab w:val="left" w:pos="1170"/>
        </w:tabs>
        <w:autoSpaceDE w:val="0"/>
        <w:autoSpaceDN w:val="0"/>
        <w:spacing w:after="0" w:line="360" w:lineRule="auto"/>
        <w:ind w:left="180" w:right="-177" w:firstLine="540"/>
        <w:jc w:val="both"/>
        <w:rPr>
          <w:rFonts w:eastAsia="Times New Roman" w:cs="Arial"/>
          <w:b w:val="0"/>
          <w:color w:val="0D0D0D" w:themeColor="text1" w:themeTint="F2"/>
          <w:kern w:val="0"/>
          <w:szCs w:val="24"/>
          <w:lang w:val="hy-AM" w:eastAsia="ru-RU"/>
        </w:rPr>
      </w:pPr>
    </w:p>
    <w:p w14:paraId="64E00671" w14:textId="77777777" w:rsidR="005013C1" w:rsidRPr="00DA7B38" w:rsidRDefault="005013C1" w:rsidP="00822B04">
      <w:pPr>
        <w:pStyle w:val="ListParagraph"/>
        <w:widowControl w:val="0"/>
        <w:autoSpaceDE w:val="0"/>
        <w:autoSpaceDN w:val="0"/>
        <w:spacing w:after="0" w:line="360" w:lineRule="auto"/>
        <w:ind w:left="180" w:right="-177" w:firstLine="540"/>
        <w:contextualSpacing w:val="0"/>
        <w:jc w:val="right"/>
        <w:rPr>
          <w:rFonts w:eastAsia="Times New Roman" w:cs="Arial"/>
          <w:b w:val="0"/>
          <w:i/>
          <w:color w:val="0D0D0D" w:themeColor="text1" w:themeTint="F2"/>
          <w:kern w:val="0"/>
          <w:szCs w:val="24"/>
          <w:lang w:val="hy-AM" w:eastAsia="ru-RU"/>
        </w:rPr>
      </w:pPr>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r>
              <m:rPr>
                <m:sty m:val="bi"/>
              </m:rPr>
              <w:rPr>
                <w:rFonts w:ascii="Cambria Math" w:eastAsia="Times New Roman" w:hAnsi="Cambria Math" w:cs="Arial"/>
                <w:color w:val="0D0D0D" w:themeColor="text1" w:themeTint="F2"/>
                <w:kern w:val="0"/>
                <w:szCs w:val="24"/>
                <w:lang w:val="hy-AM" w:eastAsia="ru-RU"/>
              </w:rPr>
              <m:t>1</m:t>
            </m:r>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α</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r>
              <m:rPr>
                <m:sty m:val="bi"/>
              </m:rPr>
              <w:rPr>
                <w:rFonts w:ascii="Cambria Math" w:eastAsia="Times New Roman" w:hAnsi="Cambria Math" w:cs="Arial"/>
                <w:color w:val="0D0D0D" w:themeColor="text1" w:themeTint="F2"/>
                <w:kern w:val="0"/>
                <w:szCs w:val="24"/>
                <w:lang w:val="hy-AM" w:eastAsia="ru-RU"/>
              </w:rPr>
              <m:t>1</m:t>
            </m:r>
          </m:sub>
        </m:sSub>
        <m:r>
          <m:rPr>
            <m:sty m:val="bi"/>
          </m:rPr>
          <w:rPr>
            <w:rFonts w:ascii="Cambria Math" w:eastAsia="Times New Roman" w:hAnsi="Cambria Math" w:cs="Arial"/>
            <w:color w:val="0D0D0D" w:themeColor="text1" w:themeTint="F2"/>
            <w:kern w:val="0"/>
            <w:szCs w:val="24"/>
            <w:lang w:val="hy-AM" w:eastAsia="ru-RU"/>
          </w:rPr>
          <m:t>g</m:t>
        </m:r>
        <m:func>
          <m:funcPr>
            <m:ctrlPr>
              <w:rPr>
                <w:rFonts w:ascii="Cambria Math" w:eastAsia="Times New Roman" w:hAnsi="Cambria Math" w:cs="Arial"/>
                <w:b w:val="0"/>
                <w:i/>
                <w:color w:val="0D0D0D" w:themeColor="text1" w:themeTint="F2"/>
                <w:kern w:val="0"/>
                <w:szCs w:val="24"/>
                <w:lang w:val="hy-AM" w:eastAsia="ru-RU"/>
              </w:rPr>
            </m:ctrlPr>
          </m:funcPr>
          <m:fName>
            <m:r>
              <m:rPr>
                <m:sty m:val="b"/>
              </m:rPr>
              <w:rPr>
                <w:rFonts w:ascii="Cambria Math" w:eastAsia="Times New Roman" w:hAnsi="Cambria Math" w:cs="Arial"/>
                <w:color w:val="0D0D0D" w:themeColor="text1" w:themeTint="F2"/>
                <w:kern w:val="0"/>
                <w:szCs w:val="24"/>
                <w:lang w:val="hy-AM" w:eastAsia="ru-RU"/>
              </w:rPr>
              <m:t>cos</m:t>
            </m:r>
          </m:fName>
          <m:e>
            <m:r>
              <m:rPr>
                <m:sty m:val="bi"/>
              </m:rPr>
              <w:rPr>
                <w:rFonts w:ascii="Cambria Math" w:eastAsia="Times New Roman" w:hAnsi="Cambria Math" w:cs="Arial"/>
                <w:color w:val="0D0D0D" w:themeColor="text1" w:themeTint="F2"/>
                <w:kern w:val="0"/>
                <w:szCs w:val="24"/>
                <w:lang w:val="hy-AM" w:eastAsia="ru-RU"/>
              </w:rPr>
              <m:t>α</m:t>
            </m:r>
          </m:e>
        </m:func>
        <m:r>
          <m:rPr>
            <m:sty m:val="bi"/>
          </m:rPr>
          <w:rPr>
            <w:rFonts w:ascii="Cambria Math" w:eastAsia="Times New Roman" w:hAnsi="Cambria Math" w:cs="Arial"/>
            <w:color w:val="0D0D0D" w:themeColor="text1" w:themeTint="F2"/>
            <w:kern w:val="0"/>
            <w:szCs w:val="24"/>
            <w:lang w:val="hy-AM" w:eastAsia="ru-RU"/>
          </w:rPr>
          <m:t>)</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d</m:t>
                </m:r>
              </m:e>
              <m:sub>
                <m:r>
                  <m:rPr>
                    <m:sty m:val="bi"/>
                  </m:rPr>
                  <w:rPr>
                    <w:rFonts w:ascii="Cambria Math" w:eastAsia="Times New Roman" w:hAnsi="Cambria Math" w:cs="Arial"/>
                    <w:color w:val="0D0D0D" w:themeColor="text1" w:themeTint="F2"/>
                    <w:kern w:val="0"/>
                    <w:szCs w:val="24"/>
                    <w:lang w:val="hy-AM" w:eastAsia="ru-RU"/>
                  </w:rPr>
                  <m:t>z</m:t>
                </m:r>
              </m:sub>
            </m:sSub>
          </m:num>
          <m:den>
            <m:r>
              <m:rPr>
                <m:sty m:val="bi"/>
              </m:rPr>
              <w:rPr>
                <w:rFonts w:ascii="Cambria Math" w:eastAsia="Times New Roman" w:hAnsi="Cambria Math" w:cs="Arial"/>
                <w:color w:val="0D0D0D" w:themeColor="text1" w:themeTint="F2"/>
                <w:kern w:val="0"/>
                <w:szCs w:val="24"/>
                <w:lang w:val="hy-AM" w:eastAsia="ru-RU"/>
              </w:rPr>
              <m:t>2</m:t>
            </m:r>
            <m:func>
              <m:funcPr>
                <m:ctrlPr>
                  <w:rPr>
                    <w:rFonts w:ascii="Cambria Math" w:eastAsia="Times New Roman" w:hAnsi="Cambria Math" w:cs="Arial"/>
                    <w:b w:val="0"/>
                    <w:i/>
                    <w:color w:val="0D0D0D" w:themeColor="text1" w:themeTint="F2"/>
                    <w:kern w:val="0"/>
                    <w:szCs w:val="24"/>
                    <w:lang w:val="hy-AM" w:eastAsia="ru-RU"/>
                  </w:rPr>
                </m:ctrlPr>
              </m:funcPr>
              <m:fName>
                <m:r>
                  <m:rPr>
                    <m:sty m:val="b"/>
                  </m:rPr>
                  <w:rPr>
                    <w:rFonts w:ascii="Cambria Math" w:eastAsia="Times New Roman" w:hAnsi="Cambria Math" w:cs="Arial"/>
                    <w:color w:val="0D0D0D" w:themeColor="text1" w:themeTint="F2"/>
                    <w:kern w:val="0"/>
                    <w:szCs w:val="24"/>
                    <w:lang w:val="hy-AM" w:eastAsia="ru-RU"/>
                  </w:rPr>
                  <m:t>sin</m:t>
                </m:r>
              </m:fName>
              <m:e>
                <m:r>
                  <m:rPr>
                    <m:sty m:val="bi"/>
                  </m:rPr>
                  <w:rPr>
                    <w:rFonts w:ascii="Cambria Math" w:eastAsia="Times New Roman" w:hAnsi="Cambria Math" w:cs="Arial"/>
                    <w:color w:val="0D0D0D" w:themeColor="text1" w:themeTint="F2"/>
                    <w:kern w:val="0"/>
                    <w:szCs w:val="24"/>
                    <w:lang w:val="hy-AM" w:eastAsia="ru-RU"/>
                  </w:rPr>
                  <m:t>α</m:t>
                </m:r>
              </m:e>
            </m:func>
          </m:den>
        </m:f>
      </m:oMath>
      <w:r w:rsidR="002362A8" w:rsidRPr="00DA7B38">
        <w:rPr>
          <w:rFonts w:eastAsia="Times New Roman" w:cs="Times New Roman"/>
          <w:b w:val="0"/>
          <w:color w:val="0D0D0D" w:themeColor="text1" w:themeTint="F2"/>
          <w:kern w:val="0"/>
          <w:szCs w:val="24"/>
          <w:lang w:val="hy-AM" w:eastAsia="ru-RU"/>
        </w:rPr>
        <w:t xml:space="preserve">                                                       </w:t>
      </w:r>
      <w:r w:rsidRPr="00DA7B38">
        <w:rPr>
          <w:rFonts w:eastAsia="Times New Roman" w:cs="Times New Roman"/>
          <w:b w:val="0"/>
          <w:color w:val="0D0D0D" w:themeColor="text1" w:themeTint="F2"/>
          <w:kern w:val="0"/>
          <w:szCs w:val="24"/>
          <w:lang w:val="hy-AM" w:eastAsia="ru-RU"/>
        </w:rPr>
        <w:t>(35)</w:t>
      </w:r>
    </w:p>
    <w:p w14:paraId="0163F6E5" w14:textId="77777777" w:rsidR="005013C1" w:rsidRPr="00DA7B38" w:rsidRDefault="005013C1" w:rsidP="00822B04">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73035A7F" w14:textId="77777777" w:rsidR="005013C1" w:rsidRPr="00DA7B38" w:rsidRDefault="002362A8" w:rsidP="00822B04">
      <w:pPr>
        <w:pStyle w:val="ListParagraph"/>
        <w:widowControl w:val="0"/>
        <w:autoSpaceDE w:val="0"/>
        <w:autoSpaceDN w:val="0"/>
        <w:spacing w:after="0" w:line="360" w:lineRule="auto"/>
        <w:ind w:left="180" w:right="-177" w:firstLine="540"/>
        <w:contextualSpacing w:val="0"/>
        <w:jc w:val="right"/>
        <w:rPr>
          <w:rFonts w:eastAsiaTheme="minorEastAsia"/>
          <w:b w:val="0"/>
          <w:color w:val="0D0D0D" w:themeColor="text1" w:themeTint="F2"/>
          <w:kern w:val="0"/>
          <w:szCs w:val="24"/>
          <w:lang w:val="hy-AM" w:eastAsia="ru-RU"/>
        </w:rPr>
      </w:pPr>
      <w:r w:rsidRPr="00DA7B38">
        <w:rPr>
          <w:rFonts w:eastAsia="Times New Roman" w:cs="Times New Roman"/>
          <w:color w:val="0D0D0D" w:themeColor="text1" w:themeTint="F2"/>
          <w:kern w:val="0"/>
          <w:szCs w:val="24"/>
          <w:lang w:val="hy-AM" w:eastAsia="ru-RU"/>
        </w:rPr>
        <w:t xml:space="preserve">  </w:t>
      </w:r>
      <w:r w:rsidR="00C678F1" w:rsidRPr="00DA7B38">
        <w:rPr>
          <w:rFonts w:eastAsia="Times New Roman" w:cs="Times New Roman"/>
          <w:color w:val="0D0D0D" w:themeColor="text1" w:themeTint="F2"/>
          <w:kern w:val="0"/>
          <w:szCs w:val="24"/>
          <w:lang w:val="hy-AM" w:eastAsia="ru-RU"/>
        </w:rPr>
        <w:t xml:space="preserve">          </w:t>
      </w:r>
      <w:r w:rsidRPr="00DA7B38">
        <w:rPr>
          <w:rFonts w:eastAsia="Times New Roman" w:cs="Times New Roman"/>
          <w:color w:val="0D0D0D" w:themeColor="text1" w:themeTint="F2"/>
          <w:kern w:val="0"/>
          <w:szCs w:val="24"/>
          <w:lang w:val="hy-AM" w:eastAsia="ru-RU"/>
        </w:rPr>
        <w:t xml:space="preserve"> </w:t>
      </w:r>
      <m:oMath>
        <m:r>
          <m:rPr>
            <m:sty m:val="bi"/>
          </m:rPr>
          <w:rPr>
            <w:rFonts w:ascii="Cambria Math" w:eastAsia="Times New Roman" w:hAnsi="Cambria Math" w:cs="Arial"/>
            <w:color w:val="0D0D0D" w:themeColor="text1" w:themeTint="F2"/>
            <w:kern w:val="0"/>
            <w:szCs w:val="24"/>
            <w:lang w:val="hy-AM" w:eastAsia="ru-RU"/>
          </w:rPr>
          <m:t xml:space="preserve">N=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f</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γ</m:t>
                </m:r>
              </m:e>
              <m:sub>
                <m:r>
                  <m:rPr>
                    <m:sty m:val="bi"/>
                  </m:rPr>
                  <w:rPr>
                    <w:rFonts w:ascii="Cambria Math" w:eastAsia="Times New Roman" w:hAnsi="Cambria Math" w:cs="Arial"/>
                    <w:color w:val="0D0D0D" w:themeColor="text1" w:themeTint="F2"/>
                    <w:kern w:val="0"/>
                    <w:szCs w:val="24"/>
                    <w:lang w:val="hy-AM" w:eastAsia="ru-RU"/>
                  </w:rPr>
                  <m:t>c</m:t>
                </m:r>
              </m:sub>
            </m:sSub>
          </m:den>
        </m:f>
        <m:r>
          <m:rPr>
            <m:sty m:val="bi"/>
          </m:rPr>
          <w:rPr>
            <w:rFonts w:ascii="Cambria Math" w:eastAsia="Times New Roman" w:hAnsi="Cambria Math" w:cs="Arial"/>
            <w:color w:val="0D0D0D" w:themeColor="text1" w:themeTint="F2"/>
            <w:kern w:val="0"/>
            <w:szCs w:val="24"/>
            <w:lang w:val="hy-AM" w:eastAsia="ru-RU"/>
          </w:rPr>
          <m:t xml:space="preserve"> (</m:t>
        </m:r>
        <m:f>
          <m:fPr>
            <m:ctrlPr>
              <w:rPr>
                <w:rFonts w:ascii="Cambria Math" w:eastAsia="Times New Roman" w:hAnsi="Cambria Math" w:cs="Arial"/>
                <w:b w:val="0"/>
                <w:i/>
                <w:color w:val="0D0D0D" w:themeColor="text1" w:themeTint="F2"/>
                <w:kern w:val="0"/>
                <w:szCs w:val="24"/>
                <w:lang w:val="hy-AM" w:eastAsia="ru-RU"/>
              </w:rPr>
            </m:ctrlPr>
          </m:fPr>
          <m:num>
            <m:sSubSup>
              <m:sSubSupPr>
                <m:ctrlPr>
                  <w:rPr>
                    <w:rFonts w:ascii="Cambria Math" w:eastAsia="Times New Roman" w:hAnsi="Cambria Math" w:cs="Arial"/>
                    <w:b w:val="0"/>
                    <w:i/>
                    <w:color w:val="0D0D0D" w:themeColor="text1" w:themeTint="F2"/>
                    <w:kern w:val="0"/>
                    <w:szCs w:val="24"/>
                    <w:lang w:val="hy-AM" w:eastAsia="ru-RU"/>
                  </w:rPr>
                </m:ctrlPr>
              </m:sSubSupPr>
              <m:e>
                <m:r>
                  <m:rPr>
                    <m:sty m:val="bi"/>
                  </m:rPr>
                  <w:rPr>
                    <w:rFonts w:ascii="Cambria Math" w:eastAsia="Times New Roman" w:hAnsi="Cambria Math" w:cs="Arial"/>
                    <w:color w:val="0D0D0D" w:themeColor="text1" w:themeTint="F2"/>
                    <w:kern w:val="0"/>
                    <w:szCs w:val="24"/>
                    <w:lang w:val="hy-AM" w:eastAsia="ru-RU"/>
                  </w:rPr>
                  <m:t>p</m:t>
                </m:r>
              </m:e>
              <m:sub>
                <m:r>
                  <m:rPr>
                    <m:sty m:val="bi"/>
                  </m:rPr>
                  <w:rPr>
                    <w:rFonts w:ascii="Cambria Math" w:eastAsia="Times New Roman" w:hAnsi="Cambria Math" w:cs="Arial"/>
                    <w:color w:val="0D0D0D" w:themeColor="text1" w:themeTint="F2"/>
                    <w:kern w:val="0"/>
                    <w:szCs w:val="24"/>
                    <w:lang w:val="hy-AM" w:eastAsia="ru-RU"/>
                  </w:rPr>
                  <m:t>v</m:t>
                </m:r>
              </m:sub>
              <m:sup>
                <m:r>
                  <m:rPr>
                    <m:sty m:val="bi"/>
                  </m:rPr>
                  <w:rPr>
                    <w:rFonts w:ascii="Cambria Math" w:eastAsia="Times New Roman" w:hAnsi="Cambria Math" w:cs="Arial"/>
                    <w:color w:val="0D0D0D" w:themeColor="text1" w:themeTint="F2"/>
                    <w:kern w:val="0"/>
                    <w:szCs w:val="24"/>
                    <w:lang w:val="hy-AM" w:eastAsia="ru-RU"/>
                  </w:rPr>
                  <m:t>n</m:t>
                </m:r>
              </m:sup>
            </m:sSubSup>
            <m:r>
              <m:rPr>
                <m:sty m:val="bi"/>
              </m:rPr>
              <w:rPr>
                <w:rFonts w:ascii="Cambria Math" w:eastAsia="Times New Roman" w:hAnsi="Cambria Math" w:cs="Arial"/>
                <w:color w:val="0D0D0D" w:themeColor="text1" w:themeTint="F2"/>
                <w:kern w:val="0"/>
                <w:szCs w:val="24"/>
                <w:lang w:val="hy-AM" w:eastAsia="ru-RU"/>
              </w:rPr>
              <m:t>z</m:t>
            </m:r>
          </m:num>
          <m:den>
            <m:r>
              <m:rPr>
                <m:sty m:val="bi"/>
              </m:rPr>
              <w:rPr>
                <w:rFonts w:ascii="Cambria Math" w:eastAsia="Times New Roman" w:hAnsi="Cambria Math" w:cs="Arial"/>
                <w:color w:val="0D0D0D" w:themeColor="text1" w:themeTint="F2"/>
                <w:kern w:val="0"/>
                <w:szCs w:val="24"/>
                <w:lang w:val="hy-AM" w:eastAsia="ru-RU"/>
              </w:rPr>
              <m:t>4</m:t>
            </m:r>
            <m:func>
              <m:funcPr>
                <m:ctrlPr>
                  <w:rPr>
                    <w:rFonts w:ascii="Cambria Math" w:eastAsia="Times New Roman" w:hAnsi="Cambria Math" w:cs="Arial"/>
                    <w:b w:val="0"/>
                    <w:i/>
                    <w:color w:val="0D0D0D" w:themeColor="text1" w:themeTint="F2"/>
                    <w:kern w:val="0"/>
                    <w:szCs w:val="24"/>
                    <w:lang w:val="hy-AM" w:eastAsia="ru-RU"/>
                  </w:rPr>
                </m:ctrlPr>
              </m:funcPr>
              <m:fName>
                <m:r>
                  <m:rPr>
                    <m:sty m:val="b"/>
                  </m:rPr>
                  <w:rPr>
                    <w:rFonts w:ascii="Cambria Math" w:eastAsia="Times New Roman" w:hAnsi="Cambria Math" w:cs="Arial"/>
                    <w:color w:val="0D0D0D" w:themeColor="text1" w:themeTint="F2"/>
                    <w:kern w:val="0"/>
                    <w:szCs w:val="24"/>
                    <w:lang w:val="hy-AM" w:eastAsia="ru-RU"/>
                  </w:rPr>
                  <m:t>sin</m:t>
                </m:r>
              </m:fName>
              <m:e>
                <m:r>
                  <m:rPr>
                    <m:sty m:val="bi"/>
                  </m:rPr>
                  <w:rPr>
                    <w:rFonts w:ascii="Cambria Math" w:eastAsia="Times New Roman" w:hAnsi="Cambria Math" w:cs="Arial"/>
                    <w:color w:val="0D0D0D" w:themeColor="text1" w:themeTint="F2"/>
                    <w:kern w:val="0"/>
                    <w:szCs w:val="24"/>
                    <w:lang w:val="hy-AM" w:eastAsia="ru-RU"/>
                  </w:rPr>
                  <m:t>α</m:t>
                </m:r>
              </m:e>
            </m:func>
          </m:den>
        </m:f>
        <m:r>
          <m:rPr>
            <m:sty m:val="bi"/>
          </m:rPr>
          <w:rPr>
            <w:rFonts w:ascii="Cambria Math" w:eastAsia="Times New Roman" w:hAnsi="Cambria Math" w:cs="Arial"/>
            <w:color w:val="0D0D0D" w:themeColor="text1" w:themeTint="F2"/>
            <w:kern w:val="0"/>
            <w:szCs w:val="24"/>
            <w:lang w:val="hy-AM" w:eastAsia="ru-RU"/>
          </w:rPr>
          <m:t>+</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G</m:t>
                </m:r>
              </m:e>
              <m:sub>
                <m:r>
                  <m:rPr>
                    <m:sty m:val="bi"/>
                  </m:rPr>
                  <w:rPr>
                    <w:rFonts w:ascii="Cambria Math" w:eastAsia="Times New Roman" w:hAnsi="Cambria Math" w:cs="Arial"/>
                    <w:color w:val="0D0D0D" w:themeColor="text1" w:themeTint="F2"/>
                    <w:kern w:val="0"/>
                    <w:szCs w:val="24"/>
                    <w:lang w:val="hy-AM" w:eastAsia="ru-RU"/>
                  </w:rPr>
                  <m:t>1</m:t>
                </m:r>
              </m:sub>
            </m:sSub>
          </m:num>
          <m:den>
            <m:r>
              <m:rPr>
                <m:sty m:val="bi"/>
              </m:rPr>
              <w:rPr>
                <w:rFonts w:ascii="Cambria Math" w:eastAsia="Times New Roman" w:hAnsi="Cambria Math" w:cs="Arial"/>
                <w:color w:val="0D0D0D" w:themeColor="text1" w:themeTint="F2"/>
                <w:kern w:val="0"/>
                <w:szCs w:val="24"/>
                <w:lang w:val="hy-AM" w:eastAsia="ru-RU"/>
              </w:rPr>
              <m:t>π</m:t>
            </m:r>
            <m:func>
              <m:funcPr>
                <m:ctrlPr>
                  <w:rPr>
                    <w:rFonts w:ascii="Cambria Math" w:eastAsia="Times New Roman" w:hAnsi="Cambria Math" w:cs="Arial"/>
                    <w:b w:val="0"/>
                    <w:i/>
                    <w:color w:val="0D0D0D" w:themeColor="text1" w:themeTint="F2"/>
                    <w:kern w:val="0"/>
                    <w:szCs w:val="24"/>
                    <w:lang w:val="hy-AM" w:eastAsia="ru-RU"/>
                  </w:rPr>
                </m:ctrlPr>
              </m:funcPr>
              <m:fName>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d</m:t>
                    </m:r>
                  </m:e>
                  <m:sub>
                    <m:r>
                      <m:rPr>
                        <m:sty m:val="bi"/>
                      </m:rPr>
                      <w:rPr>
                        <w:rFonts w:ascii="Cambria Math" w:eastAsia="Times New Roman" w:hAnsi="Cambria Math" w:cs="Arial"/>
                        <w:color w:val="0D0D0D" w:themeColor="text1" w:themeTint="F2"/>
                        <w:kern w:val="0"/>
                        <w:szCs w:val="24"/>
                        <w:lang w:val="hy-AM" w:eastAsia="ru-RU"/>
                      </w:rPr>
                      <m:t>z</m:t>
                    </m:r>
                  </m:sub>
                </m:sSub>
                <m:r>
                  <m:rPr>
                    <m:sty m:val="b"/>
                  </m:rPr>
                  <w:rPr>
                    <w:rFonts w:ascii="Cambria Math" w:eastAsia="Times New Roman" w:hAnsi="Cambria Math" w:cs="Arial"/>
                    <w:color w:val="0D0D0D" w:themeColor="text1" w:themeTint="F2"/>
                    <w:kern w:val="0"/>
                    <w:szCs w:val="24"/>
                    <w:lang w:val="hy-AM" w:eastAsia="ru-RU"/>
                  </w:rPr>
                  <m:t>sin</m:t>
                </m:r>
              </m:fName>
              <m:e>
                <m:r>
                  <m:rPr>
                    <m:sty m:val="bi"/>
                  </m:rPr>
                  <w:rPr>
                    <w:rFonts w:ascii="Cambria Math" w:eastAsia="Times New Roman" w:hAnsi="Cambria Math" w:cs="Arial"/>
                    <w:color w:val="0D0D0D" w:themeColor="text1" w:themeTint="F2"/>
                    <w:kern w:val="0"/>
                    <w:szCs w:val="24"/>
                    <w:lang w:val="hy-AM" w:eastAsia="ru-RU"/>
                  </w:rPr>
                  <m:t>α</m:t>
                </m:r>
              </m:e>
            </m:func>
          </m:den>
        </m:f>
        <m:r>
          <m:rPr>
            <m:sty m:val="bi"/>
          </m:rPr>
          <w:rPr>
            <w:rFonts w:ascii="Cambria Math" w:eastAsia="Times New Roman" w:hAnsi="Cambria Math" w:cs="Arial"/>
            <w:color w:val="0D0D0D" w:themeColor="text1" w:themeTint="F2"/>
            <w:kern w:val="0"/>
            <w:szCs w:val="24"/>
            <w:lang w:val="hy-AM" w:eastAsia="ru-RU"/>
          </w:rPr>
          <m:t>)</m:t>
        </m:r>
      </m:oMath>
      <w:r w:rsidRPr="00DA7B38">
        <w:rPr>
          <w:rFonts w:eastAsia="Times New Roman" w:cs="Times New Roman"/>
          <w:color w:val="0D0D0D" w:themeColor="text1" w:themeTint="F2"/>
          <w:kern w:val="0"/>
          <w:szCs w:val="24"/>
          <w:lang w:val="hy-AM" w:eastAsia="ru-RU"/>
        </w:rPr>
        <w:t xml:space="preserve">                                           </w:t>
      </w:r>
      <w:r w:rsidR="00C678F1" w:rsidRPr="00DA7B38">
        <w:rPr>
          <w:rFonts w:eastAsia="Times New Roman" w:cs="Times New Roman"/>
          <w:color w:val="0D0D0D" w:themeColor="text1" w:themeTint="F2"/>
          <w:kern w:val="0"/>
          <w:szCs w:val="24"/>
          <w:lang w:val="hy-AM" w:eastAsia="ru-RU"/>
        </w:rPr>
        <w:t xml:space="preserve">                    </w:t>
      </w:r>
      <w:r w:rsidRPr="00DA7B38">
        <w:rPr>
          <w:rFonts w:eastAsia="Times New Roman" w:cs="Times New Roman"/>
          <w:color w:val="0D0D0D" w:themeColor="text1" w:themeTint="F2"/>
          <w:kern w:val="0"/>
          <w:szCs w:val="24"/>
          <w:lang w:val="hy-AM" w:eastAsia="ru-RU"/>
        </w:rPr>
        <w:t xml:space="preserve">       </w:t>
      </w:r>
      <w:r w:rsidR="005013C1" w:rsidRPr="00DA7B38">
        <w:rPr>
          <w:rFonts w:eastAsia="Times New Roman" w:cs="Times New Roman"/>
          <w:b w:val="0"/>
          <w:color w:val="0D0D0D" w:themeColor="text1" w:themeTint="F2"/>
          <w:kern w:val="0"/>
          <w:szCs w:val="24"/>
          <w:lang w:val="hy-AM" w:eastAsia="ru-RU"/>
        </w:rPr>
        <w:t>(36)</w:t>
      </w:r>
    </w:p>
    <w:p w14:paraId="62B3B9E4" w14:textId="77777777" w:rsidR="005013C1" w:rsidRPr="00DA7B38" w:rsidRDefault="005013C1" w:rsidP="00DA7B38">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p>
    <w:p w14:paraId="23EF39AB" w14:textId="77777777" w:rsidR="005013C1" w:rsidRPr="00DA7B38" w:rsidRDefault="00BD4181"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59" w:name="_Hlk188743954"/>
      <w:r w:rsidRPr="00DA7B38">
        <w:rPr>
          <w:b w:val="0"/>
          <w:bCs/>
          <w:color w:val="0D0D0D" w:themeColor="text1" w:themeTint="F2"/>
          <w:spacing w:val="-2"/>
          <w:szCs w:val="24"/>
          <w:lang w:val="hy-AM"/>
        </w:rPr>
        <w:t>ո</w:t>
      </w:r>
      <w:r w:rsidR="005013C1" w:rsidRPr="00DA7B38">
        <w:rPr>
          <w:b w:val="0"/>
          <w:bCs/>
          <w:color w:val="0D0D0D" w:themeColor="text1" w:themeTint="F2"/>
          <w:spacing w:val="-2"/>
          <w:szCs w:val="24"/>
          <w:lang w:val="hy-AM"/>
        </w:rPr>
        <w:t>րտեղ՝</w:t>
      </w:r>
    </w:p>
    <w:bookmarkEnd w:id="59"/>
    <w:p w14:paraId="2B8426CB" w14:textId="77777777" w:rsidR="005013C1" w:rsidRPr="00DA7B38" w:rsidRDefault="00000000"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m:oMath>
        <m:sSub>
          <m:sSubPr>
            <m:ctrlPr>
              <w:rPr>
                <w:rFonts w:ascii="Cambria Math" w:hAnsi="Cambria Math"/>
                <w:b w:val="0"/>
                <w:bCs/>
                <w:color w:val="0D0D0D" w:themeColor="text1" w:themeTint="F2"/>
                <w:spacing w:val="-2"/>
                <w:szCs w:val="24"/>
                <w:lang w:val="hy-AM"/>
              </w:rPr>
            </m:ctrlPr>
          </m:sSubPr>
          <m:e>
            <m:r>
              <m:rPr>
                <m:sty m:val="bi"/>
              </m:rPr>
              <w:rPr>
                <w:rFonts w:ascii="Cambria Math" w:hAnsi="Cambria Math"/>
                <w:color w:val="0D0D0D" w:themeColor="text1" w:themeTint="F2"/>
                <w:spacing w:val="-2"/>
                <w:szCs w:val="24"/>
                <w:lang w:val="hy-AM"/>
              </w:rPr>
              <m:t>γ</m:t>
            </m:r>
          </m:e>
          <m:sub>
            <m:r>
              <m:rPr>
                <m:sty m:val="bi"/>
              </m:rPr>
              <w:rPr>
                <w:rFonts w:ascii="Cambria Math" w:hAnsi="Cambria Math"/>
                <w:color w:val="0D0D0D" w:themeColor="text1" w:themeTint="F2"/>
                <w:spacing w:val="-2"/>
                <w:szCs w:val="24"/>
                <w:lang w:val="hy-AM"/>
              </w:rPr>
              <m:t>f</m:t>
            </m:r>
            <m:r>
              <m:rPr>
                <m:sty m:val="b"/>
              </m:rPr>
              <w:rPr>
                <w:rFonts w:ascii="Cambria Math" w:hAnsi="Cambria Math"/>
                <w:color w:val="0D0D0D" w:themeColor="text1" w:themeTint="F2"/>
                <w:spacing w:val="-2"/>
                <w:szCs w:val="24"/>
                <w:lang w:val="hy-AM"/>
              </w:rPr>
              <m:t>1</m:t>
            </m:r>
          </m:sub>
        </m:sSub>
      </m:oMath>
      <w:r w:rsidR="005013C1" w:rsidRPr="00DA7B38">
        <w:rPr>
          <w:b w:val="0"/>
          <w:bCs/>
          <w:color w:val="0D0D0D" w:themeColor="text1" w:themeTint="F2"/>
          <w:spacing w:val="-2"/>
          <w:szCs w:val="24"/>
          <w:lang w:val="hy-AM"/>
        </w:rPr>
        <w:t xml:space="preserve">  —բեռնվածքի հուսալիության գործակիցն է՝  սիլոսի ձագարի քաշից</w:t>
      </w:r>
      <w:r w:rsidR="004034D0" w:rsidRPr="00DA7B38">
        <w:rPr>
          <w:b w:val="0"/>
          <w:bCs/>
          <w:color w:val="0D0D0D" w:themeColor="text1" w:themeTint="F2"/>
          <w:spacing w:val="-2"/>
          <w:szCs w:val="24"/>
          <w:lang w:val="hy-AM"/>
        </w:rPr>
        <w:t>,</w:t>
      </w:r>
      <w:r w:rsidR="005013C1" w:rsidRPr="00DA7B38">
        <w:rPr>
          <w:b w:val="0"/>
          <w:bCs/>
          <w:color w:val="0D0D0D" w:themeColor="text1" w:themeTint="F2"/>
          <w:spacing w:val="-2"/>
          <w:szCs w:val="24"/>
          <w:lang w:val="hy-AM"/>
        </w:rPr>
        <w:t xml:space="preserve"> </w:t>
      </w:r>
    </w:p>
    <w:p w14:paraId="07D11324" w14:textId="77777777" w:rsidR="005013C1" w:rsidRPr="00DA7B38" w:rsidRDefault="005013C1"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rFonts w:ascii="Cambria Math" w:hAnsi="Cambria Math"/>
          <w:b w:val="0"/>
          <w:bCs/>
          <w:color w:val="0D0D0D" w:themeColor="text1" w:themeTint="F2"/>
          <w:spacing w:val="-2"/>
          <w:szCs w:val="24"/>
          <w:lang w:val="hy-AM"/>
        </w:rPr>
        <w:t>g</w:t>
      </w:r>
      <w:r w:rsidRPr="00DA7B38">
        <w:rPr>
          <w:b w:val="0"/>
          <w:bCs/>
          <w:color w:val="0D0D0D" w:themeColor="text1" w:themeTint="F2"/>
          <w:spacing w:val="-2"/>
          <w:szCs w:val="24"/>
          <w:lang w:val="hy-AM"/>
        </w:rPr>
        <w:t xml:space="preserve"> — ձագարի մակերեսի միավորի կշիռն է, կգ</w:t>
      </w:r>
      <w:r w:rsidR="004034D0" w:rsidRPr="00DA7B38">
        <w:rPr>
          <w:b w:val="0"/>
          <w:bCs/>
          <w:color w:val="0D0D0D" w:themeColor="text1" w:themeTint="F2"/>
          <w:spacing w:val="-2"/>
          <w:szCs w:val="24"/>
          <w:lang w:val="hy-AM"/>
        </w:rPr>
        <w:t>,</w:t>
      </w:r>
      <w:r w:rsidRPr="00DA7B38">
        <w:rPr>
          <w:b w:val="0"/>
          <w:bCs/>
          <w:color w:val="0D0D0D" w:themeColor="text1" w:themeTint="F2"/>
          <w:spacing w:val="-2"/>
          <w:szCs w:val="24"/>
          <w:lang w:val="hy-AM"/>
        </w:rPr>
        <w:t xml:space="preserve"> </w:t>
      </w:r>
    </w:p>
    <w:p w14:paraId="7AD7F3F0" w14:textId="77777777" w:rsidR="005013C1" w:rsidRPr="00DA7B38" w:rsidRDefault="005013C1"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rFonts w:ascii="Cambria Math" w:hAnsi="Cambria Math"/>
          <w:b w:val="0"/>
          <w:bCs/>
          <w:color w:val="0D0D0D" w:themeColor="text1" w:themeTint="F2"/>
          <w:spacing w:val="-2"/>
          <w:szCs w:val="24"/>
          <w:lang w:val="hy-AM"/>
        </w:rPr>
        <w:t>G</w:t>
      </w:r>
      <w:r w:rsidRPr="00DA7B38">
        <w:rPr>
          <w:rFonts w:ascii="Cambria Math" w:hAnsi="Cambria Math"/>
          <w:b w:val="0"/>
          <w:bCs/>
          <w:color w:val="0D0D0D" w:themeColor="text1" w:themeTint="F2"/>
          <w:spacing w:val="-2"/>
          <w:szCs w:val="24"/>
          <w:vertAlign w:val="subscript"/>
          <w:lang w:val="hy-AM"/>
        </w:rPr>
        <w:t>1</w:t>
      </w:r>
      <w:r w:rsidRPr="00DA7B38">
        <w:rPr>
          <w:b w:val="0"/>
          <w:bCs/>
          <w:color w:val="0D0D0D" w:themeColor="text1" w:themeTint="F2"/>
          <w:spacing w:val="-2"/>
          <w:szCs w:val="24"/>
          <w:lang w:val="hy-AM"/>
        </w:rPr>
        <w:t xml:space="preserve">— հատույթից ցած գտնվող ձագարի և սորուն նյութին կշիռն է, </w:t>
      </w:r>
      <w:r w:rsidR="004034D0" w:rsidRPr="00DA7B38">
        <w:rPr>
          <w:b w:val="0"/>
          <w:bCs/>
          <w:color w:val="0D0D0D" w:themeColor="text1" w:themeTint="F2"/>
          <w:spacing w:val="-2"/>
          <w:szCs w:val="24"/>
          <w:lang w:val="hy-AM"/>
        </w:rPr>
        <w:t>կգ,</w:t>
      </w:r>
    </w:p>
    <w:p w14:paraId="49B6304E" w14:textId="77777777" w:rsidR="00937D41" w:rsidRPr="00DA7B38" w:rsidRDefault="004034D0"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γ</w:t>
      </w:r>
      <w:r w:rsidRPr="00DA7B38">
        <w:rPr>
          <w:b w:val="0"/>
          <w:bCs/>
          <w:color w:val="0D0D0D" w:themeColor="text1" w:themeTint="F2"/>
          <w:spacing w:val="-2"/>
          <w:szCs w:val="24"/>
          <w:vertAlign w:val="subscript"/>
          <w:lang w:val="hy-AM"/>
        </w:rPr>
        <w:t xml:space="preserve">c </w:t>
      </w:r>
      <w:r w:rsidRPr="00DA7B38">
        <w:rPr>
          <w:b w:val="0"/>
          <w:bCs/>
          <w:color w:val="0D0D0D" w:themeColor="text1" w:themeTint="F2"/>
          <w:spacing w:val="-2"/>
          <w:szCs w:val="24"/>
          <w:lang w:val="hy-AM"/>
        </w:rPr>
        <w:t>- ա</w:t>
      </w:r>
      <w:r w:rsidR="005013C1" w:rsidRPr="00DA7B38">
        <w:rPr>
          <w:b w:val="0"/>
          <w:bCs/>
          <w:color w:val="0D0D0D" w:themeColor="text1" w:themeTint="F2"/>
          <w:spacing w:val="-2"/>
          <w:szCs w:val="24"/>
          <w:lang w:val="hy-AM"/>
        </w:rPr>
        <w:t xml:space="preserve">շխատանքի պայմանների գործակցի արժեքները բերված են </w:t>
      </w:r>
      <w:r w:rsidR="00A13D49" w:rsidRPr="00DA7B38">
        <w:rPr>
          <w:b w:val="0"/>
          <w:bCs/>
          <w:color w:val="0D0D0D" w:themeColor="text1" w:themeTint="F2"/>
          <w:spacing w:val="-2"/>
          <w:szCs w:val="24"/>
          <w:lang w:val="hy-AM"/>
        </w:rPr>
        <w:t>աղյուսակ</w:t>
      </w:r>
      <w:r w:rsidR="00BF108B" w:rsidRPr="00DA7B38">
        <w:rPr>
          <w:b w:val="0"/>
          <w:bCs/>
          <w:color w:val="0D0D0D" w:themeColor="text1" w:themeTint="F2"/>
          <w:spacing w:val="-2"/>
          <w:szCs w:val="24"/>
          <w:lang w:val="hy-AM"/>
        </w:rPr>
        <w:t xml:space="preserve"> 7</w:t>
      </w:r>
      <w:r w:rsidR="005013C1" w:rsidRPr="00DA7B38">
        <w:rPr>
          <w:b w:val="0"/>
          <w:bCs/>
          <w:color w:val="0D0D0D" w:themeColor="text1" w:themeTint="F2"/>
          <w:spacing w:val="-2"/>
          <w:szCs w:val="24"/>
          <w:lang w:val="hy-AM"/>
        </w:rPr>
        <w:t>-ում։</w:t>
      </w:r>
    </w:p>
    <w:p w14:paraId="46E479D1" w14:textId="77777777" w:rsidR="005013C1" w:rsidRPr="00DA7B38" w:rsidRDefault="005013C1" w:rsidP="00DA7B38">
      <w:pPr>
        <w:widowControl w:val="0"/>
        <w:kinsoku w:val="0"/>
        <w:overflowPunct w:val="0"/>
        <w:autoSpaceDE w:val="0"/>
        <w:autoSpaceDN w:val="0"/>
        <w:adjustRightInd w:val="0"/>
        <w:spacing w:before="1" w:after="0" w:line="360" w:lineRule="auto"/>
        <w:ind w:left="180" w:firstLine="540"/>
        <w:jc w:val="left"/>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w:t>
      </w:r>
      <w:r w:rsidRPr="00DA7B38">
        <w:rPr>
          <w:rFonts w:eastAsia="Times New Roman" w:cs="Arial"/>
          <w:b w:val="0"/>
          <w:color w:val="0D0D0D" w:themeColor="text1" w:themeTint="F2"/>
          <w:kern w:val="0"/>
          <w:szCs w:val="24"/>
          <w:lang w:eastAsia="ru-RU"/>
        </w:rPr>
        <w:t>)</w:t>
      </w:r>
      <w:r w:rsidRPr="00DA7B38">
        <w:rPr>
          <w:rFonts w:eastAsia="Times New Roman" w:cs="Arial"/>
          <w:b w:val="0"/>
          <w:color w:val="0D0D0D" w:themeColor="text1" w:themeTint="F2"/>
          <w:kern w:val="0"/>
          <w:szCs w:val="24"/>
          <w:lang w:eastAsia="ru-RU"/>
        </w:rPr>
        <w:tab/>
      </w:r>
      <w:r w:rsidRPr="00DA7B38">
        <w:rPr>
          <w:rFonts w:eastAsia="Times New Roman" w:cs="Arial"/>
          <w:b w:val="0"/>
          <w:color w:val="0D0D0D" w:themeColor="text1" w:themeTint="F2"/>
          <w:kern w:val="0"/>
          <w:szCs w:val="24"/>
          <w:lang w:eastAsia="ru-RU"/>
        </w:rPr>
        <w:tab/>
      </w:r>
      <w:r w:rsidRPr="00DA7B38">
        <w:rPr>
          <w:rFonts w:eastAsia="Times New Roman" w:cs="Arial"/>
          <w:b w:val="0"/>
          <w:color w:val="0D0D0D" w:themeColor="text1" w:themeTint="F2"/>
          <w:kern w:val="0"/>
          <w:szCs w:val="24"/>
          <w:lang w:eastAsia="ru-RU"/>
        </w:rPr>
        <w:tab/>
      </w:r>
      <w:r w:rsidR="002E6AA0" w:rsidRPr="00DA7B38">
        <w:rPr>
          <w:rFonts w:eastAsia="Times New Roman" w:cs="Arial"/>
          <w:b w:val="0"/>
          <w:color w:val="0D0D0D" w:themeColor="text1" w:themeTint="F2"/>
          <w:kern w:val="0"/>
          <w:szCs w:val="24"/>
          <w:lang w:val="hy-AM" w:eastAsia="ru-RU"/>
        </w:rPr>
        <w:t xml:space="preserve">              </w:t>
      </w:r>
      <w:r w:rsidR="00822B04">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բ</w:t>
      </w:r>
      <w:r w:rsidRPr="00DA7B38">
        <w:rPr>
          <w:rFonts w:eastAsia="Times New Roman" w:cs="Arial"/>
          <w:b w:val="0"/>
          <w:color w:val="0D0D0D" w:themeColor="text1" w:themeTint="F2"/>
          <w:kern w:val="0"/>
          <w:szCs w:val="24"/>
          <w:lang w:eastAsia="ru-RU"/>
        </w:rPr>
        <w:t>)</w:t>
      </w:r>
    </w:p>
    <w:p w14:paraId="24EB60EA" w14:textId="2CD865B5" w:rsidR="005013C1" w:rsidRPr="00DA7B38" w:rsidRDefault="005B44BF" w:rsidP="00DA7B38">
      <w:pPr>
        <w:widowControl w:val="0"/>
        <w:tabs>
          <w:tab w:val="left" w:pos="4802"/>
        </w:tabs>
        <w:kinsoku w:val="0"/>
        <w:overflowPunct w:val="0"/>
        <w:autoSpaceDE w:val="0"/>
        <w:autoSpaceDN w:val="0"/>
        <w:adjustRightInd w:val="0"/>
        <w:spacing w:after="0" w:line="360" w:lineRule="auto"/>
        <w:ind w:left="180" w:firstLine="540"/>
        <w:jc w:val="left"/>
        <w:rPr>
          <w:rFonts w:eastAsia="Times New Roman" w:cs="Arial"/>
          <w:b w:val="0"/>
          <w:color w:val="0D0D0D" w:themeColor="text1" w:themeTint="F2"/>
          <w:kern w:val="0"/>
          <w:position w:val="14"/>
          <w:szCs w:val="24"/>
          <w:lang w:eastAsia="ru-RU"/>
        </w:rPr>
      </w:pPr>
      <w:r>
        <w:rPr>
          <w:rFonts w:eastAsia="Times New Roman" w:cs="Arial"/>
          <w:b w:val="0"/>
          <w:noProof/>
          <w:color w:val="0D0D0D" w:themeColor="text1" w:themeTint="F2"/>
          <w:kern w:val="0"/>
          <w:szCs w:val="24"/>
          <w:lang w:val="en-US"/>
        </w:rPr>
        <mc:AlternateContent>
          <mc:Choice Requires="wpg">
            <w:drawing>
              <wp:inline distT="0" distB="0" distL="0" distR="0" wp14:anchorId="25890C9F" wp14:editId="077BA0E7">
                <wp:extent cx="1950720" cy="1593850"/>
                <wp:effectExtent l="9525" t="23495" r="11430" b="1905"/>
                <wp:docPr id="693304837"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0720" cy="1593850"/>
                          <a:chOff x="0" y="0"/>
                          <a:chExt cx="2072" cy="1697"/>
                        </a:xfrm>
                      </wpg:grpSpPr>
                      <wps:wsp>
                        <wps:cNvPr id="830440067" name="Freeform 873"/>
                        <wps:cNvSpPr>
                          <a:spLocks/>
                        </wps:cNvSpPr>
                        <wps:spPr bwMode="auto">
                          <a:xfrm>
                            <a:off x="70" y="54"/>
                            <a:ext cx="1329" cy="1632"/>
                          </a:xfrm>
                          <a:custGeom>
                            <a:avLst/>
                            <a:gdLst>
                              <a:gd name="T0" fmla="*/ 0 w 1329"/>
                              <a:gd name="T1" fmla="*/ 0 h 1632"/>
                              <a:gd name="T2" fmla="*/ 0 w 1329"/>
                              <a:gd name="T3" fmla="*/ 1142 h 1632"/>
                              <a:gd name="T4" fmla="*/ 529 w 1329"/>
                              <a:gd name="T5" fmla="*/ 1631 h 1632"/>
                              <a:gd name="T6" fmla="*/ 805 w 1329"/>
                              <a:gd name="T7" fmla="*/ 1631 h 1632"/>
                              <a:gd name="T8" fmla="*/ 1326 w 1329"/>
                              <a:gd name="T9" fmla="*/ 1134 h 1632"/>
                              <a:gd name="T10" fmla="*/ 1328 w 1329"/>
                              <a:gd name="T11" fmla="*/ 0 h 163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329" h="1632">
                                <a:moveTo>
                                  <a:pt x="0" y="0"/>
                                </a:moveTo>
                                <a:lnTo>
                                  <a:pt x="0" y="1142"/>
                                </a:lnTo>
                                <a:lnTo>
                                  <a:pt x="529" y="1631"/>
                                </a:lnTo>
                                <a:lnTo>
                                  <a:pt x="805" y="1631"/>
                                </a:lnTo>
                                <a:lnTo>
                                  <a:pt x="1326" y="1134"/>
                                </a:lnTo>
                                <a:lnTo>
                                  <a:pt x="1328" y="0"/>
                                </a:lnTo>
                              </a:path>
                            </a:pathLst>
                          </a:custGeom>
                          <a:noFill/>
                          <a:ln w="12217">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858198" name="Freeform 874"/>
                        <wps:cNvSpPr>
                          <a:spLocks/>
                        </wps:cNvSpPr>
                        <wps:spPr bwMode="auto">
                          <a:xfrm>
                            <a:off x="70" y="1197"/>
                            <a:ext cx="1319" cy="1"/>
                          </a:xfrm>
                          <a:custGeom>
                            <a:avLst/>
                            <a:gdLst>
                              <a:gd name="T0" fmla="*/ 0 w 1319"/>
                              <a:gd name="T1" fmla="*/ 0 h 1"/>
                              <a:gd name="T2" fmla="*/ 1318 w 1319"/>
                              <a:gd name="T3" fmla="*/ 0 h 1"/>
                              <a:gd name="T4" fmla="*/ 0 60000 65536"/>
                              <a:gd name="T5" fmla="*/ 0 60000 65536"/>
                            </a:gdLst>
                            <a:ahLst/>
                            <a:cxnLst>
                              <a:cxn ang="T4">
                                <a:pos x="T0" y="T1"/>
                              </a:cxn>
                              <a:cxn ang="T5">
                                <a:pos x="T2" y="T3"/>
                              </a:cxn>
                            </a:cxnLst>
                            <a:rect l="0" t="0" r="r" b="b"/>
                            <a:pathLst>
                              <a:path w="1319" h="1">
                                <a:moveTo>
                                  <a:pt x="0" y="0"/>
                                </a:moveTo>
                                <a:lnTo>
                                  <a:pt x="1318"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502404" name="Freeform 875"/>
                        <wps:cNvSpPr>
                          <a:spLocks/>
                        </wps:cNvSpPr>
                        <wps:spPr bwMode="auto">
                          <a:xfrm>
                            <a:off x="1126" y="1320"/>
                            <a:ext cx="945" cy="1"/>
                          </a:xfrm>
                          <a:custGeom>
                            <a:avLst/>
                            <a:gdLst>
                              <a:gd name="T0" fmla="*/ 944 w 945"/>
                              <a:gd name="T1" fmla="*/ 0 h 1"/>
                              <a:gd name="T2" fmla="*/ 0 w 945"/>
                              <a:gd name="T3" fmla="*/ 0 h 1"/>
                              <a:gd name="T4" fmla="*/ 0 60000 65536"/>
                              <a:gd name="T5" fmla="*/ 0 60000 65536"/>
                            </a:gdLst>
                            <a:ahLst/>
                            <a:cxnLst>
                              <a:cxn ang="T4">
                                <a:pos x="T0" y="T1"/>
                              </a:cxn>
                              <a:cxn ang="T5">
                                <a:pos x="T2" y="T3"/>
                              </a:cxn>
                            </a:cxnLst>
                            <a:rect l="0" t="0" r="r" b="b"/>
                            <a:pathLst>
                              <a:path w="945" h="1">
                                <a:moveTo>
                                  <a:pt x="944" y="0"/>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749361" name="Freeform 876"/>
                        <wps:cNvSpPr>
                          <a:spLocks/>
                        </wps:cNvSpPr>
                        <wps:spPr bwMode="auto">
                          <a:xfrm>
                            <a:off x="875" y="1686"/>
                            <a:ext cx="592" cy="1"/>
                          </a:xfrm>
                          <a:custGeom>
                            <a:avLst/>
                            <a:gdLst>
                              <a:gd name="T0" fmla="*/ 0 w 592"/>
                              <a:gd name="T1" fmla="*/ 0 h 1"/>
                              <a:gd name="T2" fmla="*/ 591 w 592"/>
                              <a:gd name="T3" fmla="*/ 0 h 1"/>
                              <a:gd name="T4" fmla="*/ 0 60000 65536"/>
                              <a:gd name="T5" fmla="*/ 0 60000 65536"/>
                            </a:gdLst>
                            <a:ahLst/>
                            <a:cxnLst>
                              <a:cxn ang="T4">
                                <a:pos x="T0" y="T1"/>
                              </a:cxn>
                              <a:cxn ang="T5">
                                <a:pos x="T2" y="T3"/>
                              </a:cxn>
                            </a:cxnLst>
                            <a:rect l="0" t="0" r="r" b="b"/>
                            <a:pathLst>
                              <a:path w="592" h="1">
                                <a:moveTo>
                                  <a:pt x="0" y="0"/>
                                </a:moveTo>
                                <a:lnTo>
                                  <a:pt x="591"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47068671" name="Picture 87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0" y="995"/>
                            <a:ext cx="420" cy="340"/>
                          </a:xfrm>
                          <a:prstGeom prst="rect">
                            <a:avLst/>
                          </a:prstGeom>
                          <a:noFill/>
                          <a:extLst>
                            <a:ext uri="{909E8E84-426E-40DD-AFC4-6F175D3DCCD1}">
                              <a14:hiddenFill xmlns:a14="http://schemas.microsoft.com/office/drawing/2010/main">
                                <a:solidFill>
                                  <a:srgbClr val="FFFFFF"/>
                                </a:solidFill>
                              </a14:hiddenFill>
                            </a:ext>
                          </a:extLst>
                        </pic:spPr>
                      </pic:pic>
                      <wps:wsp>
                        <wps:cNvPr id="1776146969" name="Freeform 878"/>
                        <wps:cNvSpPr>
                          <a:spLocks/>
                        </wps:cNvSpPr>
                        <wps:spPr bwMode="auto">
                          <a:xfrm>
                            <a:off x="1936" y="590"/>
                            <a:ext cx="1" cy="662"/>
                          </a:xfrm>
                          <a:custGeom>
                            <a:avLst/>
                            <a:gdLst>
                              <a:gd name="T0" fmla="*/ 0 w 1"/>
                              <a:gd name="T1" fmla="*/ 661 h 662"/>
                              <a:gd name="T2" fmla="*/ 0 w 1"/>
                              <a:gd name="T3" fmla="*/ 0 h 662"/>
                              <a:gd name="T4" fmla="*/ 0 60000 65536"/>
                              <a:gd name="T5" fmla="*/ 0 60000 65536"/>
                            </a:gdLst>
                            <a:ahLst/>
                            <a:cxnLst>
                              <a:cxn ang="T4">
                                <a:pos x="T0" y="T1"/>
                              </a:cxn>
                              <a:cxn ang="T5">
                                <a:pos x="T2" y="T3"/>
                              </a:cxn>
                            </a:cxnLst>
                            <a:rect l="0" t="0" r="r" b="b"/>
                            <a:pathLst>
                              <a:path w="1" h="662">
                                <a:moveTo>
                                  <a:pt x="0" y="661"/>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8588553" name="Freeform 879"/>
                        <wps:cNvSpPr>
                          <a:spLocks/>
                        </wps:cNvSpPr>
                        <wps:spPr bwMode="auto">
                          <a:xfrm>
                            <a:off x="1898" y="1164"/>
                            <a:ext cx="73" cy="157"/>
                          </a:xfrm>
                          <a:custGeom>
                            <a:avLst/>
                            <a:gdLst>
                              <a:gd name="T0" fmla="*/ 72 w 73"/>
                              <a:gd name="T1" fmla="*/ 0 h 157"/>
                              <a:gd name="T2" fmla="*/ 54 w 73"/>
                              <a:gd name="T3" fmla="*/ 12 h 157"/>
                              <a:gd name="T4" fmla="*/ 36 w 73"/>
                              <a:gd name="T5" fmla="*/ 16 h 157"/>
                              <a:gd name="T6" fmla="*/ 18 w 73"/>
                              <a:gd name="T7" fmla="*/ 12 h 157"/>
                              <a:gd name="T8" fmla="*/ 0 w 73"/>
                              <a:gd name="T9" fmla="*/ 0 h 157"/>
                              <a:gd name="T10" fmla="*/ 36 w 73"/>
                              <a:gd name="T11" fmla="*/ 156 h 157"/>
                              <a:gd name="T12" fmla="*/ 72 w 73"/>
                              <a:gd name="T13" fmla="*/ 0 h 15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73" h="157">
                                <a:moveTo>
                                  <a:pt x="72" y="0"/>
                                </a:moveTo>
                                <a:lnTo>
                                  <a:pt x="54" y="12"/>
                                </a:lnTo>
                                <a:lnTo>
                                  <a:pt x="36" y="16"/>
                                </a:lnTo>
                                <a:lnTo>
                                  <a:pt x="18" y="12"/>
                                </a:lnTo>
                                <a:lnTo>
                                  <a:pt x="0" y="0"/>
                                </a:lnTo>
                                <a:lnTo>
                                  <a:pt x="36" y="156"/>
                                </a:lnTo>
                                <a:lnTo>
                                  <a:pt x="72" y="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7898104" name="Picture 88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19" y="206"/>
                            <a:ext cx="160" cy="160"/>
                          </a:xfrm>
                          <a:prstGeom prst="rect">
                            <a:avLst/>
                          </a:prstGeom>
                          <a:noFill/>
                          <a:extLst>
                            <a:ext uri="{909E8E84-426E-40DD-AFC4-6F175D3DCCD1}">
                              <a14:hiddenFill xmlns:a14="http://schemas.microsoft.com/office/drawing/2010/main">
                                <a:solidFill>
                                  <a:srgbClr val="FFFFFF"/>
                                </a:solidFill>
                              </a14:hiddenFill>
                            </a:ext>
                          </a:extLst>
                        </pic:spPr>
                      </pic:pic>
                      <wps:wsp>
                        <wps:cNvPr id="1934033433" name="Freeform 881"/>
                        <wps:cNvSpPr>
                          <a:spLocks/>
                        </wps:cNvSpPr>
                        <wps:spPr bwMode="auto">
                          <a:xfrm>
                            <a:off x="0" y="391"/>
                            <a:ext cx="1488" cy="1"/>
                          </a:xfrm>
                          <a:custGeom>
                            <a:avLst/>
                            <a:gdLst>
                              <a:gd name="T0" fmla="*/ 0 w 1488"/>
                              <a:gd name="T1" fmla="*/ 0 h 1"/>
                              <a:gd name="T2" fmla="*/ 1487 w 1488"/>
                              <a:gd name="T3" fmla="*/ 0 h 1"/>
                              <a:gd name="T4" fmla="*/ 0 60000 65536"/>
                              <a:gd name="T5" fmla="*/ 0 60000 65536"/>
                            </a:gdLst>
                            <a:ahLst/>
                            <a:cxnLst>
                              <a:cxn ang="T4">
                                <a:pos x="T0" y="T1"/>
                              </a:cxn>
                              <a:cxn ang="T5">
                                <a:pos x="T2" y="T3"/>
                              </a:cxn>
                            </a:cxnLst>
                            <a:rect l="0" t="0" r="r" b="b"/>
                            <a:pathLst>
                              <a:path w="1488" h="1">
                                <a:moveTo>
                                  <a:pt x="0" y="0"/>
                                </a:moveTo>
                                <a:lnTo>
                                  <a:pt x="1487"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353559" name="Freeform 882"/>
                        <wps:cNvSpPr>
                          <a:spLocks/>
                        </wps:cNvSpPr>
                        <wps:spPr bwMode="auto">
                          <a:xfrm>
                            <a:off x="221" y="705"/>
                            <a:ext cx="1" cy="614"/>
                          </a:xfrm>
                          <a:custGeom>
                            <a:avLst/>
                            <a:gdLst>
                              <a:gd name="T0" fmla="*/ 0 w 1"/>
                              <a:gd name="T1" fmla="*/ 613 h 614"/>
                              <a:gd name="T2" fmla="*/ 0 w 1"/>
                              <a:gd name="T3" fmla="*/ 0 h 614"/>
                              <a:gd name="T4" fmla="*/ 0 60000 65536"/>
                              <a:gd name="T5" fmla="*/ 0 60000 65536"/>
                            </a:gdLst>
                            <a:ahLst/>
                            <a:cxnLst>
                              <a:cxn ang="T4">
                                <a:pos x="T0" y="T1"/>
                              </a:cxn>
                              <a:cxn ang="T5">
                                <a:pos x="T2" y="T3"/>
                              </a:cxn>
                            </a:cxnLst>
                            <a:rect l="0" t="0" r="r" b="b"/>
                            <a:pathLst>
                              <a:path w="1" h="614">
                                <a:moveTo>
                                  <a:pt x="0" y="613"/>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086488" name="Freeform 883"/>
                        <wps:cNvSpPr>
                          <a:spLocks/>
                        </wps:cNvSpPr>
                        <wps:spPr bwMode="auto">
                          <a:xfrm>
                            <a:off x="1250" y="708"/>
                            <a:ext cx="1" cy="607"/>
                          </a:xfrm>
                          <a:custGeom>
                            <a:avLst/>
                            <a:gdLst>
                              <a:gd name="T0" fmla="*/ 0 w 1"/>
                              <a:gd name="T1" fmla="*/ 606 h 607"/>
                              <a:gd name="T2" fmla="*/ 0 w 1"/>
                              <a:gd name="T3" fmla="*/ 0 h 607"/>
                              <a:gd name="T4" fmla="*/ 0 60000 65536"/>
                              <a:gd name="T5" fmla="*/ 0 60000 65536"/>
                            </a:gdLst>
                            <a:ahLst/>
                            <a:cxnLst>
                              <a:cxn ang="T4">
                                <a:pos x="T0" y="T1"/>
                              </a:cxn>
                              <a:cxn ang="T5">
                                <a:pos x="T2" y="T3"/>
                              </a:cxn>
                            </a:cxnLst>
                            <a:rect l="0" t="0" r="r" b="b"/>
                            <a:pathLst>
                              <a:path w="1" h="607">
                                <a:moveTo>
                                  <a:pt x="0" y="606"/>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5676622" name="Picture 88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62" y="589"/>
                            <a:ext cx="140" cy="160"/>
                          </a:xfrm>
                          <a:prstGeom prst="rect">
                            <a:avLst/>
                          </a:prstGeom>
                          <a:noFill/>
                          <a:extLst>
                            <a:ext uri="{909E8E84-426E-40DD-AFC4-6F175D3DCCD1}">
                              <a14:hiddenFill xmlns:a14="http://schemas.microsoft.com/office/drawing/2010/main">
                                <a:solidFill>
                                  <a:srgbClr val="FFFFFF"/>
                                </a:solidFill>
                              </a14:hiddenFill>
                            </a:ext>
                          </a:extLst>
                        </pic:spPr>
                      </pic:pic>
                      <wpg:grpSp>
                        <wpg:cNvPr id="1487022895" name="Group 885"/>
                        <wpg:cNvGrpSpPr>
                          <a:grpSpLocks/>
                        </wpg:cNvGrpSpPr>
                        <wpg:grpSpPr bwMode="auto">
                          <a:xfrm>
                            <a:off x="652" y="951"/>
                            <a:ext cx="96" cy="128"/>
                            <a:chOff x="652" y="951"/>
                            <a:chExt cx="96" cy="128"/>
                          </a:xfrm>
                        </wpg:grpSpPr>
                        <wps:wsp>
                          <wps:cNvPr id="511377479" name="Freeform 886"/>
                          <wps:cNvSpPr>
                            <a:spLocks/>
                          </wps:cNvSpPr>
                          <wps:spPr bwMode="auto">
                            <a:xfrm>
                              <a:off x="652" y="951"/>
                              <a:ext cx="96" cy="128"/>
                            </a:xfrm>
                            <a:custGeom>
                              <a:avLst/>
                              <a:gdLst>
                                <a:gd name="T0" fmla="*/ 40 w 96"/>
                                <a:gd name="T1" fmla="*/ 2 h 128"/>
                                <a:gd name="T2" fmla="*/ 26 w 96"/>
                                <a:gd name="T3" fmla="*/ 2 h 128"/>
                                <a:gd name="T4" fmla="*/ 0 w 96"/>
                                <a:gd name="T5" fmla="*/ 127 h 128"/>
                                <a:gd name="T6" fmla="*/ 15 w 96"/>
                                <a:gd name="T7" fmla="*/ 127 h 128"/>
                                <a:gd name="T8" fmla="*/ 25 w 96"/>
                                <a:gd name="T9" fmla="*/ 78 h 128"/>
                                <a:gd name="T10" fmla="*/ 25 w 96"/>
                                <a:gd name="T11" fmla="*/ 78 h 128"/>
                                <a:gd name="T12" fmla="*/ 38 w 96"/>
                                <a:gd name="T13" fmla="*/ 78 h 128"/>
                                <a:gd name="T14" fmla="*/ 35 w 96"/>
                                <a:gd name="T15" fmla="*/ 76 h 128"/>
                                <a:gd name="T16" fmla="*/ 33 w 96"/>
                                <a:gd name="T17" fmla="*/ 73 h 128"/>
                                <a:gd name="T18" fmla="*/ 32 w 96"/>
                                <a:gd name="T19" fmla="*/ 69 h 128"/>
                                <a:gd name="T20" fmla="*/ 31 w 96"/>
                                <a:gd name="T21" fmla="*/ 66 h 128"/>
                                <a:gd name="T22" fmla="*/ 30 w 96"/>
                                <a:gd name="T23" fmla="*/ 62 h 128"/>
                                <a:gd name="T24" fmla="*/ 30 w 96"/>
                                <a:gd name="T25" fmla="*/ 51 h 128"/>
                                <a:gd name="T26" fmla="*/ 31 w 96"/>
                                <a:gd name="T27" fmla="*/ 46 h 128"/>
                                <a:gd name="T28" fmla="*/ 31 w 96"/>
                                <a:gd name="T29" fmla="*/ 45 h 128"/>
                                <a:gd name="T30" fmla="*/ 35 w 96"/>
                                <a:gd name="T31" fmla="*/ 33 h 128"/>
                                <a:gd name="T32" fmla="*/ 37 w 96"/>
                                <a:gd name="T33" fmla="*/ 28 h 128"/>
                                <a:gd name="T34" fmla="*/ 43 w 96"/>
                                <a:gd name="T35" fmla="*/ 20 h 128"/>
                                <a:gd name="T36" fmla="*/ 46 w 96"/>
                                <a:gd name="T37" fmla="*/ 17 h 128"/>
                                <a:gd name="T38" fmla="*/ 51 w 96"/>
                                <a:gd name="T39" fmla="*/ 14 h 128"/>
                                <a:gd name="T40" fmla="*/ 37 w 96"/>
                                <a:gd name="T41" fmla="*/ 14 h 128"/>
                                <a:gd name="T42" fmla="*/ 40 w 96"/>
                                <a:gd name="T43" fmla="*/ 2 h 12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96" h="128">
                                  <a:moveTo>
                                    <a:pt x="40" y="2"/>
                                  </a:moveTo>
                                  <a:lnTo>
                                    <a:pt x="26" y="2"/>
                                  </a:lnTo>
                                  <a:lnTo>
                                    <a:pt x="0" y="127"/>
                                  </a:lnTo>
                                  <a:lnTo>
                                    <a:pt x="15" y="127"/>
                                  </a:lnTo>
                                  <a:lnTo>
                                    <a:pt x="25" y="78"/>
                                  </a:lnTo>
                                  <a:lnTo>
                                    <a:pt x="38" y="78"/>
                                  </a:lnTo>
                                  <a:lnTo>
                                    <a:pt x="35" y="76"/>
                                  </a:lnTo>
                                  <a:lnTo>
                                    <a:pt x="33" y="73"/>
                                  </a:lnTo>
                                  <a:lnTo>
                                    <a:pt x="32" y="69"/>
                                  </a:lnTo>
                                  <a:lnTo>
                                    <a:pt x="31" y="66"/>
                                  </a:lnTo>
                                  <a:lnTo>
                                    <a:pt x="30" y="62"/>
                                  </a:lnTo>
                                  <a:lnTo>
                                    <a:pt x="30" y="51"/>
                                  </a:lnTo>
                                  <a:lnTo>
                                    <a:pt x="31" y="46"/>
                                  </a:lnTo>
                                  <a:lnTo>
                                    <a:pt x="31" y="45"/>
                                  </a:lnTo>
                                  <a:lnTo>
                                    <a:pt x="35" y="33"/>
                                  </a:lnTo>
                                  <a:lnTo>
                                    <a:pt x="37" y="28"/>
                                  </a:lnTo>
                                  <a:lnTo>
                                    <a:pt x="43" y="20"/>
                                  </a:lnTo>
                                  <a:lnTo>
                                    <a:pt x="46" y="17"/>
                                  </a:lnTo>
                                  <a:lnTo>
                                    <a:pt x="51" y="14"/>
                                  </a:lnTo>
                                  <a:lnTo>
                                    <a:pt x="37" y="14"/>
                                  </a:lnTo>
                                  <a:lnTo>
                                    <a:pt x="40" y="2"/>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659406" name="Freeform 887"/>
                          <wps:cNvSpPr>
                            <a:spLocks/>
                          </wps:cNvSpPr>
                          <wps:spPr bwMode="auto">
                            <a:xfrm>
                              <a:off x="652" y="951"/>
                              <a:ext cx="96" cy="128"/>
                            </a:xfrm>
                            <a:custGeom>
                              <a:avLst/>
                              <a:gdLst>
                                <a:gd name="T0" fmla="*/ 38 w 96"/>
                                <a:gd name="T1" fmla="*/ 78 h 128"/>
                                <a:gd name="T2" fmla="*/ 25 w 96"/>
                                <a:gd name="T3" fmla="*/ 78 h 128"/>
                                <a:gd name="T4" fmla="*/ 31 w 96"/>
                                <a:gd name="T5" fmla="*/ 89 h 128"/>
                                <a:gd name="T6" fmla="*/ 40 w 96"/>
                                <a:gd name="T7" fmla="*/ 94 h 128"/>
                                <a:gd name="T8" fmla="*/ 55 w 96"/>
                                <a:gd name="T9" fmla="*/ 94 h 128"/>
                                <a:gd name="T10" fmla="*/ 60 w 96"/>
                                <a:gd name="T11" fmla="*/ 93 h 128"/>
                                <a:gd name="T12" fmla="*/ 69 w 96"/>
                                <a:gd name="T13" fmla="*/ 89 h 128"/>
                                <a:gd name="T14" fmla="*/ 74 w 96"/>
                                <a:gd name="T15" fmla="*/ 85 h 128"/>
                                <a:gd name="T16" fmla="*/ 77 w 96"/>
                                <a:gd name="T17" fmla="*/ 81 h 128"/>
                                <a:gd name="T18" fmla="*/ 45 w 96"/>
                                <a:gd name="T19" fmla="*/ 81 h 128"/>
                                <a:gd name="T20" fmla="*/ 42 w 96"/>
                                <a:gd name="T21" fmla="*/ 80 h 128"/>
                                <a:gd name="T22" fmla="*/ 38 w 96"/>
                                <a:gd name="T23" fmla="*/ 78 h 1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6" h="128">
                                  <a:moveTo>
                                    <a:pt x="38" y="78"/>
                                  </a:moveTo>
                                  <a:lnTo>
                                    <a:pt x="25" y="78"/>
                                  </a:lnTo>
                                  <a:lnTo>
                                    <a:pt x="31" y="89"/>
                                  </a:lnTo>
                                  <a:lnTo>
                                    <a:pt x="40" y="94"/>
                                  </a:lnTo>
                                  <a:lnTo>
                                    <a:pt x="55" y="94"/>
                                  </a:lnTo>
                                  <a:lnTo>
                                    <a:pt x="60" y="93"/>
                                  </a:lnTo>
                                  <a:lnTo>
                                    <a:pt x="69" y="89"/>
                                  </a:lnTo>
                                  <a:lnTo>
                                    <a:pt x="74" y="85"/>
                                  </a:lnTo>
                                  <a:lnTo>
                                    <a:pt x="77" y="81"/>
                                  </a:lnTo>
                                  <a:lnTo>
                                    <a:pt x="45" y="81"/>
                                  </a:lnTo>
                                  <a:lnTo>
                                    <a:pt x="42" y="80"/>
                                  </a:lnTo>
                                  <a:lnTo>
                                    <a:pt x="38" y="78"/>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3987315" name="Freeform 888"/>
                          <wps:cNvSpPr>
                            <a:spLocks/>
                          </wps:cNvSpPr>
                          <wps:spPr bwMode="auto">
                            <a:xfrm>
                              <a:off x="652" y="951"/>
                              <a:ext cx="96" cy="128"/>
                            </a:xfrm>
                            <a:custGeom>
                              <a:avLst/>
                              <a:gdLst>
                                <a:gd name="T0" fmla="*/ 89 w 96"/>
                                <a:gd name="T1" fmla="*/ 12 h 128"/>
                                <a:gd name="T2" fmla="*/ 66 w 96"/>
                                <a:gd name="T3" fmla="*/ 12 h 128"/>
                                <a:gd name="T4" fmla="*/ 68 w 96"/>
                                <a:gd name="T5" fmla="*/ 13 h 128"/>
                                <a:gd name="T6" fmla="*/ 70 w 96"/>
                                <a:gd name="T7" fmla="*/ 14 h 128"/>
                                <a:gd name="T8" fmla="*/ 78 w 96"/>
                                <a:gd name="T9" fmla="*/ 22 h 128"/>
                                <a:gd name="T10" fmla="*/ 79 w 96"/>
                                <a:gd name="T11" fmla="*/ 28 h 128"/>
                                <a:gd name="T12" fmla="*/ 79 w 96"/>
                                <a:gd name="T13" fmla="*/ 46 h 128"/>
                                <a:gd name="T14" fmla="*/ 77 w 96"/>
                                <a:gd name="T15" fmla="*/ 57 h 128"/>
                                <a:gd name="T16" fmla="*/ 66 w 96"/>
                                <a:gd name="T17" fmla="*/ 76 h 128"/>
                                <a:gd name="T18" fmla="*/ 59 w 96"/>
                                <a:gd name="T19" fmla="*/ 81 h 128"/>
                                <a:gd name="T20" fmla="*/ 77 w 96"/>
                                <a:gd name="T21" fmla="*/ 81 h 128"/>
                                <a:gd name="T22" fmla="*/ 83 w 96"/>
                                <a:gd name="T23" fmla="*/ 76 h 128"/>
                                <a:gd name="T24" fmla="*/ 85 w 96"/>
                                <a:gd name="T25" fmla="*/ 73 h 128"/>
                                <a:gd name="T26" fmla="*/ 87 w 96"/>
                                <a:gd name="T27" fmla="*/ 69 h 128"/>
                                <a:gd name="T28" fmla="*/ 93 w 96"/>
                                <a:gd name="T29" fmla="*/ 54 h 128"/>
                                <a:gd name="T30" fmla="*/ 95 w 96"/>
                                <a:gd name="T31" fmla="*/ 46 h 128"/>
                                <a:gd name="T32" fmla="*/ 95 w 96"/>
                                <a:gd name="T33" fmla="*/ 24 h 128"/>
                                <a:gd name="T34" fmla="*/ 92 w 96"/>
                                <a:gd name="T35" fmla="*/ 15 h 128"/>
                                <a:gd name="T36" fmla="*/ 89 w 96"/>
                                <a:gd name="T37" fmla="*/ 12 h 128"/>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96" h="128">
                                  <a:moveTo>
                                    <a:pt x="89" y="12"/>
                                  </a:moveTo>
                                  <a:lnTo>
                                    <a:pt x="66" y="12"/>
                                  </a:lnTo>
                                  <a:lnTo>
                                    <a:pt x="68" y="13"/>
                                  </a:lnTo>
                                  <a:lnTo>
                                    <a:pt x="70" y="14"/>
                                  </a:lnTo>
                                  <a:lnTo>
                                    <a:pt x="78" y="22"/>
                                  </a:lnTo>
                                  <a:lnTo>
                                    <a:pt x="79" y="28"/>
                                  </a:lnTo>
                                  <a:lnTo>
                                    <a:pt x="79" y="46"/>
                                  </a:lnTo>
                                  <a:lnTo>
                                    <a:pt x="77" y="57"/>
                                  </a:lnTo>
                                  <a:lnTo>
                                    <a:pt x="66" y="76"/>
                                  </a:lnTo>
                                  <a:lnTo>
                                    <a:pt x="59" y="81"/>
                                  </a:lnTo>
                                  <a:lnTo>
                                    <a:pt x="77" y="81"/>
                                  </a:lnTo>
                                  <a:lnTo>
                                    <a:pt x="83" y="76"/>
                                  </a:lnTo>
                                  <a:lnTo>
                                    <a:pt x="85" y="73"/>
                                  </a:lnTo>
                                  <a:lnTo>
                                    <a:pt x="87" y="69"/>
                                  </a:lnTo>
                                  <a:lnTo>
                                    <a:pt x="93" y="54"/>
                                  </a:lnTo>
                                  <a:lnTo>
                                    <a:pt x="95" y="46"/>
                                  </a:lnTo>
                                  <a:lnTo>
                                    <a:pt x="95" y="24"/>
                                  </a:lnTo>
                                  <a:lnTo>
                                    <a:pt x="92" y="15"/>
                                  </a:lnTo>
                                  <a:lnTo>
                                    <a:pt x="89" y="12"/>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986753" name="Freeform 889"/>
                          <wps:cNvSpPr>
                            <a:spLocks/>
                          </wps:cNvSpPr>
                          <wps:spPr bwMode="auto">
                            <a:xfrm>
                              <a:off x="652" y="951"/>
                              <a:ext cx="96" cy="128"/>
                            </a:xfrm>
                            <a:custGeom>
                              <a:avLst/>
                              <a:gdLst>
                                <a:gd name="T0" fmla="*/ 73 w 96"/>
                                <a:gd name="T1" fmla="*/ 0 h 128"/>
                                <a:gd name="T2" fmla="*/ 60 w 96"/>
                                <a:gd name="T3" fmla="*/ 0 h 128"/>
                                <a:gd name="T4" fmla="*/ 56 w 96"/>
                                <a:gd name="T5" fmla="*/ 1 h 128"/>
                                <a:gd name="T6" fmla="*/ 47 w 96"/>
                                <a:gd name="T7" fmla="*/ 5 h 128"/>
                                <a:gd name="T8" fmla="*/ 43 w 96"/>
                                <a:gd name="T9" fmla="*/ 9 h 128"/>
                                <a:gd name="T10" fmla="*/ 37 w 96"/>
                                <a:gd name="T11" fmla="*/ 14 h 128"/>
                                <a:gd name="T12" fmla="*/ 51 w 96"/>
                                <a:gd name="T13" fmla="*/ 14 h 128"/>
                                <a:gd name="T14" fmla="*/ 53 w 96"/>
                                <a:gd name="T15" fmla="*/ 13 h 128"/>
                                <a:gd name="T16" fmla="*/ 56 w 96"/>
                                <a:gd name="T17" fmla="*/ 12 h 128"/>
                                <a:gd name="T18" fmla="*/ 89 w 96"/>
                                <a:gd name="T19" fmla="*/ 12 h 128"/>
                                <a:gd name="T20" fmla="*/ 81 w 96"/>
                                <a:gd name="T21" fmla="*/ 3 h 128"/>
                                <a:gd name="T22" fmla="*/ 73 w 96"/>
                                <a:gd name="T23" fmla="*/ 0 h 1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6" h="128">
                                  <a:moveTo>
                                    <a:pt x="73" y="0"/>
                                  </a:moveTo>
                                  <a:lnTo>
                                    <a:pt x="60" y="0"/>
                                  </a:lnTo>
                                  <a:lnTo>
                                    <a:pt x="56" y="1"/>
                                  </a:lnTo>
                                  <a:lnTo>
                                    <a:pt x="47" y="5"/>
                                  </a:lnTo>
                                  <a:lnTo>
                                    <a:pt x="43" y="9"/>
                                  </a:lnTo>
                                  <a:lnTo>
                                    <a:pt x="37" y="14"/>
                                  </a:lnTo>
                                  <a:lnTo>
                                    <a:pt x="51" y="14"/>
                                  </a:lnTo>
                                  <a:lnTo>
                                    <a:pt x="53" y="13"/>
                                  </a:lnTo>
                                  <a:lnTo>
                                    <a:pt x="56" y="12"/>
                                  </a:lnTo>
                                  <a:lnTo>
                                    <a:pt x="89" y="12"/>
                                  </a:lnTo>
                                  <a:lnTo>
                                    <a:pt x="81" y="3"/>
                                  </a:lnTo>
                                  <a:lnTo>
                                    <a:pt x="73" y="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7491202" name="Freeform 890"/>
                        <wps:cNvSpPr>
                          <a:spLocks/>
                        </wps:cNvSpPr>
                        <wps:spPr bwMode="auto">
                          <a:xfrm>
                            <a:off x="147" y="775"/>
                            <a:ext cx="1187" cy="1"/>
                          </a:xfrm>
                          <a:custGeom>
                            <a:avLst/>
                            <a:gdLst>
                              <a:gd name="T0" fmla="*/ 0 w 1187"/>
                              <a:gd name="T1" fmla="*/ 0 h 1"/>
                              <a:gd name="T2" fmla="*/ 1186 w 1187"/>
                              <a:gd name="T3" fmla="*/ 0 h 1"/>
                              <a:gd name="T4" fmla="*/ 0 60000 65536"/>
                              <a:gd name="T5" fmla="*/ 0 60000 65536"/>
                            </a:gdLst>
                            <a:ahLst/>
                            <a:cxnLst>
                              <a:cxn ang="T4">
                                <a:pos x="T0" y="T1"/>
                              </a:cxn>
                              <a:cxn ang="T5">
                                <a:pos x="T2" y="T3"/>
                              </a:cxn>
                            </a:cxnLst>
                            <a:rect l="0" t="0" r="r" b="b"/>
                            <a:pathLst>
                              <a:path w="1187" h="1">
                                <a:moveTo>
                                  <a:pt x="0" y="0"/>
                                </a:moveTo>
                                <a:lnTo>
                                  <a:pt x="1186"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8723450" name="Picture 89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63" y="71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625254920" name="Freeform 892"/>
                        <wps:cNvSpPr>
                          <a:spLocks/>
                        </wps:cNvSpPr>
                        <wps:spPr bwMode="auto">
                          <a:xfrm>
                            <a:off x="21" y="4"/>
                            <a:ext cx="1446" cy="111"/>
                          </a:xfrm>
                          <a:custGeom>
                            <a:avLst/>
                            <a:gdLst>
                              <a:gd name="T0" fmla="*/ 0 w 1446"/>
                              <a:gd name="T1" fmla="*/ 54 h 111"/>
                              <a:gd name="T2" fmla="*/ 590 w 1446"/>
                              <a:gd name="T3" fmla="*/ 54 h 111"/>
                              <a:gd name="T4" fmla="*/ 659 w 1446"/>
                              <a:gd name="T5" fmla="*/ 0 h 111"/>
                              <a:gd name="T6" fmla="*/ 618 w 1446"/>
                              <a:gd name="T7" fmla="*/ 110 h 111"/>
                              <a:gd name="T8" fmla="*/ 698 w 1446"/>
                              <a:gd name="T9" fmla="*/ 51 h 111"/>
                              <a:gd name="T10" fmla="*/ 1445 w 1446"/>
                              <a:gd name="T11" fmla="*/ 51 h 11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46" h="111">
                                <a:moveTo>
                                  <a:pt x="0" y="54"/>
                                </a:moveTo>
                                <a:lnTo>
                                  <a:pt x="590" y="54"/>
                                </a:lnTo>
                                <a:lnTo>
                                  <a:pt x="659" y="0"/>
                                </a:lnTo>
                                <a:lnTo>
                                  <a:pt x="618" y="110"/>
                                </a:lnTo>
                                <a:lnTo>
                                  <a:pt x="698" y="51"/>
                                </a:lnTo>
                                <a:lnTo>
                                  <a:pt x="1445" y="51"/>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868564" name="Freeform 893"/>
                        <wps:cNvSpPr>
                          <a:spLocks/>
                        </wps:cNvSpPr>
                        <wps:spPr bwMode="auto">
                          <a:xfrm>
                            <a:off x="20" y="350"/>
                            <a:ext cx="89" cy="89"/>
                          </a:xfrm>
                          <a:custGeom>
                            <a:avLst/>
                            <a:gdLst>
                              <a:gd name="T0" fmla="*/ 0 w 89"/>
                              <a:gd name="T1" fmla="*/ 88 h 89"/>
                              <a:gd name="T2" fmla="*/ 88 w 89"/>
                              <a:gd name="T3" fmla="*/ 0 h 89"/>
                              <a:gd name="T4" fmla="*/ 0 60000 65536"/>
                              <a:gd name="T5" fmla="*/ 0 60000 65536"/>
                            </a:gdLst>
                            <a:ahLst/>
                            <a:cxnLst>
                              <a:cxn ang="T4">
                                <a:pos x="T0" y="T1"/>
                              </a:cxn>
                              <a:cxn ang="T5">
                                <a:pos x="T2" y="T3"/>
                              </a:cxn>
                            </a:cxnLst>
                            <a:rect l="0" t="0" r="r" b="b"/>
                            <a:pathLst>
                              <a:path w="89" h="89">
                                <a:moveTo>
                                  <a:pt x="0" y="88"/>
                                </a:moveTo>
                                <a:lnTo>
                                  <a:pt x="88"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464434" name="Freeform 894"/>
                        <wps:cNvSpPr>
                          <a:spLocks/>
                        </wps:cNvSpPr>
                        <wps:spPr bwMode="auto">
                          <a:xfrm>
                            <a:off x="179" y="733"/>
                            <a:ext cx="89" cy="89"/>
                          </a:xfrm>
                          <a:custGeom>
                            <a:avLst/>
                            <a:gdLst>
                              <a:gd name="T0" fmla="*/ 0 w 89"/>
                              <a:gd name="T1" fmla="*/ 88 h 89"/>
                              <a:gd name="T2" fmla="*/ 88 w 89"/>
                              <a:gd name="T3" fmla="*/ 0 h 89"/>
                              <a:gd name="T4" fmla="*/ 0 60000 65536"/>
                              <a:gd name="T5" fmla="*/ 0 60000 65536"/>
                            </a:gdLst>
                            <a:ahLst/>
                            <a:cxnLst>
                              <a:cxn ang="T4">
                                <a:pos x="T0" y="T1"/>
                              </a:cxn>
                              <a:cxn ang="T5">
                                <a:pos x="T2" y="T3"/>
                              </a:cxn>
                            </a:cxnLst>
                            <a:rect l="0" t="0" r="r" b="b"/>
                            <a:pathLst>
                              <a:path w="89" h="89">
                                <a:moveTo>
                                  <a:pt x="0" y="88"/>
                                </a:moveTo>
                                <a:lnTo>
                                  <a:pt x="88"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995062" name="Freeform 895"/>
                        <wps:cNvSpPr>
                          <a:spLocks/>
                        </wps:cNvSpPr>
                        <wps:spPr bwMode="auto">
                          <a:xfrm>
                            <a:off x="1217" y="721"/>
                            <a:ext cx="89" cy="89"/>
                          </a:xfrm>
                          <a:custGeom>
                            <a:avLst/>
                            <a:gdLst>
                              <a:gd name="T0" fmla="*/ 0 w 89"/>
                              <a:gd name="T1" fmla="*/ 88 h 89"/>
                              <a:gd name="T2" fmla="*/ 88 w 89"/>
                              <a:gd name="T3" fmla="*/ 0 h 89"/>
                              <a:gd name="T4" fmla="*/ 0 60000 65536"/>
                              <a:gd name="T5" fmla="*/ 0 60000 65536"/>
                            </a:gdLst>
                            <a:ahLst/>
                            <a:cxnLst>
                              <a:cxn ang="T4">
                                <a:pos x="T0" y="T1"/>
                              </a:cxn>
                              <a:cxn ang="T5">
                                <a:pos x="T2" y="T3"/>
                              </a:cxn>
                            </a:cxnLst>
                            <a:rect l="0" t="0" r="r" b="b"/>
                            <a:pathLst>
                              <a:path w="89" h="89">
                                <a:moveTo>
                                  <a:pt x="0" y="88"/>
                                </a:moveTo>
                                <a:lnTo>
                                  <a:pt x="88"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8947519" name="Freeform 896"/>
                        <wps:cNvSpPr>
                          <a:spLocks/>
                        </wps:cNvSpPr>
                        <wps:spPr bwMode="auto">
                          <a:xfrm>
                            <a:off x="1355" y="347"/>
                            <a:ext cx="89" cy="89"/>
                          </a:xfrm>
                          <a:custGeom>
                            <a:avLst/>
                            <a:gdLst>
                              <a:gd name="T0" fmla="*/ 0 w 89"/>
                              <a:gd name="T1" fmla="*/ 88 h 89"/>
                              <a:gd name="T2" fmla="*/ 88 w 89"/>
                              <a:gd name="T3" fmla="*/ 0 h 89"/>
                              <a:gd name="T4" fmla="*/ 0 60000 65536"/>
                              <a:gd name="T5" fmla="*/ 0 60000 65536"/>
                            </a:gdLst>
                            <a:ahLst/>
                            <a:cxnLst>
                              <a:cxn ang="T4">
                                <a:pos x="T0" y="T1"/>
                              </a:cxn>
                              <a:cxn ang="T5">
                                <a:pos x="T2" y="T3"/>
                              </a:cxn>
                            </a:cxnLst>
                            <a:rect l="0" t="0" r="r" b="b"/>
                            <a:pathLst>
                              <a:path w="89" h="89">
                                <a:moveTo>
                                  <a:pt x="0" y="88"/>
                                </a:moveTo>
                                <a:lnTo>
                                  <a:pt x="88"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9538348" name="Picture 897"/>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55" y="1317"/>
                            <a:ext cx="260" cy="380"/>
                          </a:xfrm>
                          <a:prstGeom prst="rect">
                            <a:avLst/>
                          </a:prstGeom>
                          <a:noFill/>
                          <a:extLst>
                            <a:ext uri="{909E8E84-426E-40DD-AFC4-6F175D3DCCD1}">
                              <a14:hiddenFill xmlns:a14="http://schemas.microsoft.com/office/drawing/2010/main">
                                <a:solidFill>
                                  <a:srgbClr val="FFFFFF"/>
                                </a:solidFill>
                              </a14:hiddenFill>
                            </a:ext>
                          </a:extLst>
                        </pic:spPr>
                      </pic:pic>
                      <wpg:grpSp>
                        <wpg:cNvPr id="954025981" name="Group 898"/>
                        <wpg:cNvGrpSpPr>
                          <a:grpSpLocks/>
                        </wpg:cNvGrpSpPr>
                        <wpg:grpSpPr bwMode="auto">
                          <a:xfrm>
                            <a:off x="738" y="1018"/>
                            <a:ext cx="68" cy="56"/>
                            <a:chOff x="738" y="1018"/>
                            <a:chExt cx="68" cy="56"/>
                          </a:xfrm>
                        </wpg:grpSpPr>
                        <wps:wsp>
                          <wps:cNvPr id="1849810717" name="Freeform 899"/>
                          <wps:cNvSpPr>
                            <a:spLocks/>
                          </wps:cNvSpPr>
                          <wps:spPr bwMode="auto">
                            <a:xfrm>
                              <a:off x="738" y="1018"/>
                              <a:ext cx="68" cy="56"/>
                            </a:xfrm>
                            <a:custGeom>
                              <a:avLst/>
                              <a:gdLst>
                                <a:gd name="T0" fmla="*/ 28 w 68"/>
                                <a:gd name="T1" fmla="*/ 0 h 56"/>
                                <a:gd name="T2" fmla="*/ 17 w 68"/>
                                <a:gd name="T3" fmla="*/ 0 h 56"/>
                                <a:gd name="T4" fmla="*/ 11 w 68"/>
                                <a:gd name="T5" fmla="*/ 2 h 56"/>
                                <a:gd name="T6" fmla="*/ 2 w 68"/>
                                <a:gd name="T7" fmla="*/ 12 h 56"/>
                                <a:gd name="T8" fmla="*/ 0 w 68"/>
                                <a:gd name="T9" fmla="*/ 19 h 56"/>
                                <a:gd name="T10" fmla="*/ 0 w 68"/>
                                <a:gd name="T11" fmla="*/ 35 h 56"/>
                                <a:gd name="T12" fmla="*/ 1 w 68"/>
                                <a:gd name="T13" fmla="*/ 40 h 56"/>
                                <a:gd name="T14" fmla="*/ 2 w 68"/>
                                <a:gd name="T15" fmla="*/ 41 h 56"/>
                                <a:gd name="T16" fmla="*/ 10 w 68"/>
                                <a:gd name="T17" fmla="*/ 52 h 56"/>
                                <a:gd name="T18" fmla="*/ 16 w 68"/>
                                <a:gd name="T19" fmla="*/ 55 h 56"/>
                                <a:gd name="T20" fmla="*/ 28 w 68"/>
                                <a:gd name="T21" fmla="*/ 55 h 56"/>
                                <a:gd name="T22" fmla="*/ 31 w 68"/>
                                <a:gd name="T23" fmla="*/ 54 h 56"/>
                                <a:gd name="T24" fmla="*/ 36 w 68"/>
                                <a:gd name="T25" fmla="*/ 52 h 56"/>
                                <a:gd name="T26" fmla="*/ 38 w 68"/>
                                <a:gd name="T27" fmla="*/ 51 h 56"/>
                                <a:gd name="T28" fmla="*/ 22 w 68"/>
                                <a:gd name="T29" fmla="*/ 51 h 56"/>
                                <a:gd name="T30" fmla="*/ 20 w 68"/>
                                <a:gd name="T31" fmla="*/ 50 h 56"/>
                                <a:gd name="T32" fmla="*/ 19 w 68"/>
                                <a:gd name="T33" fmla="*/ 50 h 56"/>
                                <a:gd name="T34" fmla="*/ 15 w 68"/>
                                <a:gd name="T35" fmla="*/ 47 h 56"/>
                                <a:gd name="T36" fmla="*/ 13 w 68"/>
                                <a:gd name="T37" fmla="*/ 44 h 56"/>
                                <a:gd name="T38" fmla="*/ 11 w 68"/>
                                <a:gd name="T39" fmla="*/ 38 h 56"/>
                                <a:gd name="T40" fmla="*/ 11 w 68"/>
                                <a:gd name="T41" fmla="*/ 36 h 56"/>
                                <a:gd name="T42" fmla="*/ 11 w 68"/>
                                <a:gd name="T43" fmla="*/ 19 h 56"/>
                                <a:gd name="T44" fmla="*/ 12 w 68"/>
                                <a:gd name="T45" fmla="*/ 14 h 56"/>
                                <a:gd name="T46" fmla="*/ 17 w 68"/>
                                <a:gd name="T47" fmla="*/ 6 h 56"/>
                                <a:gd name="T48" fmla="*/ 20 w 68"/>
                                <a:gd name="T49" fmla="*/ 4 h 56"/>
                                <a:gd name="T50" fmla="*/ 35 w 68"/>
                                <a:gd name="T51" fmla="*/ 4 h 56"/>
                                <a:gd name="T52" fmla="*/ 32 w 68"/>
                                <a:gd name="T53" fmla="*/ 1 h 56"/>
                                <a:gd name="T54" fmla="*/ 28 w 68"/>
                                <a:gd name="T55" fmla="*/ 0 h 5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8" h="56">
                                  <a:moveTo>
                                    <a:pt x="28" y="0"/>
                                  </a:moveTo>
                                  <a:lnTo>
                                    <a:pt x="17" y="0"/>
                                  </a:lnTo>
                                  <a:lnTo>
                                    <a:pt x="11" y="2"/>
                                  </a:lnTo>
                                  <a:lnTo>
                                    <a:pt x="2" y="12"/>
                                  </a:lnTo>
                                  <a:lnTo>
                                    <a:pt x="0" y="19"/>
                                  </a:lnTo>
                                  <a:lnTo>
                                    <a:pt x="0" y="35"/>
                                  </a:lnTo>
                                  <a:lnTo>
                                    <a:pt x="1" y="40"/>
                                  </a:lnTo>
                                  <a:lnTo>
                                    <a:pt x="2" y="41"/>
                                  </a:lnTo>
                                  <a:lnTo>
                                    <a:pt x="10" y="52"/>
                                  </a:lnTo>
                                  <a:lnTo>
                                    <a:pt x="16" y="55"/>
                                  </a:lnTo>
                                  <a:lnTo>
                                    <a:pt x="28" y="55"/>
                                  </a:lnTo>
                                  <a:lnTo>
                                    <a:pt x="31" y="54"/>
                                  </a:lnTo>
                                  <a:lnTo>
                                    <a:pt x="36" y="52"/>
                                  </a:lnTo>
                                  <a:lnTo>
                                    <a:pt x="38" y="51"/>
                                  </a:lnTo>
                                  <a:lnTo>
                                    <a:pt x="22" y="51"/>
                                  </a:lnTo>
                                  <a:lnTo>
                                    <a:pt x="20" y="50"/>
                                  </a:lnTo>
                                  <a:lnTo>
                                    <a:pt x="19" y="50"/>
                                  </a:lnTo>
                                  <a:lnTo>
                                    <a:pt x="15" y="47"/>
                                  </a:lnTo>
                                  <a:lnTo>
                                    <a:pt x="13" y="44"/>
                                  </a:lnTo>
                                  <a:lnTo>
                                    <a:pt x="11" y="38"/>
                                  </a:lnTo>
                                  <a:lnTo>
                                    <a:pt x="11" y="36"/>
                                  </a:lnTo>
                                  <a:lnTo>
                                    <a:pt x="11" y="19"/>
                                  </a:lnTo>
                                  <a:lnTo>
                                    <a:pt x="12" y="14"/>
                                  </a:lnTo>
                                  <a:lnTo>
                                    <a:pt x="17" y="6"/>
                                  </a:lnTo>
                                  <a:lnTo>
                                    <a:pt x="20" y="4"/>
                                  </a:lnTo>
                                  <a:lnTo>
                                    <a:pt x="35" y="4"/>
                                  </a:lnTo>
                                  <a:lnTo>
                                    <a:pt x="32" y="1"/>
                                  </a:lnTo>
                                  <a:lnTo>
                                    <a:pt x="28" y="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365417" name="Freeform 900"/>
                          <wps:cNvSpPr>
                            <a:spLocks/>
                          </wps:cNvSpPr>
                          <wps:spPr bwMode="auto">
                            <a:xfrm>
                              <a:off x="738" y="1018"/>
                              <a:ext cx="68" cy="56"/>
                            </a:xfrm>
                            <a:custGeom>
                              <a:avLst/>
                              <a:gdLst>
                                <a:gd name="T0" fmla="*/ 50 w 68"/>
                                <a:gd name="T1" fmla="*/ 40 h 56"/>
                                <a:gd name="T2" fmla="*/ 46 w 68"/>
                                <a:gd name="T3" fmla="*/ 40 h 56"/>
                                <a:gd name="T4" fmla="*/ 47 w 68"/>
                                <a:gd name="T5" fmla="*/ 46 h 56"/>
                                <a:gd name="T6" fmla="*/ 47 w 68"/>
                                <a:gd name="T7" fmla="*/ 46 h 56"/>
                                <a:gd name="T8" fmla="*/ 49 w 68"/>
                                <a:gd name="T9" fmla="*/ 50 h 56"/>
                                <a:gd name="T10" fmla="*/ 53 w 68"/>
                                <a:gd name="T11" fmla="*/ 54 h 56"/>
                                <a:gd name="T12" fmla="*/ 55 w 68"/>
                                <a:gd name="T13" fmla="*/ 55 h 56"/>
                                <a:gd name="T14" fmla="*/ 59 w 68"/>
                                <a:gd name="T15" fmla="*/ 55 h 56"/>
                                <a:gd name="T16" fmla="*/ 61 w 68"/>
                                <a:gd name="T17" fmla="*/ 54 h 56"/>
                                <a:gd name="T18" fmla="*/ 63 w 68"/>
                                <a:gd name="T19" fmla="*/ 52 h 56"/>
                                <a:gd name="T20" fmla="*/ 65 w 68"/>
                                <a:gd name="T21" fmla="*/ 50 h 56"/>
                                <a:gd name="T22" fmla="*/ 65 w 68"/>
                                <a:gd name="T23" fmla="*/ 48 h 56"/>
                                <a:gd name="T24" fmla="*/ 55 w 68"/>
                                <a:gd name="T25" fmla="*/ 48 h 56"/>
                                <a:gd name="T26" fmla="*/ 54 w 68"/>
                                <a:gd name="T27" fmla="*/ 47 h 56"/>
                                <a:gd name="T28" fmla="*/ 52 w 68"/>
                                <a:gd name="T29" fmla="*/ 45 h 56"/>
                                <a:gd name="T30" fmla="*/ 51 w 68"/>
                                <a:gd name="T31" fmla="*/ 44 h 56"/>
                                <a:gd name="T32" fmla="*/ 51 w 68"/>
                                <a:gd name="T33" fmla="*/ 41 h 56"/>
                                <a:gd name="T34" fmla="*/ 50 w 68"/>
                                <a:gd name="T35" fmla="*/ 40 h 5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68" h="56">
                                  <a:moveTo>
                                    <a:pt x="50" y="40"/>
                                  </a:moveTo>
                                  <a:lnTo>
                                    <a:pt x="46" y="40"/>
                                  </a:lnTo>
                                  <a:lnTo>
                                    <a:pt x="47" y="46"/>
                                  </a:lnTo>
                                  <a:lnTo>
                                    <a:pt x="49" y="50"/>
                                  </a:lnTo>
                                  <a:lnTo>
                                    <a:pt x="53" y="54"/>
                                  </a:lnTo>
                                  <a:lnTo>
                                    <a:pt x="55" y="55"/>
                                  </a:lnTo>
                                  <a:lnTo>
                                    <a:pt x="59" y="55"/>
                                  </a:lnTo>
                                  <a:lnTo>
                                    <a:pt x="61" y="54"/>
                                  </a:lnTo>
                                  <a:lnTo>
                                    <a:pt x="63" y="52"/>
                                  </a:lnTo>
                                  <a:lnTo>
                                    <a:pt x="65" y="50"/>
                                  </a:lnTo>
                                  <a:lnTo>
                                    <a:pt x="65" y="48"/>
                                  </a:lnTo>
                                  <a:lnTo>
                                    <a:pt x="55" y="48"/>
                                  </a:lnTo>
                                  <a:lnTo>
                                    <a:pt x="54" y="47"/>
                                  </a:lnTo>
                                  <a:lnTo>
                                    <a:pt x="52" y="45"/>
                                  </a:lnTo>
                                  <a:lnTo>
                                    <a:pt x="51" y="44"/>
                                  </a:lnTo>
                                  <a:lnTo>
                                    <a:pt x="51" y="41"/>
                                  </a:lnTo>
                                  <a:lnTo>
                                    <a:pt x="50" y="4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123450" name="Freeform 901"/>
                          <wps:cNvSpPr>
                            <a:spLocks/>
                          </wps:cNvSpPr>
                          <wps:spPr bwMode="auto">
                            <a:xfrm>
                              <a:off x="738" y="1018"/>
                              <a:ext cx="68" cy="56"/>
                            </a:xfrm>
                            <a:custGeom>
                              <a:avLst/>
                              <a:gdLst>
                                <a:gd name="T0" fmla="*/ 35 w 68"/>
                                <a:gd name="T1" fmla="*/ 4 h 56"/>
                                <a:gd name="T2" fmla="*/ 27 w 68"/>
                                <a:gd name="T3" fmla="*/ 4 h 56"/>
                                <a:gd name="T4" fmla="*/ 31 w 68"/>
                                <a:gd name="T5" fmla="*/ 5 h 56"/>
                                <a:gd name="T6" fmla="*/ 37 w 68"/>
                                <a:gd name="T7" fmla="*/ 11 h 56"/>
                                <a:gd name="T8" fmla="*/ 40 w 68"/>
                                <a:gd name="T9" fmla="*/ 17 h 56"/>
                                <a:gd name="T10" fmla="*/ 42 w 68"/>
                                <a:gd name="T11" fmla="*/ 24 h 56"/>
                                <a:gd name="T12" fmla="*/ 39 w 68"/>
                                <a:gd name="T13" fmla="*/ 36 h 56"/>
                                <a:gd name="T14" fmla="*/ 36 w 68"/>
                                <a:gd name="T15" fmla="*/ 43 h 56"/>
                                <a:gd name="T16" fmla="*/ 36 w 68"/>
                                <a:gd name="T17" fmla="*/ 43 h 56"/>
                                <a:gd name="T18" fmla="*/ 30 w 68"/>
                                <a:gd name="T19" fmla="*/ 50 h 56"/>
                                <a:gd name="T20" fmla="*/ 27 w 68"/>
                                <a:gd name="T21" fmla="*/ 51 h 56"/>
                                <a:gd name="T22" fmla="*/ 38 w 68"/>
                                <a:gd name="T23" fmla="*/ 51 h 56"/>
                                <a:gd name="T24" fmla="*/ 39 w 68"/>
                                <a:gd name="T25" fmla="*/ 50 h 56"/>
                                <a:gd name="T26" fmla="*/ 43 w 68"/>
                                <a:gd name="T27" fmla="*/ 46 h 56"/>
                                <a:gd name="T28" fmla="*/ 43 w 68"/>
                                <a:gd name="T29" fmla="*/ 46 h 56"/>
                                <a:gd name="T30" fmla="*/ 44 w 68"/>
                                <a:gd name="T31" fmla="*/ 44 h 56"/>
                                <a:gd name="T32" fmla="*/ 46 w 68"/>
                                <a:gd name="T33" fmla="*/ 40 h 56"/>
                                <a:gd name="T34" fmla="*/ 50 w 68"/>
                                <a:gd name="T35" fmla="*/ 40 h 56"/>
                                <a:gd name="T36" fmla="*/ 49 w 68"/>
                                <a:gd name="T37" fmla="*/ 35 h 56"/>
                                <a:gd name="T38" fmla="*/ 51 w 68"/>
                                <a:gd name="T39" fmla="*/ 27 h 56"/>
                                <a:gd name="T40" fmla="*/ 54 w 68"/>
                                <a:gd name="T41" fmla="*/ 18 h 56"/>
                                <a:gd name="T42" fmla="*/ 44 w 68"/>
                                <a:gd name="T43" fmla="*/ 18 h 56"/>
                                <a:gd name="T44" fmla="*/ 41 w 68"/>
                                <a:gd name="T45" fmla="*/ 11 h 56"/>
                                <a:gd name="T46" fmla="*/ 41 w 68"/>
                                <a:gd name="T47" fmla="*/ 11 h 56"/>
                                <a:gd name="T48" fmla="*/ 38 w 68"/>
                                <a:gd name="T49" fmla="*/ 6 h 56"/>
                                <a:gd name="T50" fmla="*/ 35 w 68"/>
                                <a:gd name="T51" fmla="*/ 4 h 5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8" h="56">
                                  <a:moveTo>
                                    <a:pt x="35" y="4"/>
                                  </a:moveTo>
                                  <a:lnTo>
                                    <a:pt x="27" y="4"/>
                                  </a:lnTo>
                                  <a:lnTo>
                                    <a:pt x="31" y="5"/>
                                  </a:lnTo>
                                  <a:lnTo>
                                    <a:pt x="37" y="11"/>
                                  </a:lnTo>
                                  <a:lnTo>
                                    <a:pt x="40" y="17"/>
                                  </a:lnTo>
                                  <a:lnTo>
                                    <a:pt x="42" y="24"/>
                                  </a:lnTo>
                                  <a:lnTo>
                                    <a:pt x="39" y="36"/>
                                  </a:lnTo>
                                  <a:lnTo>
                                    <a:pt x="36" y="43"/>
                                  </a:lnTo>
                                  <a:lnTo>
                                    <a:pt x="30" y="50"/>
                                  </a:lnTo>
                                  <a:lnTo>
                                    <a:pt x="27" y="51"/>
                                  </a:lnTo>
                                  <a:lnTo>
                                    <a:pt x="38" y="51"/>
                                  </a:lnTo>
                                  <a:lnTo>
                                    <a:pt x="39" y="50"/>
                                  </a:lnTo>
                                  <a:lnTo>
                                    <a:pt x="43" y="46"/>
                                  </a:lnTo>
                                  <a:lnTo>
                                    <a:pt x="44" y="44"/>
                                  </a:lnTo>
                                  <a:lnTo>
                                    <a:pt x="46" y="40"/>
                                  </a:lnTo>
                                  <a:lnTo>
                                    <a:pt x="50" y="40"/>
                                  </a:lnTo>
                                  <a:lnTo>
                                    <a:pt x="49" y="35"/>
                                  </a:lnTo>
                                  <a:lnTo>
                                    <a:pt x="51" y="27"/>
                                  </a:lnTo>
                                  <a:lnTo>
                                    <a:pt x="54" y="18"/>
                                  </a:lnTo>
                                  <a:lnTo>
                                    <a:pt x="44" y="18"/>
                                  </a:lnTo>
                                  <a:lnTo>
                                    <a:pt x="41" y="11"/>
                                  </a:lnTo>
                                  <a:lnTo>
                                    <a:pt x="38" y="6"/>
                                  </a:lnTo>
                                  <a:lnTo>
                                    <a:pt x="35" y="4"/>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170884" name="Freeform 902"/>
                          <wps:cNvSpPr>
                            <a:spLocks/>
                          </wps:cNvSpPr>
                          <wps:spPr bwMode="auto">
                            <a:xfrm>
                              <a:off x="738" y="1018"/>
                              <a:ext cx="68" cy="56"/>
                            </a:xfrm>
                            <a:custGeom>
                              <a:avLst/>
                              <a:gdLst>
                                <a:gd name="T0" fmla="*/ 67 w 68"/>
                                <a:gd name="T1" fmla="*/ 40 h 56"/>
                                <a:gd name="T2" fmla="*/ 64 w 68"/>
                                <a:gd name="T3" fmla="*/ 40 h 56"/>
                                <a:gd name="T4" fmla="*/ 64 w 68"/>
                                <a:gd name="T5" fmla="*/ 43 h 56"/>
                                <a:gd name="T6" fmla="*/ 63 w 68"/>
                                <a:gd name="T7" fmla="*/ 45 h 56"/>
                                <a:gd name="T8" fmla="*/ 60 w 68"/>
                                <a:gd name="T9" fmla="*/ 47 h 56"/>
                                <a:gd name="T10" fmla="*/ 59 w 68"/>
                                <a:gd name="T11" fmla="*/ 48 h 56"/>
                                <a:gd name="T12" fmla="*/ 65 w 68"/>
                                <a:gd name="T13" fmla="*/ 48 h 56"/>
                                <a:gd name="T14" fmla="*/ 66 w 68"/>
                                <a:gd name="T15" fmla="*/ 47 h 56"/>
                                <a:gd name="T16" fmla="*/ 66 w 68"/>
                                <a:gd name="T17" fmla="*/ 47 h 56"/>
                                <a:gd name="T18" fmla="*/ 66 w 68"/>
                                <a:gd name="T19" fmla="*/ 47 h 56"/>
                                <a:gd name="T20" fmla="*/ 66 w 68"/>
                                <a:gd name="T21" fmla="*/ 46 h 56"/>
                                <a:gd name="T22" fmla="*/ 66 w 68"/>
                                <a:gd name="T23" fmla="*/ 46 h 56"/>
                                <a:gd name="T24" fmla="*/ 67 w 68"/>
                                <a:gd name="T25" fmla="*/ 41 h 56"/>
                                <a:gd name="T26" fmla="*/ 67 w 68"/>
                                <a:gd name="T27" fmla="*/ 40 h 5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8" h="56">
                                  <a:moveTo>
                                    <a:pt x="67" y="40"/>
                                  </a:moveTo>
                                  <a:lnTo>
                                    <a:pt x="64" y="40"/>
                                  </a:lnTo>
                                  <a:lnTo>
                                    <a:pt x="64" y="43"/>
                                  </a:lnTo>
                                  <a:lnTo>
                                    <a:pt x="63" y="45"/>
                                  </a:lnTo>
                                  <a:lnTo>
                                    <a:pt x="60" y="47"/>
                                  </a:lnTo>
                                  <a:lnTo>
                                    <a:pt x="59" y="48"/>
                                  </a:lnTo>
                                  <a:lnTo>
                                    <a:pt x="65" y="48"/>
                                  </a:lnTo>
                                  <a:lnTo>
                                    <a:pt x="66" y="47"/>
                                  </a:lnTo>
                                  <a:lnTo>
                                    <a:pt x="66" y="46"/>
                                  </a:lnTo>
                                  <a:lnTo>
                                    <a:pt x="67" y="41"/>
                                  </a:lnTo>
                                  <a:lnTo>
                                    <a:pt x="67" y="4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7395882" name="Freeform 903"/>
                          <wps:cNvSpPr>
                            <a:spLocks/>
                          </wps:cNvSpPr>
                          <wps:spPr bwMode="auto">
                            <a:xfrm>
                              <a:off x="738" y="1018"/>
                              <a:ext cx="68" cy="56"/>
                            </a:xfrm>
                            <a:custGeom>
                              <a:avLst/>
                              <a:gdLst>
                                <a:gd name="T0" fmla="*/ 59 w 68"/>
                                <a:gd name="T1" fmla="*/ 1 h 56"/>
                                <a:gd name="T2" fmla="*/ 49 w 68"/>
                                <a:gd name="T3" fmla="*/ 1 h 56"/>
                                <a:gd name="T4" fmla="*/ 44 w 68"/>
                                <a:gd name="T5" fmla="*/ 18 h 56"/>
                                <a:gd name="T6" fmla="*/ 54 w 68"/>
                                <a:gd name="T7" fmla="*/ 18 h 56"/>
                                <a:gd name="T8" fmla="*/ 59 w 68"/>
                                <a:gd name="T9" fmla="*/ 1 h 5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8" h="56">
                                  <a:moveTo>
                                    <a:pt x="59" y="1"/>
                                  </a:moveTo>
                                  <a:lnTo>
                                    <a:pt x="49" y="1"/>
                                  </a:lnTo>
                                  <a:lnTo>
                                    <a:pt x="44" y="18"/>
                                  </a:lnTo>
                                  <a:lnTo>
                                    <a:pt x="54" y="18"/>
                                  </a:lnTo>
                                  <a:lnTo>
                                    <a:pt x="59" y="1"/>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5A3BFE6" id="Group 872" o:spid="_x0000_s1026" style="width:153.6pt;height:125.5pt;mso-position-horizontal-relative:char;mso-position-vertical-relative:line" coordsize="2072,1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">
                <v:shape id="Freeform 873" o:spid="_x0000_s1027" style="position:absolute;left:70;top:54;width:1329;height:1632;visibility:visible;mso-wrap-style:square;v-text-anchor:top" coordsize="1329,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" path="m,l,1142r529,489l805,1631r521,-497l1328,e" filled="f" strokecolor="#141414" strokeweight=".33936mm">
                  <v:path arrowok="t" o:connecttype="custom" o:connectlocs="0,0;0,1142;529,1631;805,1631;1326,1134;1328,0" o:connectangles="0,0,0,0,0,0"/>
                </v:shape>
                <v:shape id="Freeform 874" o:spid="_x0000_s1028" style="position:absolute;left:70;top:1197;width:1319;height:1;visibility:visible;mso-wrap-style:square;v-text-anchor:top" coordsize="1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" path="m,l1318,e" filled="f" strokecolor="#141414" strokeweight=".24233mm">
                  <v:path arrowok="t" o:connecttype="custom" o:connectlocs="0,0;1318,0" o:connectangles="0,0"/>
                </v:shape>
                <v:shape id="Freeform 875" o:spid="_x0000_s1029" style="position:absolute;left:1126;top:1320;width:945;height:1;visibility:visible;mso-wrap-style:square;v-text-anchor:top" coordsize="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" path="m944,l,e" filled="f" strokecolor="#141414" strokeweight=".17461mm">
                  <v:path arrowok="t" o:connecttype="custom" o:connectlocs="944,0;0,0" o:connectangles="0,0"/>
                </v:shape>
                <v:shape id="Freeform 876" o:spid="_x0000_s1030" style="position:absolute;left:875;top:1686;width:592;height:1;visibility:visible;mso-wrap-style:square;v-text-anchor:top" coordsize="5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" path="m,l591,e" filled="f" strokecolor="#141414" strokeweight=".17461mm">
                  <v:path arrowok="t" o:connecttype="custom" o:connectlocs="0,0;591,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7" o:spid="_x0000_s1031" type="#_x0000_t75" style="position:absolute;left:220;top:995;width:42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">
                  <v:imagedata r:id="rId19" o:title=""/>
                  <o:lock v:ext="edit" aspectratio="f"/>
                </v:shape>
                <v:shape id="Freeform 878" o:spid="_x0000_s1032" style="position:absolute;left:1936;top:590;width:1;height:662;visibility:visible;mso-wrap-style:square;v-text-anchor:top" coordsize="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" path="m,661l,e" filled="f" strokecolor="#141414" strokeweight=".17461mm">
                  <v:path arrowok="t" o:connecttype="custom" o:connectlocs="0,661;0,0" o:connectangles="0,0"/>
                </v:shape>
                <v:shape id="Freeform 879" o:spid="_x0000_s1033" style="position:absolute;left:1898;top:1164;width:73;height:157;visibility:visible;mso-wrap-style:square;v-text-anchor:top" coordsize="7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" path="m72,l54,12,36,16,18,12,,,36,156,72,xe" fillcolor="#141414" stroked="f">
                  <v:path arrowok="t" o:connecttype="custom" o:connectlocs="72,0;54,12;36,16;18,12;0,0;36,156;72,0" o:connectangles="0,0,0,0,0,0,0"/>
                </v:shape>
                <v:shape id="Picture 880" o:spid="_x0000_s1034" type="#_x0000_t75" style="position:absolute;left:619;top:206;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">
                  <v:imagedata r:id="rId20" o:title=""/>
                  <o:lock v:ext="edit" aspectratio="f"/>
                </v:shape>
                <v:shape id="Freeform 881" o:spid="_x0000_s1035" style="position:absolute;top:391;width:1488;height:1;visibility:visible;mso-wrap-style:square;v-text-anchor:top" coordsize="1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" path="m,l1487,e" filled="f" strokecolor="#141414" strokeweight=".17461mm">
                  <v:path arrowok="t" o:connecttype="custom" o:connectlocs="0,0;1487,0" o:connectangles="0,0"/>
                </v:shape>
                <v:shape id="Freeform 882" o:spid="_x0000_s1036" style="position:absolute;left:221;top:705;width:1;height:614;visibility:visible;mso-wrap-style:square;v-text-anchor:top" coordsize="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" path="m,613l,e" filled="f" strokecolor="#141414" strokeweight=".17461mm">
                  <v:path arrowok="t" o:connecttype="custom" o:connectlocs="0,613;0,0" o:connectangles="0,0"/>
                </v:shape>
                <v:shape id="Freeform 883" o:spid="_x0000_s1037" style="position:absolute;left:1250;top:708;width:1;height:607;visibility:visible;mso-wrap-style:square;v-text-anchor:top" coordsize="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" path="m,606l,e" filled="f" strokecolor="#141414" strokeweight=".17461mm">
                  <v:path arrowok="t" o:connecttype="custom" o:connectlocs="0,606;0,0" o:connectangles="0,0"/>
                </v:shape>
                <v:shape id="Picture 884" o:spid="_x0000_s1038" type="#_x0000_t75" style="position:absolute;left:662;top:589;width:14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">
                  <v:imagedata r:id="rId21" o:title=""/>
                  <o:lock v:ext="edit" aspectratio="f"/>
                </v:shape>
                <v:group id="Group 885" o:spid="_x0000_s1039" style="position:absolute;left:652;top:951;width:96;height:128" coordorigin="652,951"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">
                  <v:shape id="Freeform 886" o:spid="_x0000_s1040" style="position:absolute;left:652;top:951;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" path="m40,2l26,2,,127r15,l25,78r13,l35,76,33,73,32,69,31,66,30,62r,-11l31,46r,-1l35,33r2,-5l43,20r3,-3l51,14r-14,l40,2xe" fillcolor="#141414" stroked="f">
                    <v:path arrowok="t" o:connecttype="custom" o:connectlocs="40,2;26,2;0,127;15,127;25,78;25,78;38,78;35,76;33,73;32,69;31,66;30,62;30,51;31,46;31,45;35,33;37,28;43,20;46,17;51,14;37,14;40,2" o:connectangles="0,0,0,0,0,0,0,0,0,0,0,0,0,0,0,0,0,0,0,0,0,0"/>
                  </v:shape>
                  <v:shape id="Freeform 887" o:spid="_x0000_s1041" style="position:absolute;left:652;top:951;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" path="m38,78r-13,l31,89r9,5l55,94r5,-1l69,89r5,-4l77,81r-32,l42,80,38,78xe" fillcolor="#141414" stroked="f">
                    <v:path arrowok="t" o:connecttype="custom" o:connectlocs="38,78;25,78;31,89;40,94;55,94;60,93;69,89;74,85;77,81;45,81;42,80;38,78" o:connectangles="0,0,0,0,0,0,0,0,0,0,0,0"/>
                  </v:shape>
                  <v:shape id="Freeform 888" o:spid="_x0000_s1042" style="position:absolute;left:652;top:951;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" path="m89,12r-23,l68,13r2,1l78,22r1,6l79,46,77,57,66,76r-7,5l77,81r6,-5l85,73r2,-4l93,54r2,-8l95,24,92,15,89,12xe" fillcolor="#141414" stroked="f">
                    <v:path arrowok="t" o:connecttype="custom" o:connectlocs="89,12;66,12;68,13;70,14;78,22;79,28;79,46;77,57;66,76;59,81;77,81;83,76;85,73;87,69;93,54;95,46;95,24;92,15;89,12" o:connectangles="0,0,0,0,0,0,0,0,0,0,0,0,0,0,0,0,0,0,0"/>
                  </v:shape>
                  <v:shape id="Freeform 889" o:spid="_x0000_s1043" style="position:absolute;left:652;top:951;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" path="m73,l60,,56,1,47,5,43,9r-6,5l51,14r2,-1l56,12r33,l81,3,73,xe" fillcolor="#141414" stroked="f">
                    <v:path arrowok="t" o:connecttype="custom" o:connectlocs="73,0;60,0;56,1;47,5;43,9;37,14;51,14;53,13;56,12;89,12;81,3;73,0" o:connectangles="0,0,0,0,0,0,0,0,0,0,0,0"/>
                  </v:shape>
                </v:group>
                <v:shape id="Freeform 890" o:spid="_x0000_s1044" style="position:absolute;left:147;top:775;width:1187;height:1;visibility:visible;mso-wrap-style:square;v-text-anchor:top" coordsize="1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" path="m,l1186,e" filled="f" strokecolor="#141414" strokeweight=".17461mm">
                  <v:path arrowok="t" o:connecttype="custom" o:connectlocs="0,0;1186,0" o:connectangles="0,0"/>
                </v:shape>
                <v:shape id="Picture 891" o:spid="_x0000_s1045" type="#_x0000_t75" style="position:absolute;left:1763;top:71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">
                  <v:imagedata r:id="rId22" o:title=""/>
                  <o:lock v:ext="edit" aspectratio="f"/>
                </v:shape>
                <v:shape id="Freeform 892" o:spid="_x0000_s1046" style="position:absolute;left:21;top:4;width:1446;height:111;visibility:visible;mso-wrap-style:square;v-text-anchor:top" coordsize="144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" path="m,54r590,l659,,618,110,698,51r747,e" filled="f" strokecolor="#141414" strokeweight=".17461mm">
                  <v:path arrowok="t" o:connecttype="custom" o:connectlocs="0,54;590,54;659,0;618,110;698,51;1445,51" o:connectangles="0,0,0,0,0,0"/>
                </v:shape>
                <v:shape id="Freeform 893" o:spid="_x0000_s1047" style="position:absolute;left:20;top:350;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" path="m,88l88,e" filled="f" strokecolor="#141414" strokeweight=".24233mm">
                  <v:path arrowok="t" o:connecttype="custom" o:connectlocs="0,88;88,0" o:connectangles="0,0"/>
                </v:shape>
                <v:shape id="Freeform 894" o:spid="_x0000_s1048" style="position:absolute;left:179;top:733;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" path="m,88l88,e" filled="f" strokecolor="#141414" strokeweight=".24233mm">
                  <v:path arrowok="t" o:connecttype="custom" o:connectlocs="0,88;88,0" o:connectangles="0,0"/>
                </v:shape>
                <v:shape id="Freeform 895" o:spid="_x0000_s1049" style="position:absolute;left:1217;top:721;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" path="m,88l88,e" filled="f" strokecolor="#141414" strokeweight=".24233mm">
                  <v:path arrowok="t" o:connecttype="custom" o:connectlocs="0,88;88,0" o:connectangles="0,0"/>
                </v:shape>
                <v:shape id="Freeform 896" o:spid="_x0000_s1050" style="position:absolute;left:1355;top:347;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" path="m,88l88,e" filled="f" strokecolor="#141414" strokeweight=".24233mm">
                  <v:path arrowok="t" o:connecttype="custom" o:connectlocs="0,88;88,0" o:connectangles="0,0"/>
                </v:shape>
                <v:shape id="Picture 897" o:spid="_x0000_s1051" type="#_x0000_t75" style="position:absolute;left:1255;top:1317;width:26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">
                  <v:imagedata r:id="rId23" o:title=""/>
                  <o:lock v:ext="edit" aspectratio="f"/>
                </v:shape>
                <v:group id="Group 898" o:spid="_x0000_s1052" style="position:absolute;left:738;top:1018;width:68;height:56" coordorigin="738,1018" coordsize="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">
                  <v:shape id="Freeform 899" o:spid="_x0000_s1053" style="position:absolute;left:738;top:1018;width:68;height:56;visibility:visible;mso-wrap-style:square;v-text-anchor:top" coordsize="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" path="m28,l17,,11,2,2,12,,19,,35r1,5l2,41r8,11l16,55r12,l31,54r5,-2l38,51r-16,l20,50r-1,l15,47,13,44,11,38r,-2l11,19r1,-5l17,6,20,4r15,l32,1,28,xe" fillcolor="#141414" stroked="f">
                    <v:path arrowok="t" o:connecttype="custom" o:connectlocs="28,0;17,0;11,2;2,12;0,19;0,35;1,40;2,41;10,52;16,55;28,55;31,54;36,52;38,51;22,51;20,50;19,50;15,47;13,44;11,38;11,36;11,19;12,14;17,6;20,4;35,4;32,1;28,0" o:connectangles="0,0,0,0,0,0,0,0,0,0,0,0,0,0,0,0,0,0,0,0,0,0,0,0,0,0,0,0"/>
                  </v:shape>
                  <v:shape id="Freeform 900" o:spid="_x0000_s1054" style="position:absolute;left:738;top:1018;width:68;height:56;visibility:visible;mso-wrap-style:square;v-text-anchor:top" coordsize="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" path="m50,40r-4,l47,46r2,4l53,54r2,1l59,55r2,-1l63,52r2,-2l65,48r-10,l54,47,52,45,51,44r,-3l50,40xe" fillcolor="#141414" stroked="f">
                    <v:path arrowok="t" o:connecttype="custom" o:connectlocs="50,40;46,40;47,46;47,46;49,50;53,54;55,55;59,55;61,54;63,52;65,50;65,48;55,48;54,47;52,45;51,44;51,41;50,40" o:connectangles="0,0,0,0,0,0,0,0,0,0,0,0,0,0,0,0,0,0"/>
                  </v:shape>
                  <v:shape id="Freeform 901" o:spid="_x0000_s1055" style="position:absolute;left:738;top:1018;width:68;height:56;visibility:visible;mso-wrap-style:square;v-text-anchor:top" coordsize="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" path="m35,4r-8,l31,5r6,6l40,17r2,7l39,36r-3,7l30,50r-3,1l38,51r1,-1l43,46r1,-2l46,40r4,l49,35r2,-8l54,18r-10,l41,11,38,6,35,4xe" fillcolor="#141414" stroked="f">
                    <v:path arrowok="t" o:connecttype="custom" o:connectlocs="35,4;27,4;31,5;37,11;40,17;42,24;39,36;36,43;36,43;30,50;27,51;38,51;39,50;43,46;43,46;44,44;46,40;50,40;49,35;51,27;54,18;44,18;41,11;41,11;38,6;35,4" o:connectangles="0,0,0,0,0,0,0,0,0,0,0,0,0,0,0,0,0,0,0,0,0,0,0,0,0,0"/>
                  </v:shape>
                  <v:shape id="Freeform 902" o:spid="_x0000_s1056" style="position:absolute;left:738;top:1018;width:68;height:56;visibility:visible;mso-wrap-style:square;v-text-anchor:top" coordsize="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" path="m67,40r-3,l64,43r-1,2l60,47r-1,1l65,48r1,-1l66,46r1,-5l67,40xe" fillcolor="#141414" stroked="f">
                    <v:path arrowok="t" o:connecttype="custom" o:connectlocs="67,40;64,40;64,43;63,45;60,47;59,48;65,48;66,47;66,47;66,47;66,46;66,46;67,41;67,40" o:connectangles="0,0,0,0,0,0,0,0,0,0,0,0,0,0"/>
                  </v:shape>
                  <v:shape id="Freeform 903" o:spid="_x0000_s1057" style="position:absolute;left:738;top:1018;width:68;height:56;visibility:visible;mso-wrap-style:square;v-text-anchor:top" coordsize="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" path="m59,1l49,1,44,18r10,l59,1xe" fillcolor="#141414" stroked="f">
                    <v:path arrowok="t" o:connecttype="custom" o:connectlocs="59,1;49,1;44,18;54,18;59,1" o:connectangles="0,0,0,0,0"/>
                  </v:shape>
                </v:group>
                <w10:anchorlock/>
              </v:group>
            </w:pict>
          </mc:Fallback>
        </mc:AlternateContent>
      </w:r>
      <w:r w:rsidR="005013C1" w:rsidRPr="00DA7B38">
        <w:rPr>
          <w:rFonts w:eastAsia="Times New Roman" w:cs="Arial"/>
          <w:b w:val="0"/>
          <w:color w:val="0D0D0D" w:themeColor="text1" w:themeTint="F2"/>
          <w:kern w:val="0"/>
          <w:szCs w:val="24"/>
          <w:lang w:eastAsia="ru-RU"/>
        </w:rPr>
        <w:tab/>
      </w:r>
      <w:r>
        <w:rPr>
          <w:rFonts w:eastAsia="Times New Roman" w:cs="Arial"/>
          <w:b w:val="0"/>
          <w:noProof/>
          <w:color w:val="0D0D0D" w:themeColor="text1" w:themeTint="F2"/>
          <w:kern w:val="0"/>
          <w:position w:val="14"/>
          <w:szCs w:val="24"/>
          <w:lang w:val="en-US"/>
        </w:rPr>
        <mc:AlternateContent>
          <mc:Choice Requires="wpg">
            <w:drawing>
              <wp:inline distT="0" distB="0" distL="0" distR="0" wp14:anchorId="02E8F2A4" wp14:editId="7ABD493C">
                <wp:extent cx="3048000" cy="1308735"/>
                <wp:effectExtent l="2540" t="6350" r="6985" b="0"/>
                <wp:docPr id="1733598583"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1308735"/>
                          <a:chOff x="0" y="0"/>
                          <a:chExt cx="3512" cy="1368"/>
                        </a:xfrm>
                      </wpg:grpSpPr>
                      <wps:wsp>
                        <wps:cNvPr id="1341648277" name="Freeform 905"/>
                        <wps:cNvSpPr>
                          <a:spLocks/>
                        </wps:cNvSpPr>
                        <wps:spPr bwMode="auto">
                          <a:xfrm>
                            <a:off x="372" y="426"/>
                            <a:ext cx="2624" cy="932"/>
                          </a:xfrm>
                          <a:custGeom>
                            <a:avLst/>
                            <a:gdLst>
                              <a:gd name="T0" fmla="*/ 0 w 2624"/>
                              <a:gd name="T1" fmla="*/ 15 h 932"/>
                              <a:gd name="T2" fmla="*/ 1019 w 2624"/>
                              <a:gd name="T3" fmla="*/ 931 h 932"/>
                              <a:gd name="T4" fmla="*/ 1611 w 2624"/>
                              <a:gd name="T5" fmla="*/ 931 h 932"/>
                              <a:gd name="T6" fmla="*/ 2623 w 2624"/>
                              <a:gd name="T7" fmla="*/ 0 h 93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24" h="932">
                                <a:moveTo>
                                  <a:pt x="0" y="15"/>
                                </a:moveTo>
                                <a:lnTo>
                                  <a:pt x="1019" y="931"/>
                                </a:lnTo>
                                <a:lnTo>
                                  <a:pt x="1611" y="931"/>
                                </a:lnTo>
                                <a:lnTo>
                                  <a:pt x="2623" y="0"/>
                                </a:lnTo>
                              </a:path>
                            </a:pathLst>
                          </a:custGeom>
                          <a:noFill/>
                          <a:ln w="12217">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886619" name="Freeform 906"/>
                        <wps:cNvSpPr>
                          <a:spLocks/>
                        </wps:cNvSpPr>
                        <wps:spPr bwMode="auto">
                          <a:xfrm>
                            <a:off x="677" y="715"/>
                            <a:ext cx="2005" cy="1"/>
                          </a:xfrm>
                          <a:custGeom>
                            <a:avLst/>
                            <a:gdLst>
                              <a:gd name="T0" fmla="*/ 0 w 2005"/>
                              <a:gd name="T1" fmla="*/ 0 h 1"/>
                              <a:gd name="T2" fmla="*/ 2004 w 2005"/>
                              <a:gd name="T3" fmla="*/ 0 h 1"/>
                              <a:gd name="T4" fmla="*/ 0 60000 65536"/>
                              <a:gd name="T5" fmla="*/ 0 60000 65536"/>
                            </a:gdLst>
                            <a:ahLst/>
                            <a:cxnLst>
                              <a:cxn ang="T4">
                                <a:pos x="T0" y="T1"/>
                              </a:cxn>
                              <a:cxn ang="T5">
                                <a:pos x="T2" y="T3"/>
                              </a:cxn>
                            </a:cxnLst>
                            <a:rect l="0" t="0" r="r" b="b"/>
                            <a:pathLst>
                              <a:path w="2005" h="1">
                                <a:moveTo>
                                  <a:pt x="0" y="0"/>
                                </a:moveTo>
                                <a:lnTo>
                                  <a:pt x="2004"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687178" name="Freeform 907"/>
                        <wps:cNvSpPr>
                          <a:spLocks/>
                        </wps:cNvSpPr>
                        <wps:spPr bwMode="auto">
                          <a:xfrm>
                            <a:off x="566" y="599"/>
                            <a:ext cx="88" cy="89"/>
                          </a:xfrm>
                          <a:custGeom>
                            <a:avLst/>
                            <a:gdLst>
                              <a:gd name="T0" fmla="*/ 87 w 88"/>
                              <a:gd name="T1" fmla="*/ 0 h 89"/>
                              <a:gd name="T2" fmla="*/ 0 w 88"/>
                              <a:gd name="T3" fmla="*/ 88 h 89"/>
                              <a:gd name="T4" fmla="*/ 0 60000 65536"/>
                              <a:gd name="T5" fmla="*/ 0 60000 65536"/>
                            </a:gdLst>
                            <a:ahLst/>
                            <a:cxnLst>
                              <a:cxn ang="T4">
                                <a:pos x="T0" y="T1"/>
                              </a:cxn>
                              <a:cxn ang="T5">
                                <a:pos x="T2" y="T3"/>
                              </a:cxn>
                            </a:cxnLst>
                            <a:rect l="0" t="0" r="r" b="b"/>
                            <a:pathLst>
                              <a:path w="88" h="89">
                                <a:moveTo>
                                  <a:pt x="87" y="0"/>
                                </a:moveTo>
                                <a:lnTo>
                                  <a:pt x="0" y="88"/>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7988544" name="Freeform 908"/>
                        <wps:cNvSpPr>
                          <a:spLocks/>
                        </wps:cNvSpPr>
                        <wps:spPr bwMode="auto">
                          <a:xfrm>
                            <a:off x="727" y="760"/>
                            <a:ext cx="115" cy="92"/>
                          </a:xfrm>
                          <a:custGeom>
                            <a:avLst/>
                            <a:gdLst>
                              <a:gd name="T0" fmla="*/ 115 w 115"/>
                              <a:gd name="T1" fmla="*/ 0 h 92"/>
                              <a:gd name="T2" fmla="*/ 0 w 115"/>
                              <a:gd name="T3" fmla="*/ 91 h 92"/>
                              <a:gd name="T4" fmla="*/ 0 60000 65536"/>
                              <a:gd name="T5" fmla="*/ 0 60000 65536"/>
                            </a:gdLst>
                            <a:ahLst/>
                            <a:cxnLst>
                              <a:cxn ang="T4">
                                <a:pos x="T0" y="T1"/>
                              </a:cxn>
                              <a:cxn ang="T5">
                                <a:pos x="T2" y="T3"/>
                              </a:cxn>
                            </a:cxnLst>
                            <a:rect l="0" t="0" r="r" b="b"/>
                            <a:pathLst>
                              <a:path w="115" h="92">
                                <a:moveTo>
                                  <a:pt x="115" y="0"/>
                                </a:moveTo>
                                <a:lnTo>
                                  <a:pt x="0" y="91"/>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805261" name="Freeform 909"/>
                        <wps:cNvSpPr>
                          <a:spLocks/>
                        </wps:cNvSpPr>
                        <wps:spPr bwMode="auto">
                          <a:xfrm>
                            <a:off x="2699" y="611"/>
                            <a:ext cx="91" cy="85"/>
                          </a:xfrm>
                          <a:custGeom>
                            <a:avLst/>
                            <a:gdLst>
                              <a:gd name="T0" fmla="*/ 0 w 91"/>
                              <a:gd name="T1" fmla="*/ 0 h 85"/>
                              <a:gd name="T2" fmla="*/ 90 w 91"/>
                              <a:gd name="T3" fmla="*/ 84 h 85"/>
                              <a:gd name="T4" fmla="*/ 0 60000 65536"/>
                              <a:gd name="T5" fmla="*/ 0 60000 65536"/>
                            </a:gdLst>
                            <a:ahLst/>
                            <a:cxnLst>
                              <a:cxn ang="T4">
                                <a:pos x="T0" y="T1"/>
                              </a:cxn>
                              <a:cxn ang="T5">
                                <a:pos x="T2" y="T3"/>
                              </a:cxn>
                            </a:cxnLst>
                            <a:rect l="0" t="0" r="r" b="b"/>
                            <a:pathLst>
                              <a:path w="91" h="85">
                                <a:moveTo>
                                  <a:pt x="0" y="0"/>
                                </a:moveTo>
                                <a:lnTo>
                                  <a:pt x="90" y="84"/>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4015414" name="Freeform 910"/>
                        <wps:cNvSpPr>
                          <a:spLocks/>
                        </wps:cNvSpPr>
                        <wps:spPr bwMode="auto">
                          <a:xfrm>
                            <a:off x="2533" y="783"/>
                            <a:ext cx="97" cy="84"/>
                          </a:xfrm>
                          <a:custGeom>
                            <a:avLst/>
                            <a:gdLst>
                              <a:gd name="T0" fmla="*/ 0 w 97"/>
                              <a:gd name="T1" fmla="*/ 0 h 84"/>
                              <a:gd name="T2" fmla="*/ 96 w 97"/>
                              <a:gd name="T3" fmla="*/ 83 h 84"/>
                              <a:gd name="T4" fmla="*/ 0 60000 65536"/>
                              <a:gd name="T5" fmla="*/ 0 60000 65536"/>
                            </a:gdLst>
                            <a:ahLst/>
                            <a:cxnLst>
                              <a:cxn ang="T4">
                                <a:pos x="T0" y="T1"/>
                              </a:cxn>
                              <a:cxn ang="T5">
                                <a:pos x="T2" y="T3"/>
                              </a:cxn>
                            </a:cxnLst>
                            <a:rect l="0" t="0" r="r" b="b"/>
                            <a:pathLst>
                              <a:path w="97" h="84">
                                <a:moveTo>
                                  <a:pt x="0" y="0"/>
                                </a:moveTo>
                                <a:lnTo>
                                  <a:pt x="96" y="83"/>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7204521" name="Freeform 911"/>
                        <wps:cNvSpPr>
                          <a:spLocks/>
                        </wps:cNvSpPr>
                        <wps:spPr bwMode="auto">
                          <a:xfrm>
                            <a:off x="453" y="715"/>
                            <a:ext cx="225" cy="176"/>
                          </a:xfrm>
                          <a:custGeom>
                            <a:avLst/>
                            <a:gdLst>
                              <a:gd name="T0" fmla="*/ 0 w 225"/>
                              <a:gd name="T1" fmla="*/ 175 h 176"/>
                              <a:gd name="T2" fmla="*/ 224 w 225"/>
                              <a:gd name="T3" fmla="*/ 0 h 176"/>
                              <a:gd name="T4" fmla="*/ 0 60000 65536"/>
                              <a:gd name="T5" fmla="*/ 0 60000 65536"/>
                            </a:gdLst>
                            <a:ahLst/>
                            <a:cxnLst>
                              <a:cxn ang="T4">
                                <a:pos x="T0" y="T1"/>
                              </a:cxn>
                              <a:cxn ang="T5">
                                <a:pos x="T2" y="T3"/>
                              </a:cxn>
                            </a:cxnLst>
                            <a:rect l="0" t="0" r="r" b="b"/>
                            <a:pathLst>
                              <a:path w="225" h="176">
                                <a:moveTo>
                                  <a:pt x="0" y="175"/>
                                </a:moveTo>
                                <a:lnTo>
                                  <a:pt x="224"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0805561" name="Freeform 912"/>
                        <wps:cNvSpPr>
                          <a:spLocks/>
                        </wps:cNvSpPr>
                        <wps:spPr bwMode="auto">
                          <a:xfrm>
                            <a:off x="397" y="807"/>
                            <a:ext cx="146" cy="125"/>
                          </a:xfrm>
                          <a:custGeom>
                            <a:avLst/>
                            <a:gdLst>
                              <a:gd name="T0" fmla="*/ 100 w 146"/>
                              <a:gd name="T1" fmla="*/ 0 h 125"/>
                              <a:gd name="T2" fmla="*/ 0 w 146"/>
                              <a:gd name="T3" fmla="*/ 124 h 125"/>
                              <a:gd name="T4" fmla="*/ 145 w 146"/>
                              <a:gd name="T5" fmla="*/ 56 h 125"/>
                              <a:gd name="T6" fmla="*/ 124 w 146"/>
                              <a:gd name="T7" fmla="*/ 50 h 125"/>
                              <a:gd name="T8" fmla="*/ 109 w 146"/>
                              <a:gd name="T9" fmla="*/ 38 h 125"/>
                              <a:gd name="T10" fmla="*/ 102 w 146"/>
                              <a:gd name="T11" fmla="*/ 21 h 125"/>
                              <a:gd name="T12" fmla="*/ 100 w 146"/>
                              <a:gd name="T13" fmla="*/ 0 h 12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46" h="125">
                                <a:moveTo>
                                  <a:pt x="100" y="0"/>
                                </a:moveTo>
                                <a:lnTo>
                                  <a:pt x="0" y="124"/>
                                </a:lnTo>
                                <a:lnTo>
                                  <a:pt x="145" y="56"/>
                                </a:lnTo>
                                <a:lnTo>
                                  <a:pt x="124" y="50"/>
                                </a:lnTo>
                                <a:lnTo>
                                  <a:pt x="109" y="38"/>
                                </a:lnTo>
                                <a:lnTo>
                                  <a:pt x="102" y="21"/>
                                </a:lnTo>
                                <a:lnTo>
                                  <a:pt x="100" y="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752041" name="Freeform 913"/>
                        <wps:cNvSpPr>
                          <a:spLocks/>
                        </wps:cNvSpPr>
                        <wps:spPr bwMode="auto">
                          <a:xfrm>
                            <a:off x="233" y="715"/>
                            <a:ext cx="445" cy="1"/>
                          </a:xfrm>
                          <a:custGeom>
                            <a:avLst/>
                            <a:gdLst>
                              <a:gd name="T0" fmla="*/ 0 w 445"/>
                              <a:gd name="T1" fmla="*/ 0 h 1"/>
                              <a:gd name="T2" fmla="*/ 444 w 445"/>
                              <a:gd name="T3" fmla="*/ 0 h 1"/>
                              <a:gd name="T4" fmla="*/ 0 60000 65536"/>
                              <a:gd name="T5" fmla="*/ 0 60000 65536"/>
                            </a:gdLst>
                            <a:ahLst/>
                            <a:cxnLst>
                              <a:cxn ang="T4">
                                <a:pos x="T0" y="T1"/>
                              </a:cxn>
                              <a:cxn ang="T5">
                                <a:pos x="T2" y="T3"/>
                              </a:cxn>
                            </a:cxnLst>
                            <a:rect l="0" t="0" r="r" b="b"/>
                            <a:pathLst>
                              <a:path w="445" h="1">
                                <a:moveTo>
                                  <a:pt x="0" y="0"/>
                                </a:moveTo>
                                <a:lnTo>
                                  <a:pt x="444"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0210052" name="Picture 914"/>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60" y="678"/>
                            <a:ext cx="240" cy="260"/>
                          </a:xfrm>
                          <a:prstGeom prst="rect">
                            <a:avLst/>
                          </a:prstGeom>
                          <a:noFill/>
                          <a:extLst>
                            <a:ext uri="{909E8E84-426E-40DD-AFC4-6F175D3DCCD1}">
                              <a14:hiddenFill xmlns:a14="http://schemas.microsoft.com/office/drawing/2010/main">
                                <a:solidFill>
                                  <a:srgbClr val="FFFFFF"/>
                                </a:solidFill>
                              </a14:hiddenFill>
                            </a:ext>
                          </a:extLst>
                        </pic:spPr>
                      </pic:pic>
                      <wpg:grpSp>
                        <wpg:cNvPr id="1389858395" name="Group 915"/>
                        <wpg:cNvGrpSpPr>
                          <a:grpSpLocks/>
                        </wpg:cNvGrpSpPr>
                        <wpg:grpSpPr bwMode="auto">
                          <a:xfrm>
                            <a:off x="408" y="1007"/>
                            <a:ext cx="96" cy="128"/>
                            <a:chOff x="408" y="1007"/>
                            <a:chExt cx="96" cy="128"/>
                          </a:xfrm>
                        </wpg:grpSpPr>
                        <wps:wsp>
                          <wps:cNvPr id="554440624" name="Freeform 916"/>
                          <wps:cNvSpPr>
                            <a:spLocks/>
                          </wps:cNvSpPr>
                          <wps:spPr bwMode="auto">
                            <a:xfrm>
                              <a:off x="408" y="1007"/>
                              <a:ext cx="96" cy="128"/>
                            </a:xfrm>
                            <a:custGeom>
                              <a:avLst/>
                              <a:gdLst>
                                <a:gd name="T0" fmla="*/ 40 w 96"/>
                                <a:gd name="T1" fmla="*/ 2 h 128"/>
                                <a:gd name="T2" fmla="*/ 26 w 96"/>
                                <a:gd name="T3" fmla="*/ 2 h 128"/>
                                <a:gd name="T4" fmla="*/ 0 w 96"/>
                                <a:gd name="T5" fmla="*/ 127 h 128"/>
                                <a:gd name="T6" fmla="*/ 15 w 96"/>
                                <a:gd name="T7" fmla="*/ 127 h 128"/>
                                <a:gd name="T8" fmla="*/ 25 w 96"/>
                                <a:gd name="T9" fmla="*/ 78 h 128"/>
                                <a:gd name="T10" fmla="*/ 25 w 96"/>
                                <a:gd name="T11" fmla="*/ 78 h 128"/>
                                <a:gd name="T12" fmla="*/ 38 w 96"/>
                                <a:gd name="T13" fmla="*/ 78 h 128"/>
                                <a:gd name="T14" fmla="*/ 35 w 96"/>
                                <a:gd name="T15" fmla="*/ 76 h 128"/>
                                <a:gd name="T16" fmla="*/ 33 w 96"/>
                                <a:gd name="T17" fmla="*/ 73 h 128"/>
                                <a:gd name="T18" fmla="*/ 32 w 96"/>
                                <a:gd name="T19" fmla="*/ 69 h 128"/>
                                <a:gd name="T20" fmla="*/ 31 w 96"/>
                                <a:gd name="T21" fmla="*/ 66 h 128"/>
                                <a:gd name="T22" fmla="*/ 30 w 96"/>
                                <a:gd name="T23" fmla="*/ 62 h 128"/>
                                <a:gd name="T24" fmla="*/ 30 w 96"/>
                                <a:gd name="T25" fmla="*/ 51 h 128"/>
                                <a:gd name="T26" fmla="*/ 31 w 96"/>
                                <a:gd name="T27" fmla="*/ 46 h 128"/>
                                <a:gd name="T28" fmla="*/ 31 w 96"/>
                                <a:gd name="T29" fmla="*/ 45 h 128"/>
                                <a:gd name="T30" fmla="*/ 35 w 96"/>
                                <a:gd name="T31" fmla="*/ 33 h 128"/>
                                <a:gd name="T32" fmla="*/ 37 w 96"/>
                                <a:gd name="T33" fmla="*/ 28 h 128"/>
                                <a:gd name="T34" fmla="*/ 43 w 96"/>
                                <a:gd name="T35" fmla="*/ 20 h 128"/>
                                <a:gd name="T36" fmla="*/ 46 w 96"/>
                                <a:gd name="T37" fmla="*/ 17 h 128"/>
                                <a:gd name="T38" fmla="*/ 51 w 96"/>
                                <a:gd name="T39" fmla="*/ 14 h 128"/>
                                <a:gd name="T40" fmla="*/ 37 w 96"/>
                                <a:gd name="T41" fmla="*/ 14 h 128"/>
                                <a:gd name="T42" fmla="*/ 40 w 96"/>
                                <a:gd name="T43" fmla="*/ 2 h 12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96" h="128">
                                  <a:moveTo>
                                    <a:pt x="40" y="2"/>
                                  </a:moveTo>
                                  <a:lnTo>
                                    <a:pt x="26" y="2"/>
                                  </a:lnTo>
                                  <a:lnTo>
                                    <a:pt x="0" y="127"/>
                                  </a:lnTo>
                                  <a:lnTo>
                                    <a:pt x="15" y="127"/>
                                  </a:lnTo>
                                  <a:lnTo>
                                    <a:pt x="25" y="78"/>
                                  </a:lnTo>
                                  <a:lnTo>
                                    <a:pt x="38" y="78"/>
                                  </a:lnTo>
                                  <a:lnTo>
                                    <a:pt x="35" y="76"/>
                                  </a:lnTo>
                                  <a:lnTo>
                                    <a:pt x="33" y="73"/>
                                  </a:lnTo>
                                  <a:lnTo>
                                    <a:pt x="32" y="69"/>
                                  </a:lnTo>
                                  <a:lnTo>
                                    <a:pt x="31" y="66"/>
                                  </a:lnTo>
                                  <a:lnTo>
                                    <a:pt x="30" y="62"/>
                                  </a:lnTo>
                                  <a:lnTo>
                                    <a:pt x="30" y="51"/>
                                  </a:lnTo>
                                  <a:lnTo>
                                    <a:pt x="31" y="46"/>
                                  </a:lnTo>
                                  <a:lnTo>
                                    <a:pt x="31" y="45"/>
                                  </a:lnTo>
                                  <a:lnTo>
                                    <a:pt x="35" y="33"/>
                                  </a:lnTo>
                                  <a:lnTo>
                                    <a:pt x="37" y="28"/>
                                  </a:lnTo>
                                  <a:lnTo>
                                    <a:pt x="43" y="20"/>
                                  </a:lnTo>
                                  <a:lnTo>
                                    <a:pt x="46" y="17"/>
                                  </a:lnTo>
                                  <a:lnTo>
                                    <a:pt x="51" y="14"/>
                                  </a:lnTo>
                                  <a:lnTo>
                                    <a:pt x="37" y="14"/>
                                  </a:lnTo>
                                  <a:lnTo>
                                    <a:pt x="40" y="2"/>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995444" name="Freeform 917"/>
                          <wps:cNvSpPr>
                            <a:spLocks/>
                          </wps:cNvSpPr>
                          <wps:spPr bwMode="auto">
                            <a:xfrm>
                              <a:off x="408" y="1007"/>
                              <a:ext cx="96" cy="128"/>
                            </a:xfrm>
                            <a:custGeom>
                              <a:avLst/>
                              <a:gdLst>
                                <a:gd name="T0" fmla="*/ 38 w 96"/>
                                <a:gd name="T1" fmla="*/ 78 h 128"/>
                                <a:gd name="T2" fmla="*/ 25 w 96"/>
                                <a:gd name="T3" fmla="*/ 78 h 128"/>
                                <a:gd name="T4" fmla="*/ 31 w 96"/>
                                <a:gd name="T5" fmla="*/ 89 h 128"/>
                                <a:gd name="T6" fmla="*/ 40 w 96"/>
                                <a:gd name="T7" fmla="*/ 94 h 128"/>
                                <a:gd name="T8" fmla="*/ 55 w 96"/>
                                <a:gd name="T9" fmla="*/ 94 h 128"/>
                                <a:gd name="T10" fmla="*/ 60 w 96"/>
                                <a:gd name="T11" fmla="*/ 93 h 128"/>
                                <a:gd name="T12" fmla="*/ 69 w 96"/>
                                <a:gd name="T13" fmla="*/ 89 h 128"/>
                                <a:gd name="T14" fmla="*/ 74 w 96"/>
                                <a:gd name="T15" fmla="*/ 85 h 128"/>
                                <a:gd name="T16" fmla="*/ 77 w 96"/>
                                <a:gd name="T17" fmla="*/ 81 h 128"/>
                                <a:gd name="T18" fmla="*/ 45 w 96"/>
                                <a:gd name="T19" fmla="*/ 81 h 128"/>
                                <a:gd name="T20" fmla="*/ 42 w 96"/>
                                <a:gd name="T21" fmla="*/ 80 h 128"/>
                                <a:gd name="T22" fmla="*/ 38 w 96"/>
                                <a:gd name="T23" fmla="*/ 78 h 1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6" h="128">
                                  <a:moveTo>
                                    <a:pt x="38" y="78"/>
                                  </a:moveTo>
                                  <a:lnTo>
                                    <a:pt x="25" y="78"/>
                                  </a:lnTo>
                                  <a:lnTo>
                                    <a:pt x="31" y="89"/>
                                  </a:lnTo>
                                  <a:lnTo>
                                    <a:pt x="40" y="94"/>
                                  </a:lnTo>
                                  <a:lnTo>
                                    <a:pt x="55" y="94"/>
                                  </a:lnTo>
                                  <a:lnTo>
                                    <a:pt x="60" y="93"/>
                                  </a:lnTo>
                                  <a:lnTo>
                                    <a:pt x="69" y="89"/>
                                  </a:lnTo>
                                  <a:lnTo>
                                    <a:pt x="74" y="85"/>
                                  </a:lnTo>
                                  <a:lnTo>
                                    <a:pt x="77" y="81"/>
                                  </a:lnTo>
                                  <a:lnTo>
                                    <a:pt x="45" y="81"/>
                                  </a:lnTo>
                                  <a:lnTo>
                                    <a:pt x="42" y="80"/>
                                  </a:lnTo>
                                  <a:lnTo>
                                    <a:pt x="38" y="78"/>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599547" name="Freeform 918"/>
                          <wps:cNvSpPr>
                            <a:spLocks/>
                          </wps:cNvSpPr>
                          <wps:spPr bwMode="auto">
                            <a:xfrm>
                              <a:off x="408" y="1007"/>
                              <a:ext cx="96" cy="128"/>
                            </a:xfrm>
                            <a:custGeom>
                              <a:avLst/>
                              <a:gdLst>
                                <a:gd name="T0" fmla="*/ 89 w 96"/>
                                <a:gd name="T1" fmla="*/ 12 h 128"/>
                                <a:gd name="T2" fmla="*/ 66 w 96"/>
                                <a:gd name="T3" fmla="*/ 12 h 128"/>
                                <a:gd name="T4" fmla="*/ 68 w 96"/>
                                <a:gd name="T5" fmla="*/ 13 h 128"/>
                                <a:gd name="T6" fmla="*/ 70 w 96"/>
                                <a:gd name="T7" fmla="*/ 14 h 128"/>
                                <a:gd name="T8" fmla="*/ 78 w 96"/>
                                <a:gd name="T9" fmla="*/ 22 h 128"/>
                                <a:gd name="T10" fmla="*/ 79 w 96"/>
                                <a:gd name="T11" fmla="*/ 28 h 128"/>
                                <a:gd name="T12" fmla="*/ 79 w 96"/>
                                <a:gd name="T13" fmla="*/ 46 h 128"/>
                                <a:gd name="T14" fmla="*/ 77 w 96"/>
                                <a:gd name="T15" fmla="*/ 57 h 128"/>
                                <a:gd name="T16" fmla="*/ 66 w 96"/>
                                <a:gd name="T17" fmla="*/ 76 h 128"/>
                                <a:gd name="T18" fmla="*/ 59 w 96"/>
                                <a:gd name="T19" fmla="*/ 81 h 128"/>
                                <a:gd name="T20" fmla="*/ 77 w 96"/>
                                <a:gd name="T21" fmla="*/ 81 h 128"/>
                                <a:gd name="T22" fmla="*/ 83 w 96"/>
                                <a:gd name="T23" fmla="*/ 76 h 128"/>
                                <a:gd name="T24" fmla="*/ 85 w 96"/>
                                <a:gd name="T25" fmla="*/ 73 h 128"/>
                                <a:gd name="T26" fmla="*/ 87 w 96"/>
                                <a:gd name="T27" fmla="*/ 69 h 128"/>
                                <a:gd name="T28" fmla="*/ 93 w 96"/>
                                <a:gd name="T29" fmla="*/ 54 h 128"/>
                                <a:gd name="T30" fmla="*/ 95 w 96"/>
                                <a:gd name="T31" fmla="*/ 46 h 128"/>
                                <a:gd name="T32" fmla="*/ 95 w 96"/>
                                <a:gd name="T33" fmla="*/ 24 h 128"/>
                                <a:gd name="T34" fmla="*/ 92 w 96"/>
                                <a:gd name="T35" fmla="*/ 15 h 128"/>
                                <a:gd name="T36" fmla="*/ 89 w 96"/>
                                <a:gd name="T37" fmla="*/ 12 h 128"/>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96" h="128">
                                  <a:moveTo>
                                    <a:pt x="89" y="12"/>
                                  </a:moveTo>
                                  <a:lnTo>
                                    <a:pt x="66" y="12"/>
                                  </a:lnTo>
                                  <a:lnTo>
                                    <a:pt x="68" y="13"/>
                                  </a:lnTo>
                                  <a:lnTo>
                                    <a:pt x="70" y="14"/>
                                  </a:lnTo>
                                  <a:lnTo>
                                    <a:pt x="78" y="22"/>
                                  </a:lnTo>
                                  <a:lnTo>
                                    <a:pt x="79" y="28"/>
                                  </a:lnTo>
                                  <a:lnTo>
                                    <a:pt x="79" y="46"/>
                                  </a:lnTo>
                                  <a:lnTo>
                                    <a:pt x="77" y="57"/>
                                  </a:lnTo>
                                  <a:lnTo>
                                    <a:pt x="66" y="76"/>
                                  </a:lnTo>
                                  <a:lnTo>
                                    <a:pt x="59" y="81"/>
                                  </a:lnTo>
                                  <a:lnTo>
                                    <a:pt x="77" y="81"/>
                                  </a:lnTo>
                                  <a:lnTo>
                                    <a:pt x="83" y="76"/>
                                  </a:lnTo>
                                  <a:lnTo>
                                    <a:pt x="85" y="73"/>
                                  </a:lnTo>
                                  <a:lnTo>
                                    <a:pt x="87" y="69"/>
                                  </a:lnTo>
                                  <a:lnTo>
                                    <a:pt x="93" y="54"/>
                                  </a:lnTo>
                                  <a:lnTo>
                                    <a:pt x="95" y="46"/>
                                  </a:lnTo>
                                  <a:lnTo>
                                    <a:pt x="95" y="24"/>
                                  </a:lnTo>
                                  <a:lnTo>
                                    <a:pt x="92" y="15"/>
                                  </a:lnTo>
                                  <a:lnTo>
                                    <a:pt x="89" y="12"/>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7292110" name="Freeform 919"/>
                          <wps:cNvSpPr>
                            <a:spLocks/>
                          </wps:cNvSpPr>
                          <wps:spPr bwMode="auto">
                            <a:xfrm>
                              <a:off x="408" y="1007"/>
                              <a:ext cx="96" cy="128"/>
                            </a:xfrm>
                            <a:custGeom>
                              <a:avLst/>
                              <a:gdLst>
                                <a:gd name="T0" fmla="*/ 73 w 96"/>
                                <a:gd name="T1" fmla="*/ 0 h 128"/>
                                <a:gd name="T2" fmla="*/ 60 w 96"/>
                                <a:gd name="T3" fmla="*/ 0 h 128"/>
                                <a:gd name="T4" fmla="*/ 56 w 96"/>
                                <a:gd name="T5" fmla="*/ 1 h 128"/>
                                <a:gd name="T6" fmla="*/ 47 w 96"/>
                                <a:gd name="T7" fmla="*/ 5 h 128"/>
                                <a:gd name="T8" fmla="*/ 43 w 96"/>
                                <a:gd name="T9" fmla="*/ 9 h 128"/>
                                <a:gd name="T10" fmla="*/ 37 w 96"/>
                                <a:gd name="T11" fmla="*/ 14 h 128"/>
                                <a:gd name="T12" fmla="*/ 51 w 96"/>
                                <a:gd name="T13" fmla="*/ 14 h 128"/>
                                <a:gd name="T14" fmla="*/ 53 w 96"/>
                                <a:gd name="T15" fmla="*/ 13 h 128"/>
                                <a:gd name="T16" fmla="*/ 56 w 96"/>
                                <a:gd name="T17" fmla="*/ 12 h 128"/>
                                <a:gd name="T18" fmla="*/ 89 w 96"/>
                                <a:gd name="T19" fmla="*/ 12 h 128"/>
                                <a:gd name="T20" fmla="*/ 81 w 96"/>
                                <a:gd name="T21" fmla="*/ 3 h 128"/>
                                <a:gd name="T22" fmla="*/ 73 w 96"/>
                                <a:gd name="T23" fmla="*/ 0 h 1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6" h="128">
                                  <a:moveTo>
                                    <a:pt x="73" y="0"/>
                                  </a:moveTo>
                                  <a:lnTo>
                                    <a:pt x="60" y="0"/>
                                  </a:lnTo>
                                  <a:lnTo>
                                    <a:pt x="56" y="1"/>
                                  </a:lnTo>
                                  <a:lnTo>
                                    <a:pt x="47" y="5"/>
                                  </a:lnTo>
                                  <a:lnTo>
                                    <a:pt x="43" y="9"/>
                                  </a:lnTo>
                                  <a:lnTo>
                                    <a:pt x="37" y="14"/>
                                  </a:lnTo>
                                  <a:lnTo>
                                    <a:pt x="51" y="14"/>
                                  </a:lnTo>
                                  <a:lnTo>
                                    <a:pt x="53" y="13"/>
                                  </a:lnTo>
                                  <a:lnTo>
                                    <a:pt x="56" y="12"/>
                                  </a:lnTo>
                                  <a:lnTo>
                                    <a:pt x="89" y="12"/>
                                  </a:lnTo>
                                  <a:lnTo>
                                    <a:pt x="81" y="3"/>
                                  </a:lnTo>
                                  <a:lnTo>
                                    <a:pt x="73" y="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64857247" name="Freeform 920"/>
                        <wps:cNvSpPr>
                          <a:spLocks/>
                        </wps:cNvSpPr>
                        <wps:spPr bwMode="auto">
                          <a:xfrm>
                            <a:off x="677" y="170"/>
                            <a:ext cx="1" cy="526"/>
                          </a:xfrm>
                          <a:custGeom>
                            <a:avLst/>
                            <a:gdLst>
                              <a:gd name="T0" fmla="*/ 0 w 1"/>
                              <a:gd name="T1" fmla="*/ 525 h 526"/>
                              <a:gd name="T2" fmla="*/ 0 w 1"/>
                              <a:gd name="T3" fmla="*/ 0 h 526"/>
                              <a:gd name="T4" fmla="*/ 0 60000 65536"/>
                              <a:gd name="T5" fmla="*/ 0 60000 65536"/>
                            </a:gdLst>
                            <a:ahLst/>
                            <a:cxnLst>
                              <a:cxn ang="T4">
                                <a:pos x="T0" y="T1"/>
                              </a:cxn>
                              <a:cxn ang="T5">
                                <a:pos x="T2" y="T3"/>
                              </a:cxn>
                            </a:cxnLst>
                            <a:rect l="0" t="0" r="r" b="b"/>
                            <a:pathLst>
                              <a:path w="1" h="526">
                                <a:moveTo>
                                  <a:pt x="0" y="525"/>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125551" name="Freeform 921"/>
                        <wps:cNvSpPr>
                          <a:spLocks/>
                        </wps:cNvSpPr>
                        <wps:spPr bwMode="auto">
                          <a:xfrm>
                            <a:off x="2681" y="170"/>
                            <a:ext cx="1" cy="526"/>
                          </a:xfrm>
                          <a:custGeom>
                            <a:avLst/>
                            <a:gdLst>
                              <a:gd name="T0" fmla="*/ 0 w 1"/>
                              <a:gd name="T1" fmla="*/ 525 h 526"/>
                              <a:gd name="T2" fmla="*/ 0 w 1"/>
                              <a:gd name="T3" fmla="*/ 0 h 526"/>
                              <a:gd name="T4" fmla="*/ 0 60000 65536"/>
                              <a:gd name="T5" fmla="*/ 0 60000 65536"/>
                            </a:gdLst>
                            <a:ahLst/>
                            <a:cxnLst>
                              <a:cxn ang="T4">
                                <a:pos x="T0" y="T1"/>
                              </a:cxn>
                              <a:cxn ang="T5">
                                <a:pos x="T2" y="T3"/>
                              </a:cxn>
                            </a:cxnLst>
                            <a:rect l="0" t="0" r="r" b="b"/>
                            <a:pathLst>
                              <a:path w="1" h="526">
                                <a:moveTo>
                                  <a:pt x="0" y="525"/>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107902" name="Freeform 922"/>
                        <wps:cNvSpPr>
                          <a:spLocks/>
                        </wps:cNvSpPr>
                        <wps:spPr bwMode="auto">
                          <a:xfrm>
                            <a:off x="605" y="234"/>
                            <a:ext cx="2151" cy="1"/>
                          </a:xfrm>
                          <a:custGeom>
                            <a:avLst/>
                            <a:gdLst>
                              <a:gd name="T0" fmla="*/ 0 w 2151"/>
                              <a:gd name="T1" fmla="*/ 0 h 1"/>
                              <a:gd name="T2" fmla="*/ 2150 w 2151"/>
                              <a:gd name="T3" fmla="*/ 0 h 1"/>
                              <a:gd name="T4" fmla="*/ 0 60000 65536"/>
                              <a:gd name="T5" fmla="*/ 0 60000 65536"/>
                            </a:gdLst>
                            <a:ahLst/>
                            <a:cxnLst>
                              <a:cxn ang="T4">
                                <a:pos x="T0" y="T1"/>
                              </a:cxn>
                              <a:cxn ang="T5">
                                <a:pos x="T2" y="T3"/>
                              </a:cxn>
                            </a:cxnLst>
                            <a:rect l="0" t="0" r="r" b="b"/>
                            <a:pathLst>
                              <a:path w="2151" h="1">
                                <a:moveTo>
                                  <a:pt x="0" y="0"/>
                                </a:moveTo>
                                <a:lnTo>
                                  <a:pt x="215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6021897" name="Picture 923"/>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78" y="36"/>
                            <a:ext cx="140" cy="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575810" name="Picture 924"/>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512"/>
                            <a:ext cx="180" cy="160"/>
                          </a:xfrm>
                          <a:prstGeom prst="rect">
                            <a:avLst/>
                          </a:prstGeom>
                          <a:noFill/>
                          <a:extLst>
                            <a:ext uri="{909E8E84-426E-40DD-AFC4-6F175D3DCCD1}">
                              <a14:hiddenFill xmlns:a14="http://schemas.microsoft.com/office/drawing/2010/main">
                                <a:solidFill>
                                  <a:srgbClr val="FFFFFF"/>
                                </a:solidFill>
                              </a14:hiddenFill>
                            </a:ext>
                          </a:extLst>
                        </pic:spPr>
                      </pic:pic>
                      <wps:wsp>
                        <wps:cNvPr id="1326825332" name="Freeform 925"/>
                        <wps:cNvSpPr>
                          <a:spLocks/>
                        </wps:cNvSpPr>
                        <wps:spPr bwMode="auto">
                          <a:xfrm>
                            <a:off x="2566" y="718"/>
                            <a:ext cx="946" cy="1"/>
                          </a:xfrm>
                          <a:custGeom>
                            <a:avLst/>
                            <a:gdLst>
                              <a:gd name="T0" fmla="*/ 945 w 946"/>
                              <a:gd name="T1" fmla="*/ 0 h 1"/>
                              <a:gd name="T2" fmla="*/ 0 w 946"/>
                              <a:gd name="T3" fmla="*/ 0 h 1"/>
                              <a:gd name="T4" fmla="*/ 0 60000 65536"/>
                              <a:gd name="T5" fmla="*/ 0 60000 65536"/>
                            </a:gdLst>
                            <a:ahLst/>
                            <a:cxnLst>
                              <a:cxn ang="T4">
                                <a:pos x="T0" y="T1"/>
                              </a:cxn>
                              <a:cxn ang="T5">
                                <a:pos x="T2" y="T3"/>
                              </a:cxn>
                            </a:cxnLst>
                            <a:rect l="0" t="0" r="r" b="b"/>
                            <a:pathLst>
                              <a:path w="946" h="1">
                                <a:moveTo>
                                  <a:pt x="945" y="0"/>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965695" name="Freeform 926"/>
                        <wps:cNvSpPr>
                          <a:spLocks/>
                        </wps:cNvSpPr>
                        <wps:spPr bwMode="auto">
                          <a:xfrm>
                            <a:off x="3376" y="0"/>
                            <a:ext cx="1" cy="650"/>
                          </a:xfrm>
                          <a:custGeom>
                            <a:avLst/>
                            <a:gdLst>
                              <a:gd name="T0" fmla="*/ 0 w 1"/>
                              <a:gd name="T1" fmla="*/ 649 h 650"/>
                              <a:gd name="T2" fmla="*/ 0 w 1"/>
                              <a:gd name="T3" fmla="*/ 0 h 650"/>
                              <a:gd name="T4" fmla="*/ 0 60000 65536"/>
                              <a:gd name="T5" fmla="*/ 0 60000 65536"/>
                            </a:gdLst>
                            <a:ahLst/>
                            <a:cxnLst>
                              <a:cxn ang="T4">
                                <a:pos x="T0" y="T1"/>
                              </a:cxn>
                              <a:cxn ang="T5">
                                <a:pos x="T2" y="T3"/>
                              </a:cxn>
                            </a:cxnLst>
                            <a:rect l="0" t="0" r="r" b="b"/>
                            <a:pathLst>
                              <a:path w="1" h="650">
                                <a:moveTo>
                                  <a:pt x="0" y="649"/>
                                </a:moveTo>
                                <a:lnTo>
                                  <a:pt x="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077310" name="Freeform 927"/>
                        <wps:cNvSpPr>
                          <a:spLocks/>
                        </wps:cNvSpPr>
                        <wps:spPr bwMode="auto">
                          <a:xfrm>
                            <a:off x="3338" y="561"/>
                            <a:ext cx="73" cy="157"/>
                          </a:xfrm>
                          <a:custGeom>
                            <a:avLst/>
                            <a:gdLst>
                              <a:gd name="T0" fmla="*/ 72 w 73"/>
                              <a:gd name="T1" fmla="*/ 0 h 157"/>
                              <a:gd name="T2" fmla="*/ 54 w 73"/>
                              <a:gd name="T3" fmla="*/ 12 h 157"/>
                              <a:gd name="T4" fmla="*/ 36 w 73"/>
                              <a:gd name="T5" fmla="*/ 16 h 157"/>
                              <a:gd name="T6" fmla="*/ 18 w 73"/>
                              <a:gd name="T7" fmla="*/ 12 h 157"/>
                              <a:gd name="T8" fmla="*/ 0 w 73"/>
                              <a:gd name="T9" fmla="*/ 0 h 157"/>
                              <a:gd name="T10" fmla="*/ 36 w 73"/>
                              <a:gd name="T11" fmla="*/ 156 h 157"/>
                              <a:gd name="T12" fmla="*/ 72 w 73"/>
                              <a:gd name="T13" fmla="*/ 0 h 15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73" h="157">
                                <a:moveTo>
                                  <a:pt x="72" y="0"/>
                                </a:moveTo>
                                <a:lnTo>
                                  <a:pt x="54" y="12"/>
                                </a:lnTo>
                                <a:lnTo>
                                  <a:pt x="36" y="16"/>
                                </a:lnTo>
                                <a:lnTo>
                                  <a:pt x="18" y="12"/>
                                </a:lnTo>
                                <a:lnTo>
                                  <a:pt x="0" y="0"/>
                                </a:lnTo>
                                <a:lnTo>
                                  <a:pt x="36" y="156"/>
                                </a:lnTo>
                                <a:lnTo>
                                  <a:pt x="72" y="0"/>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1097001" name="Picture 928"/>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209" y="180"/>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318853829" name="Freeform 929"/>
                        <wps:cNvSpPr>
                          <a:spLocks/>
                        </wps:cNvSpPr>
                        <wps:spPr bwMode="auto">
                          <a:xfrm>
                            <a:off x="1984" y="1358"/>
                            <a:ext cx="671" cy="1"/>
                          </a:xfrm>
                          <a:custGeom>
                            <a:avLst/>
                            <a:gdLst>
                              <a:gd name="T0" fmla="*/ 0 w 671"/>
                              <a:gd name="T1" fmla="*/ 0 h 1"/>
                              <a:gd name="T2" fmla="*/ 670 w 671"/>
                              <a:gd name="T3" fmla="*/ 0 h 1"/>
                              <a:gd name="T4" fmla="*/ 0 60000 65536"/>
                              <a:gd name="T5" fmla="*/ 0 60000 65536"/>
                            </a:gdLst>
                            <a:ahLst/>
                            <a:cxnLst>
                              <a:cxn ang="T4">
                                <a:pos x="T0" y="T1"/>
                              </a:cxn>
                              <a:cxn ang="T5">
                                <a:pos x="T2" y="T3"/>
                              </a:cxn>
                            </a:cxnLst>
                            <a:rect l="0" t="0" r="r" b="b"/>
                            <a:pathLst>
                              <a:path w="671" h="1">
                                <a:moveTo>
                                  <a:pt x="0" y="0"/>
                                </a:moveTo>
                                <a:lnTo>
                                  <a:pt x="670" y="0"/>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6048889" name="Freeform 930"/>
                        <wps:cNvSpPr>
                          <a:spLocks/>
                        </wps:cNvSpPr>
                        <wps:spPr bwMode="auto">
                          <a:xfrm>
                            <a:off x="631" y="188"/>
                            <a:ext cx="89" cy="89"/>
                          </a:xfrm>
                          <a:custGeom>
                            <a:avLst/>
                            <a:gdLst>
                              <a:gd name="T0" fmla="*/ 0 w 89"/>
                              <a:gd name="T1" fmla="*/ 88 h 89"/>
                              <a:gd name="T2" fmla="*/ 88 w 89"/>
                              <a:gd name="T3" fmla="*/ 0 h 89"/>
                              <a:gd name="T4" fmla="*/ 0 60000 65536"/>
                              <a:gd name="T5" fmla="*/ 0 60000 65536"/>
                            </a:gdLst>
                            <a:ahLst/>
                            <a:cxnLst>
                              <a:cxn ang="T4">
                                <a:pos x="T0" y="T1"/>
                              </a:cxn>
                              <a:cxn ang="T5">
                                <a:pos x="T2" y="T3"/>
                              </a:cxn>
                            </a:cxnLst>
                            <a:rect l="0" t="0" r="r" b="b"/>
                            <a:pathLst>
                              <a:path w="89" h="89">
                                <a:moveTo>
                                  <a:pt x="0" y="88"/>
                                </a:moveTo>
                                <a:lnTo>
                                  <a:pt x="88"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852140" name="Freeform 931"/>
                        <wps:cNvSpPr>
                          <a:spLocks/>
                        </wps:cNvSpPr>
                        <wps:spPr bwMode="auto">
                          <a:xfrm>
                            <a:off x="2639" y="185"/>
                            <a:ext cx="89" cy="89"/>
                          </a:xfrm>
                          <a:custGeom>
                            <a:avLst/>
                            <a:gdLst>
                              <a:gd name="T0" fmla="*/ 0 w 89"/>
                              <a:gd name="T1" fmla="*/ 88 h 89"/>
                              <a:gd name="T2" fmla="*/ 88 w 89"/>
                              <a:gd name="T3" fmla="*/ 0 h 89"/>
                              <a:gd name="T4" fmla="*/ 0 60000 65536"/>
                              <a:gd name="T5" fmla="*/ 0 60000 65536"/>
                            </a:gdLst>
                            <a:ahLst/>
                            <a:cxnLst>
                              <a:cxn ang="T4">
                                <a:pos x="T0" y="T1"/>
                              </a:cxn>
                              <a:cxn ang="T5">
                                <a:pos x="T2" y="T3"/>
                              </a:cxn>
                            </a:cxnLst>
                            <a:rect l="0" t="0" r="r" b="b"/>
                            <a:pathLst>
                              <a:path w="89" h="89">
                                <a:moveTo>
                                  <a:pt x="0" y="88"/>
                                </a:moveTo>
                                <a:lnTo>
                                  <a:pt x="88" y="0"/>
                                </a:lnTo>
                              </a:path>
                            </a:pathLst>
                          </a:custGeom>
                          <a:noFill/>
                          <a:ln w="8724">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46123408" name="Group 932"/>
                        <wpg:cNvGrpSpPr>
                          <a:grpSpLocks/>
                        </wpg:cNvGrpSpPr>
                        <wpg:grpSpPr bwMode="auto">
                          <a:xfrm>
                            <a:off x="498" y="1053"/>
                            <a:ext cx="2183" cy="92"/>
                            <a:chOff x="498" y="1053"/>
                            <a:chExt cx="2183" cy="92"/>
                          </a:xfrm>
                        </wpg:grpSpPr>
                        <wps:wsp>
                          <wps:cNvPr id="1252507249" name="Freeform 933"/>
                          <wps:cNvSpPr>
                            <a:spLocks/>
                          </wps:cNvSpPr>
                          <wps:spPr bwMode="auto">
                            <a:xfrm>
                              <a:off x="498" y="1053"/>
                              <a:ext cx="2183" cy="92"/>
                            </a:xfrm>
                            <a:custGeom>
                              <a:avLst/>
                              <a:gdLst>
                                <a:gd name="T0" fmla="*/ 63 w 2183"/>
                                <a:gd name="T1" fmla="*/ 76 h 92"/>
                                <a:gd name="T2" fmla="*/ 62 w 2183"/>
                                <a:gd name="T3" fmla="*/ 81 h 92"/>
                                <a:gd name="T4" fmla="*/ 58 w 2183"/>
                                <a:gd name="T5" fmla="*/ 84 h 92"/>
                                <a:gd name="T6" fmla="*/ 52 w 2183"/>
                                <a:gd name="T7" fmla="*/ 83 h 92"/>
                                <a:gd name="T8" fmla="*/ 49 w 2183"/>
                                <a:gd name="T9" fmla="*/ 77 h 92"/>
                                <a:gd name="T10" fmla="*/ 48 w 2183"/>
                                <a:gd name="T11" fmla="*/ 71 h 92"/>
                                <a:gd name="T12" fmla="*/ 53 w 2183"/>
                                <a:gd name="T13" fmla="*/ 54 h 92"/>
                                <a:gd name="T14" fmla="*/ 48 w 2183"/>
                                <a:gd name="T15" fmla="*/ 37 h 92"/>
                                <a:gd name="T16" fmla="*/ 41 w 2183"/>
                                <a:gd name="T17" fmla="*/ 49 h 92"/>
                                <a:gd name="T18" fmla="*/ 38 w 2183"/>
                                <a:gd name="T19" fmla="*/ 72 h 92"/>
                                <a:gd name="T20" fmla="*/ 35 w 2183"/>
                                <a:gd name="T21" fmla="*/ 79 h 92"/>
                                <a:gd name="T22" fmla="*/ 27 w 2183"/>
                                <a:gd name="T23" fmla="*/ 87 h 92"/>
                                <a:gd name="T24" fmla="*/ 19 w 2183"/>
                                <a:gd name="T25" fmla="*/ 86 h 92"/>
                                <a:gd name="T26" fmla="*/ 15 w 2183"/>
                                <a:gd name="T27" fmla="*/ 83 h 92"/>
                                <a:gd name="T28" fmla="*/ 11 w 2183"/>
                                <a:gd name="T29" fmla="*/ 75 h 92"/>
                                <a:gd name="T30" fmla="*/ 11 w 2183"/>
                                <a:gd name="T31" fmla="*/ 55 h 92"/>
                                <a:gd name="T32" fmla="*/ 17 w 2183"/>
                                <a:gd name="T33" fmla="*/ 42 h 92"/>
                                <a:gd name="T34" fmla="*/ 27 w 2183"/>
                                <a:gd name="T35" fmla="*/ 40 h 92"/>
                                <a:gd name="T36" fmla="*/ 36 w 2183"/>
                                <a:gd name="T37" fmla="*/ 47 h 92"/>
                                <a:gd name="T38" fmla="*/ 41 w 2183"/>
                                <a:gd name="T39" fmla="*/ 60 h 92"/>
                                <a:gd name="T40" fmla="*/ 40 w 2183"/>
                                <a:gd name="T41" fmla="*/ 47 h 92"/>
                                <a:gd name="T42" fmla="*/ 37 w 2183"/>
                                <a:gd name="T43" fmla="*/ 42 h 92"/>
                                <a:gd name="T44" fmla="*/ 31 w 2183"/>
                                <a:gd name="T45" fmla="*/ 37 h 92"/>
                                <a:gd name="T46" fmla="*/ 16 w 2183"/>
                                <a:gd name="T47" fmla="*/ 36 h 92"/>
                                <a:gd name="T48" fmla="*/ 2 w 2183"/>
                                <a:gd name="T49" fmla="*/ 48 h 92"/>
                                <a:gd name="T50" fmla="*/ 0 w 2183"/>
                                <a:gd name="T51" fmla="*/ 71 h 92"/>
                                <a:gd name="T52" fmla="*/ 1 w 2183"/>
                                <a:gd name="T53" fmla="*/ 77 h 92"/>
                                <a:gd name="T54" fmla="*/ 16 w 2183"/>
                                <a:gd name="T55" fmla="*/ 91 h 92"/>
                                <a:gd name="T56" fmla="*/ 30 w 2183"/>
                                <a:gd name="T57" fmla="*/ 90 h 92"/>
                                <a:gd name="T58" fmla="*/ 37 w 2183"/>
                                <a:gd name="T59" fmla="*/ 87 h 92"/>
                                <a:gd name="T60" fmla="*/ 42 w 2183"/>
                                <a:gd name="T61" fmla="*/ 82 h 92"/>
                                <a:gd name="T62" fmla="*/ 43 w 2183"/>
                                <a:gd name="T63" fmla="*/ 80 h 92"/>
                                <a:gd name="T64" fmla="*/ 46 w 2183"/>
                                <a:gd name="T65" fmla="*/ 82 h 92"/>
                                <a:gd name="T66" fmla="*/ 48 w 2183"/>
                                <a:gd name="T67" fmla="*/ 86 h 92"/>
                                <a:gd name="T68" fmla="*/ 54 w 2183"/>
                                <a:gd name="T69" fmla="*/ 91 h 92"/>
                                <a:gd name="T70" fmla="*/ 60 w 2183"/>
                                <a:gd name="T71" fmla="*/ 90 h 92"/>
                                <a:gd name="T72" fmla="*/ 63 w 2183"/>
                                <a:gd name="T73" fmla="*/ 86 h 92"/>
                                <a:gd name="T74" fmla="*/ 64 w 2183"/>
                                <a:gd name="T75" fmla="*/ 84 h 92"/>
                                <a:gd name="T76" fmla="*/ 64 w 2183"/>
                                <a:gd name="T77" fmla="*/ 83 h 92"/>
                                <a:gd name="T78" fmla="*/ 65 w 2183"/>
                                <a:gd name="T79" fmla="*/ 82 h 92"/>
                                <a:gd name="T80" fmla="*/ 65 w 2183"/>
                                <a:gd name="T81" fmla="*/ 79 h 92"/>
                                <a:gd name="T82" fmla="*/ 65 w 2183"/>
                                <a:gd name="T83" fmla="*/ 76 h 92"/>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183" h="92">
                                  <a:moveTo>
                                    <a:pt x="65" y="76"/>
                                  </a:moveTo>
                                  <a:lnTo>
                                    <a:pt x="63" y="76"/>
                                  </a:lnTo>
                                  <a:lnTo>
                                    <a:pt x="62" y="79"/>
                                  </a:lnTo>
                                  <a:lnTo>
                                    <a:pt x="62" y="81"/>
                                  </a:lnTo>
                                  <a:lnTo>
                                    <a:pt x="59" y="84"/>
                                  </a:lnTo>
                                  <a:lnTo>
                                    <a:pt x="58" y="84"/>
                                  </a:lnTo>
                                  <a:lnTo>
                                    <a:pt x="54" y="84"/>
                                  </a:lnTo>
                                  <a:lnTo>
                                    <a:pt x="52" y="83"/>
                                  </a:lnTo>
                                  <a:lnTo>
                                    <a:pt x="50" y="80"/>
                                  </a:lnTo>
                                  <a:lnTo>
                                    <a:pt x="49" y="77"/>
                                  </a:lnTo>
                                  <a:lnTo>
                                    <a:pt x="49" y="76"/>
                                  </a:lnTo>
                                  <a:lnTo>
                                    <a:pt x="48" y="71"/>
                                  </a:lnTo>
                                  <a:lnTo>
                                    <a:pt x="50" y="63"/>
                                  </a:lnTo>
                                  <a:lnTo>
                                    <a:pt x="53" y="54"/>
                                  </a:lnTo>
                                  <a:lnTo>
                                    <a:pt x="57" y="37"/>
                                  </a:lnTo>
                                  <a:lnTo>
                                    <a:pt x="48" y="37"/>
                                  </a:lnTo>
                                  <a:lnTo>
                                    <a:pt x="43" y="54"/>
                                  </a:lnTo>
                                  <a:lnTo>
                                    <a:pt x="41" y="49"/>
                                  </a:lnTo>
                                  <a:lnTo>
                                    <a:pt x="41" y="60"/>
                                  </a:lnTo>
                                  <a:lnTo>
                                    <a:pt x="38" y="72"/>
                                  </a:lnTo>
                                  <a:lnTo>
                                    <a:pt x="35" y="79"/>
                                  </a:lnTo>
                                  <a:lnTo>
                                    <a:pt x="29" y="86"/>
                                  </a:lnTo>
                                  <a:lnTo>
                                    <a:pt x="27" y="87"/>
                                  </a:lnTo>
                                  <a:lnTo>
                                    <a:pt x="21" y="87"/>
                                  </a:lnTo>
                                  <a:lnTo>
                                    <a:pt x="19" y="86"/>
                                  </a:lnTo>
                                  <a:lnTo>
                                    <a:pt x="18" y="86"/>
                                  </a:lnTo>
                                  <a:lnTo>
                                    <a:pt x="15" y="83"/>
                                  </a:lnTo>
                                  <a:lnTo>
                                    <a:pt x="13" y="81"/>
                                  </a:lnTo>
                                  <a:lnTo>
                                    <a:pt x="11" y="75"/>
                                  </a:lnTo>
                                  <a:lnTo>
                                    <a:pt x="11" y="72"/>
                                  </a:lnTo>
                                  <a:lnTo>
                                    <a:pt x="11" y="55"/>
                                  </a:lnTo>
                                  <a:lnTo>
                                    <a:pt x="12" y="50"/>
                                  </a:lnTo>
                                  <a:lnTo>
                                    <a:pt x="17" y="42"/>
                                  </a:lnTo>
                                  <a:lnTo>
                                    <a:pt x="20" y="40"/>
                                  </a:lnTo>
                                  <a:lnTo>
                                    <a:pt x="27" y="40"/>
                                  </a:lnTo>
                                  <a:lnTo>
                                    <a:pt x="30" y="41"/>
                                  </a:lnTo>
                                  <a:lnTo>
                                    <a:pt x="36" y="47"/>
                                  </a:lnTo>
                                  <a:lnTo>
                                    <a:pt x="39" y="53"/>
                                  </a:lnTo>
                                  <a:lnTo>
                                    <a:pt x="41" y="60"/>
                                  </a:lnTo>
                                  <a:lnTo>
                                    <a:pt x="41" y="49"/>
                                  </a:lnTo>
                                  <a:lnTo>
                                    <a:pt x="40" y="47"/>
                                  </a:lnTo>
                                  <a:lnTo>
                                    <a:pt x="37" y="42"/>
                                  </a:lnTo>
                                  <a:lnTo>
                                    <a:pt x="34" y="40"/>
                                  </a:lnTo>
                                  <a:lnTo>
                                    <a:pt x="31" y="37"/>
                                  </a:lnTo>
                                  <a:lnTo>
                                    <a:pt x="27" y="36"/>
                                  </a:lnTo>
                                  <a:lnTo>
                                    <a:pt x="16" y="36"/>
                                  </a:lnTo>
                                  <a:lnTo>
                                    <a:pt x="11" y="38"/>
                                  </a:lnTo>
                                  <a:lnTo>
                                    <a:pt x="2" y="48"/>
                                  </a:lnTo>
                                  <a:lnTo>
                                    <a:pt x="0" y="55"/>
                                  </a:lnTo>
                                  <a:lnTo>
                                    <a:pt x="0" y="71"/>
                                  </a:lnTo>
                                  <a:lnTo>
                                    <a:pt x="1" y="76"/>
                                  </a:lnTo>
                                  <a:lnTo>
                                    <a:pt x="1" y="77"/>
                                  </a:lnTo>
                                  <a:lnTo>
                                    <a:pt x="9" y="88"/>
                                  </a:lnTo>
                                  <a:lnTo>
                                    <a:pt x="16" y="91"/>
                                  </a:lnTo>
                                  <a:lnTo>
                                    <a:pt x="27" y="91"/>
                                  </a:lnTo>
                                  <a:lnTo>
                                    <a:pt x="30" y="90"/>
                                  </a:lnTo>
                                  <a:lnTo>
                                    <a:pt x="35" y="88"/>
                                  </a:lnTo>
                                  <a:lnTo>
                                    <a:pt x="37" y="87"/>
                                  </a:lnTo>
                                  <a:lnTo>
                                    <a:pt x="38" y="86"/>
                                  </a:lnTo>
                                  <a:lnTo>
                                    <a:pt x="42" y="82"/>
                                  </a:lnTo>
                                  <a:lnTo>
                                    <a:pt x="43" y="80"/>
                                  </a:lnTo>
                                  <a:lnTo>
                                    <a:pt x="45" y="76"/>
                                  </a:lnTo>
                                  <a:lnTo>
                                    <a:pt x="46" y="82"/>
                                  </a:lnTo>
                                  <a:lnTo>
                                    <a:pt x="48" y="86"/>
                                  </a:lnTo>
                                  <a:lnTo>
                                    <a:pt x="51" y="90"/>
                                  </a:lnTo>
                                  <a:lnTo>
                                    <a:pt x="54" y="91"/>
                                  </a:lnTo>
                                  <a:lnTo>
                                    <a:pt x="58" y="91"/>
                                  </a:lnTo>
                                  <a:lnTo>
                                    <a:pt x="60" y="90"/>
                                  </a:lnTo>
                                  <a:lnTo>
                                    <a:pt x="61" y="88"/>
                                  </a:lnTo>
                                  <a:lnTo>
                                    <a:pt x="63" y="86"/>
                                  </a:lnTo>
                                  <a:lnTo>
                                    <a:pt x="64" y="84"/>
                                  </a:lnTo>
                                  <a:lnTo>
                                    <a:pt x="64" y="83"/>
                                  </a:lnTo>
                                  <a:lnTo>
                                    <a:pt x="64" y="82"/>
                                  </a:lnTo>
                                  <a:lnTo>
                                    <a:pt x="65" y="82"/>
                                  </a:lnTo>
                                  <a:lnTo>
                                    <a:pt x="65" y="80"/>
                                  </a:lnTo>
                                  <a:lnTo>
                                    <a:pt x="65" y="79"/>
                                  </a:lnTo>
                                  <a:lnTo>
                                    <a:pt x="65" y="77"/>
                                  </a:lnTo>
                                  <a:lnTo>
                                    <a:pt x="65" y="76"/>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6743601" name="Freeform 934"/>
                          <wps:cNvSpPr>
                            <a:spLocks/>
                          </wps:cNvSpPr>
                          <wps:spPr bwMode="auto">
                            <a:xfrm>
                              <a:off x="498" y="1053"/>
                              <a:ext cx="2183" cy="92"/>
                            </a:xfrm>
                            <a:custGeom>
                              <a:avLst/>
                              <a:gdLst>
                                <a:gd name="T0" fmla="*/ 2178 w 2183"/>
                                <a:gd name="T1" fmla="*/ 61 h 92"/>
                                <a:gd name="T2" fmla="*/ 2177 w 2183"/>
                                <a:gd name="T3" fmla="*/ 68 h 92"/>
                                <a:gd name="T4" fmla="*/ 2171 w 2183"/>
                                <a:gd name="T5" fmla="*/ 72 h 92"/>
                                <a:gd name="T6" fmla="*/ 2163 w 2183"/>
                                <a:gd name="T7" fmla="*/ 71 h 92"/>
                                <a:gd name="T8" fmla="*/ 2159 w 2183"/>
                                <a:gd name="T9" fmla="*/ 66 h 92"/>
                                <a:gd name="T10" fmla="*/ 2156 w 2183"/>
                                <a:gd name="T11" fmla="*/ 52 h 92"/>
                                <a:gd name="T12" fmla="*/ 2159 w 2183"/>
                                <a:gd name="T13" fmla="*/ 41 h 92"/>
                                <a:gd name="T14" fmla="*/ 2170 w 2183"/>
                                <a:gd name="T15" fmla="*/ 2 h 92"/>
                                <a:gd name="T16" fmla="*/ 2149 w 2183"/>
                                <a:gd name="T17" fmla="*/ 27 h 92"/>
                                <a:gd name="T18" fmla="*/ 2146 w 2183"/>
                                <a:gd name="T19" fmla="*/ 37 h 92"/>
                                <a:gd name="T20" fmla="*/ 2137 w 2183"/>
                                <a:gd name="T21" fmla="*/ 65 h 92"/>
                                <a:gd name="T22" fmla="*/ 2128 w 2183"/>
                                <a:gd name="T23" fmla="*/ 75 h 92"/>
                                <a:gd name="T24" fmla="*/ 2116 w 2183"/>
                                <a:gd name="T25" fmla="*/ 77 h 92"/>
                                <a:gd name="T26" fmla="*/ 2113 w 2183"/>
                                <a:gd name="T27" fmla="*/ 76 h 92"/>
                                <a:gd name="T28" fmla="*/ 2104 w 2183"/>
                                <a:gd name="T29" fmla="*/ 67 h 92"/>
                                <a:gd name="T30" fmla="*/ 2100 w 2183"/>
                                <a:gd name="T31" fmla="*/ 52 h 92"/>
                                <a:gd name="T32" fmla="*/ 2102 w 2183"/>
                                <a:gd name="T33" fmla="*/ 21 h 92"/>
                                <a:gd name="T34" fmla="*/ 2114 w 2183"/>
                                <a:gd name="T35" fmla="*/ 6 h 92"/>
                                <a:gd name="T36" fmla="*/ 2129 w 2183"/>
                                <a:gd name="T37" fmla="*/ 8 h 92"/>
                                <a:gd name="T38" fmla="*/ 2143 w 2183"/>
                                <a:gd name="T39" fmla="*/ 25 h 92"/>
                                <a:gd name="T40" fmla="*/ 2146 w 2183"/>
                                <a:gd name="T41" fmla="*/ 20 h 92"/>
                                <a:gd name="T42" fmla="*/ 2145 w 2183"/>
                                <a:gd name="T43" fmla="*/ 17 h 92"/>
                                <a:gd name="T44" fmla="*/ 2135 w 2183"/>
                                <a:gd name="T45" fmla="*/ 6 h 92"/>
                                <a:gd name="T46" fmla="*/ 2125 w 2183"/>
                                <a:gd name="T47" fmla="*/ 0 h 92"/>
                                <a:gd name="T48" fmla="*/ 2101 w 2183"/>
                                <a:gd name="T49" fmla="*/ 3 h 92"/>
                                <a:gd name="T50" fmla="*/ 2083 w 2183"/>
                                <a:gd name="T51" fmla="*/ 29 h 92"/>
                                <a:gd name="T52" fmla="*/ 2086 w 2183"/>
                                <a:gd name="T53" fmla="*/ 62 h 92"/>
                                <a:gd name="T54" fmla="*/ 2107 w 2183"/>
                                <a:gd name="T55" fmla="*/ 83 h 92"/>
                                <a:gd name="T56" fmla="*/ 2129 w 2183"/>
                                <a:gd name="T57" fmla="*/ 82 h 92"/>
                                <a:gd name="T58" fmla="*/ 2138 w 2183"/>
                                <a:gd name="T59" fmla="*/ 78 h 92"/>
                                <a:gd name="T60" fmla="*/ 2141 w 2183"/>
                                <a:gd name="T61" fmla="*/ 76 h 92"/>
                                <a:gd name="T62" fmla="*/ 2149 w 2183"/>
                                <a:gd name="T63" fmla="*/ 66 h 92"/>
                                <a:gd name="T64" fmla="*/ 2152 w 2183"/>
                                <a:gd name="T65" fmla="*/ 61 h 92"/>
                                <a:gd name="T66" fmla="*/ 2154 w 2183"/>
                                <a:gd name="T67" fmla="*/ 70 h 92"/>
                                <a:gd name="T68" fmla="*/ 2161 w 2183"/>
                                <a:gd name="T69" fmla="*/ 81 h 92"/>
                                <a:gd name="T70" fmla="*/ 2171 w 2183"/>
                                <a:gd name="T71" fmla="*/ 83 h 92"/>
                                <a:gd name="T72" fmla="*/ 2174 w 2183"/>
                                <a:gd name="T73" fmla="*/ 81 h 92"/>
                                <a:gd name="T74" fmla="*/ 2179 w 2183"/>
                                <a:gd name="T75" fmla="*/ 75 h 92"/>
                                <a:gd name="T76" fmla="*/ 2181 w 2183"/>
                                <a:gd name="T77" fmla="*/ 70 h 92"/>
                                <a:gd name="T78" fmla="*/ 2181 w 2183"/>
                                <a:gd name="T79" fmla="*/ 69 h 92"/>
                                <a:gd name="T80" fmla="*/ 2182 w 2183"/>
                                <a:gd name="T81" fmla="*/ 61 h 92"/>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2183" h="92">
                                  <a:moveTo>
                                    <a:pt x="2182" y="61"/>
                                  </a:moveTo>
                                  <a:lnTo>
                                    <a:pt x="2178" y="61"/>
                                  </a:lnTo>
                                  <a:lnTo>
                                    <a:pt x="2178" y="65"/>
                                  </a:lnTo>
                                  <a:lnTo>
                                    <a:pt x="2177" y="68"/>
                                  </a:lnTo>
                                  <a:lnTo>
                                    <a:pt x="2173" y="71"/>
                                  </a:lnTo>
                                  <a:lnTo>
                                    <a:pt x="2171" y="72"/>
                                  </a:lnTo>
                                  <a:lnTo>
                                    <a:pt x="2165" y="72"/>
                                  </a:lnTo>
                                  <a:lnTo>
                                    <a:pt x="2163" y="71"/>
                                  </a:lnTo>
                                  <a:lnTo>
                                    <a:pt x="2161" y="68"/>
                                  </a:lnTo>
                                  <a:lnTo>
                                    <a:pt x="2159" y="66"/>
                                  </a:lnTo>
                                  <a:lnTo>
                                    <a:pt x="2158" y="61"/>
                                  </a:lnTo>
                                  <a:lnTo>
                                    <a:pt x="2156" y="52"/>
                                  </a:lnTo>
                                  <a:lnTo>
                                    <a:pt x="2159" y="41"/>
                                  </a:lnTo>
                                  <a:lnTo>
                                    <a:pt x="2163" y="27"/>
                                  </a:lnTo>
                                  <a:lnTo>
                                    <a:pt x="2170" y="2"/>
                                  </a:lnTo>
                                  <a:lnTo>
                                    <a:pt x="2156" y="2"/>
                                  </a:lnTo>
                                  <a:lnTo>
                                    <a:pt x="2149" y="27"/>
                                  </a:lnTo>
                                  <a:lnTo>
                                    <a:pt x="2146" y="20"/>
                                  </a:lnTo>
                                  <a:lnTo>
                                    <a:pt x="2146" y="37"/>
                                  </a:lnTo>
                                  <a:lnTo>
                                    <a:pt x="2141" y="54"/>
                                  </a:lnTo>
                                  <a:lnTo>
                                    <a:pt x="2137" y="65"/>
                                  </a:lnTo>
                                  <a:lnTo>
                                    <a:pt x="2128" y="75"/>
                                  </a:lnTo>
                                  <a:lnTo>
                                    <a:pt x="2124" y="77"/>
                                  </a:lnTo>
                                  <a:lnTo>
                                    <a:pt x="2116" y="77"/>
                                  </a:lnTo>
                                  <a:lnTo>
                                    <a:pt x="2113" y="76"/>
                                  </a:lnTo>
                                  <a:lnTo>
                                    <a:pt x="2106" y="71"/>
                                  </a:lnTo>
                                  <a:lnTo>
                                    <a:pt x="2104" y="67"/>
                                  </a:lnTo>
                                  <a:lnTo>
                                    <a:pt x="2101" y="58"/>
                                  </a:lnTo>
                                  <a:lnTo>
                                    <a:pt x="2100" y="52"/>
                                  </a:lnTo>
                                  <a:lnTo>
                                    <a:pt x="2100" y="31"/>
                                  </a:lnTo>
                                  <a:lnTo>
                                    <a:pt x="2102" y="21"/>
                                  </a:lnTo>
                                  <a:lnTo>
                                    <a:pt x="2109" y="9"/>
                                  </a:lnTo>
                                  <a:lnTo>
                                    <a:pt x="2114" y="6"/>
                                  </a:lnTo>
                                  <a:lnTo>
                                    <a:pt x="2124" y="6"/>
                                  </a:lnTo>
                                  <a:lnTo>
                                    <a:pt x="2129" y="8"/>
                                  </a:lnTo>
                                  <a:lnTo>
                                    <a:pt x="2139" y="17"/>
                                  </a:lnTo>
                                  <a:lnTo>
                                    <a:pt x="2143" y="25"/>
                                  </a:lnTo>
                                  <a:lnTo>
                                    <a:pt x="2146" y="37"/>
                                  </a:lnTo>
                                  <a:lnTo>
                                    <a:pt x="2146" y="20"/>
                                  </a:lnTo>
                                  <a:lnTo>
                                    <a:pt x="2145" y="17"/>
                                  </a:lnTo>
                                  <a:lnTo>
                                    <a:pt x="2140" y="9"/>
                                  </a:lnTo>
                                  <a:lnTo>
                                    <a:pt x="2135" y="6"/>
                                  </a:lnTo>
                                  <a:lnTo>
                                    <a:pt x="2130" y="1"/>
                                  </a:lnTo>
                                  <a:lnTo>
                                    <a:pt x="2125" y="0"/>
                                  </a:lnTo>
                                  <a:lnTo>
                                    <a:pt x="2109" y="0"/>
                                  </a:lnTo>
                                  <a:lnTo>
                                    <a:pt x="2101" y="3"/>
                                  </a:lnTo>
                                  <a:lnTo>
                                    <a:pt x="2087" y="19"/>
                                  </a:lnTo>
                                  <a:lnTo>
                                    <a:pt x="2083" y="29"/>
                                  </a:lnTo>
                                  <a:lnTo>
                                    <a:pt x="2083" y="52"/>
                                  </a:lnTo>
                                  <a:lnTo>
                                    <a:pt x="2086" y="62"/>
                                  </a:lnTo>
                                  <a:lnTo>
                                    <a:pt x="2098" y="78"/>
                                  </a:lnTo>
                                  <a:lnTo>
                                    <a:pt x="2107" y="83"/>
                                  </a:lnTo>
                                  <a:lnTo>
                                    <a:pt x="2125" y="83"/>
                                  </a:lnTo>
                                  <a:lnTo>
                                    <a:pt x="2129" y="82"/>
                                  </a:lnTo>
                                  <a:lnTo>
                                    <a:pt x="2137" y="78"/>
                                  </a:lnTo>
                                  <a:lnTo>
                                    <a:pt x="2138" y="78"/>
                                  </a:lnTo>
                                  <a:lnTo>
                                    <a:pt x="2139" y="77"/>
                                  </a:lnTo>
                                  <a:lnTo>
                                    <a:pt x="2141" y="76"/>
                                  </a:lnTo>
                                  <a:lnTo>
                                    <a:pt x="2147" y="70"/>
                                  </a:lnTo>
                                  <a:lnTo>
                                    <a:pt x="2149" y="66"/>
                                  </a:lnTo>
                                  <a:lnTo>
                                    <a:pt x="2152" y="61"/>
                                  </a:lnTo>
                                  <a:lnTo>
                                    <a:pt x="2154" y="69"/>
                                  </a:lnTo>
                                  <a:lnTo>
                                    <a:pt x="2154" y="70"/>
                                  </a:lnTo>
                                  <a:lnTo>
                                    <a:pt x="2156" y="76"/>
                                  </a:lnTo>
                                  <a:lnTo>
                                    <a:pt x="2161" y="81"/>
                                  </a:lnTo>
                                  <a:lnTo>
                                    <a:pt x="2164" y="83"/>
                                  </a:lnTo>
                                  <a:lnTo>
                                    <a:pt x="2171" y="83"/>
                                  </a:lnTo>
                                  <a:lnTo>
                                    <a:pt x="2174" y="81"/>
                                  </a:lnTo>
                                  <a:lnTo>
                                    <a:pt x="2177" y="78"/>
                                  </a:lnTo>
                                  <a:lnTo>
                                    <a:pt x="2179" y="75"/>
                                  </a:lnTo>
                                  <a:lnTo>
                                    <a:pt x="2180" y="72"/>
                                  </a:lnTo>
                                  <a:lnTo>
                                    <a:pt x="2181" y="70"/>
                                  </a:lnTo>
                                  <a:lnTo>
                                    <a:pt x="2181" y="69"/>
                                  </a:lnTo>
                                  <a:lnTo>
                                    <a:pt x="2182" y="62"/>
                                  </a:lnTo>
                                  <a:lnTo>
                                    <a:pt x="2182" y="61"/>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76496067" name="Freeform 935"/>
                        <wps:cNvSpPr>
                          <a:spLocks/>
                        </wps:cNvSpPr>
                        <wps:spPr bwMode="auto">
                          <a:xfrm>
                            <a:off x="2481" y="978"/>
                            <a:ext cx="95" cy="309"/>
                          </a:xfrm>
                          <a:custGeom>
                            <a:avLst/>
                            <a:gdLst>
                              <a:gd name="T0" fmla="*/ 0 w 95"/>
                              <a:gd name="T1" fmla="*/ 0 h 309"/>
                              <a:gd name="T2" fmla="*/ 31 w 95"/>
                              <a:gd name="T3" fmla="*/ 50 h 309"/>
                              <a:gd name="T4" fmla="*/ 58 w 95"/>
                              <a:gd name="T5" fmla="*/ 118 h 309"/>
                              <a:gd name="T6" fmla="*/ 80 w 95"/>
                              <a:gd name="T7" fmla="*/ 203 h 309"/>
                              <a:gd name="T8" fmla="*/ 94 w 95"/>
                              <a:gd name="T9" fmla="*/ 308 h 30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 h="309">
                                <a:moveTo>
                                  <a:pt x="0" y="0"/>
                                </a:moveTo>
                                <a:lnTo>
                                  <a:pt x="31" y="50"/>
                                </a:lnTo>
                                <a:lnTo>
                                  <a:pt x="58" y="118"/>
                                </a:lnTo>
                                <a:lnTo>
                                  <a:pt x="80" y="203"/>
                                </a:lnTo>
                                <a:lnTo>
                                  <a:pt x="94" y="308"/>
                                </a:lnTo>
                              </a:path>
                            </a:pathLst>
                          </a:custGeom>
                          <a:noFill/>
                          <a:ln w="6286">
                            <a:solidFill>
                              <a:srgbClr val="14141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086526" name="Group 936"/>
                        <wpg:cNvGrpSpPr>
                          <a:grpSpLocks/>
                        </wpg:cNvGrpSpPr>
                        <wpg:grpSpPr bwMode="auto">
                          <a:xfrm>
                            <a:off x="2442" y="921"/>
                            <a:ext cx="165" cy="433"/>
                            <a:chOff x="2442" y="921"/>
                            <a:chExt cx="165" cy="433"/>
                          </a:xfrm>
                        </wpg:grpSpPr>
                        <wps:wsp>
                          <wps:cNvPr id="1904264772" name="Freeform 937"/>
                          <wps:cNvSpPr>
                            <a:spLocks/>
                          </wps:cNvSpPr>
                          <wps:spPr bwMode="auto">
                            <a:xfrm>
                              <a:off x="2442" y="921"/>
                              <a:ext cx="165" cy="433"/>
                            </a:xfrm>
                            <a:custGeom>
                              <a:avLst/>
                              <a:gdLst>
                                <a:gd name="T0" fmla="*/ 122 w 165"/>
                                <a:gd name="T1" fmla="*/ 103 h 433"/>
                                <a:gd name="T2" fmla="*/ 0 w 165"/>
                                <a:gd name="T3" fmla="*/ 0 h 433"/>
                                <a:gd name="T4" fmla="*/ 64 w 165"/>
                                <a:gd name="T5" fmla="*/ 146 h 433"/>
                                <a:gd name="T6" fmla="*/ 71 w 165"/>
                                <a:gd name="T7" fmla="*/ 126 h 433"/>
                                <a:gd name="T8" fmla="*/ 83 w 165"/>
                                <a:gd name="T9" fmla="*/ 111 h 433"/>
                                <a:gd name="T10" fmla="*/ 100 w 165"/>
                                <a:gd name="T11" fmla="*/ 104 h 433"/>
                                <a:gd name="T12" fmla="*/ 122 w 165"/>
                                <a:gd name="T13" fmla="*/ 103 h 43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65" h="433">
                                  <a:moveTo>
                                    <a:pt x="122" y="103"/>
                                  </a:moveTo>
                                  <a:lnTo>
                                    <a:pt x="0" y="0"/>
                                  </a:lnTo>
                                  <a:lnTo>
                                    <a:pt x="64" y="146"/>
                                  </a:lnTo>
                                  <a:lnTo>
                                    <a:pt x="71" y="126"/>
                                  </a:lnTo>
                                  <a:lnTo>
                                    <a:pt x="83" y="111"/>
                                  </a:lnTo>
                                  <a:lnTo>
                                    <a:pt x="100" y="104"/>
                                  </a:lnTo>
                                  <a:lnTo>
                                    <a:pt x="122" y="103"/>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2753432" name="Freeform 938"/>
                          <wps:cNvSpPr>
                            <a:spLocks/>
                          </wps:cNvSpPr>
                          <wps:spPr bwMode="auto">
                            <a:xfrm>
                              <a:off x="2442" y="921"/>
                              <a:ext cx="165" cy="433"/>
                            </a:xfrm>
                            <a:custGeom>
                              <a:avLst/>
                              <a:gdLst>
                                <a:gd name="T0" fmla="*/ 164 w 165"/>
                                <a:gd name="T1" fmla="*/ 274 h 433"/>
                                <a:gd name="T2" fmla="*/ 147 w 165"/>
                                <a:gd name="T3" fmla="*/ 288 h 433"/>
                                <a:gd name="T4" fmla="*/ 130 w 165"/>
                                <a:gd name="T5" fmla="*/ 293 h 433"/>
                                <a:gd name="T6" fmla="*/ 111 w 165"/>
                                <a:gd name="T7" fmla="*/ 291 h 433"/>
                                <a:gd name="T8" fmla="*/ 92 w 165"/>
                                <a:gd name="T9" fmla="*/ 280 h 433"/>
                                <a:gd name="T10" fmla="*/ 141 w 165"/>
                                <a:gd name="T11" fmla="*/ 432 h 433"/>
                                <a:gd name="T12" fmla="*/ 164 w 165"/>
                                <a:gd name="T13" fmla="*/ 274 h 43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65" h="433">
                                  <a:moveTo>
                                    <a:pt x="164" y="274"/>
                                  </a:moveTo>
                                  <a:lnTo>
                                    <a:pt x="147" y="288"/>
                                  </a:lnTo>
                                  <a:lnTo>
                                    <a:pt x="130" y="293"/>
                                  </a:lnTo>
                                  <a:lnTo>
                                    <a:pt x="111" y="291"/>
                                  </a:lnTo>
                                  <a:lnTo>
                                    <a:pt x="92" y="280"/>
                                  </a:lnTo>
                                  <a:lnTo>
                                    <a:pt x="141" y="432"/>
                                  </a:lnTo>
                                  <a:lnTo>
                                    <a:pt x="164" y="274"/>
                                  </a:lnTo>
                                  <a:close/>
                                </a:path>
                              </a:pathLst>
                            </a:custGeom>
                            <a:solidFill>
                              <a:srgbClr val="1414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54FBAD1" id="Group 904" o:spid="_x0000_s1026" style="width:240pt;height:103.05pt;mso-position-horizontal-relative:char;mso-position-vertical-relative:line" coordsize="3512,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">
                <v:shape id="Freeform 905" o:spid="_x0000_s1027" style="position:absolute;left:372;top:426;width:2624;height:932;visibility:visible;mso-wrap-style:square;v-text-anchor:top" coordsize="262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" path="m,15l1019,931r592,l2623,e" filled="f" strokecolor="#141414" strokeweight=".33936mm">
                  <v:path arrowok="t" o:connecttype="custom" o:connectlocs="0,15;1019,931;1611,931;2623,0" o:connectangles="0,0,0,0"/>
                </v:shape>
                <v:shape id="Freeform 906" o:spid="_x0000_s1028" style="position:absolute;left:677;top:715;width:2005;height:1;visibility:visible;mso-wrap-style:square;v-text-anchor:top" coordsize="20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" path="m,l2004,e" filled="f" strokecolor="#141414" strokeweight=".24233mm">
                  <v:path arrowok="t" o:connecttype="custom" o:connectlocs="0,0;2004,0" o:connectangles="0,0"/>
                </v:shape>
                <v:shape id="Freeform 907" o:spid="_x0000_s1029" style="position:absolute;left:566;top:599;width:88;height:89;visibility:visible;mso-wrap-style:square;v-text-anchor:top" coordsize="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" path="m87,l,88e" filled="f" strokecolor="#141414" strokeweight=".24233mm">
                  <v:path arrowok="t" o:connecttype="custom" o:connectlocs="87,0;0,88" o:connectangles="0,0"/>
                </v:shape>
                <v:shape id="Freeform 908" o:spid="_x0000_s1030" style="position:absolute;left:727;top:760;width:115;height:92;visibility:visible;mso-wrap-style:square;v-text-anchor:top" coordsize="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" path="m115,l,91e" filled="f" strokecolor="#141414" strokeweight=".24233mm">
                  <v:path arrowok="t" o:connecttype="custom" o:connectlocs="115,0;0,91" o:connectangles="0,0"/>
                </v:shape>
                <v:shape id="Freeform 909" o:spid="_x0000_s1031" style="position:absolute;left:2699;top:611;width:91;height:85;visibility:visible;mso-wrap-style:square;v-text-anchor:top" coordsize="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" path="m,l90,84e" filled="f" strokecolor="#141414" strokeweight=".24233mm">
                  <v:path arrowok="t" o:connecttype="custom" o:connectlocs="0,0;90,84" o:connectangles="0,0"/>
                </v:shape>
                <v:shape id="Freeform 910" o:spid="_x0000_s1032" style="position:absolute;left:2533;top:783;width:97;height:84;visibility:visible;mso-wrap-style:square;v-text-anchor:top" coordsize="9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" path="m,l96,83e" filled="f" strokecolor="#141414" strokeweight=".24233mm">
                  <v:path arrowok="t" o:connecttype="custom" o:connectlocs="0,0;96,83" o:connectangles="0,0"/>
                </v:shape>
                <v:shape id="Freeform 911" o:spid="_x0000_s1033" style="position:absolute;left:453;top:715;width:225;height:176;visibility:visible;mso-wrap-style:square;v-text-anchor:top" coordsize="22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" path="m,175l224,e" filled="f" strokecolor="#141414" strokeweight=".17461mm">
                  <v:path arrowok="t" o:connecttype="custom" o:connectlocs="0,175;224,0" o:connectangles="0,0"/>
                </v:shape>
                <v:shape id="Freeform 912" o:spid="_x0000_s1034" style="position:absolute;left:397;top:807;width:146;height:125;visibility:visible;mso-wrap-style:square;v-text-anchor:top" coordsize="1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" path="m100,l,124,145,56,124,50,109,38,102,21,100,xe" fillcolor="#141414" stroked="f">
                  <v:path arrowok="t" o:connecttype="custom" o:connectlocs="100,0;0,124;145,56;124,50;109,38;102,21;100,0" o:connectangles="0,0,0,0,0,0,0"/>
                </v:shape>
                <v:shape id="Freeform 913" o:spid="_x0000_s1035" style="position:absolute;left:233;top:715;width:445;height:1;visibility:visible;mso-wrap-style:square;v-text-anchor:top" coordsize="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" path="m,l444,e" filled="f" strokecolor="#141414" strokeweight=".17461mm">
                  <v:path arrowok="t" o:connecttype="custom" o:connectlocs="0,0;444,0" o:connectangles="0,0"/>
                </v:shape>
                <v:shape id="Picture 914" o:spid="_x0000_s1036" type="#_x0000_t75" style="position:absolute;left:160;top:678;width:24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">
                  <v:imagedata r:id="rId28" o:title=""/>
                  <o:lock v:ext="edit" aspectratio="f"/>
                </v:shape>
                <v:group id="Group 915" o:spid="_x0000_s1037" style="position:absolute;left:408;top:1007;width:96;height:128" coordorigin="408,1007"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">
                  <v:shape id="Freeform 916" o:spid="_x0000_s1038" style="position:absolute;left:408;top:1007;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" path="m40,2l26,2,,127r15,l25,78r13,l35,76,33,73,32,69,31,66,30,62r,-11l31,46r,-1l35,33r2,-5l43,20r3,-3l51,14r-14,l40,2xe" fillcolor="#141414" stroked="f">
                    <v:path arrowok="t" o:connecttype="custom" o:connectlocs="40,2;26,2;0,127;15,127;25,78;25,78;38,78;35,76;33,73;32,69;31,66;30,62;30,51;31,46;31,45;35,33;37,28;43,20;46,17;51,14;37,14;40,2" o:connectangles="0,0,0,0,0,0,0,0,0,0,0,0,0,0,0,0,0,0,0,0,0,0"/>
                  </v:shape>
                  <v:shape id="Freeform 917" o:spid="_x0000_s1039" style="position:absolute;left:408;top:1007;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" path="m38,78r-13,l31,89r9,5l55,94r5,-1l69,89r5,-4l77,81r-32,l42,80,38,78xe" fillcolor="#141414" stroked="f">
                    <v:path arrowok="t" o:connecttype="custom" o:connectlocs="38,78;25,78;31,89;40,94;55,94;60,93;69,89;74,85;77,81;45,81;42,80;38,78" o:connectangles="0,0,0,0,0,0,0,0,0,0,0,0"/>
                  </v:shape>
                  <v:shape id="Freeform 918" o:spid="_x0000_s1040" style="position:absolute;left:408;top:1007;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" path="m89,12r-23,l68,13r2,1l78,22r1,6l79,46,77,57,66,76r-7,5l77,81r6,-5l85,73r2,-4l93,54r2,-8l95,24,92,15,89,12xe" fillcolor="#141414" stroked="f">
                    <v:path arrowok="t" o:connecttype="custom" o:connectlocs="89,12;66,12;68,13;70,14;78,22;79,28;79,46;77,57;66,76;59,81;77,81;83,76;85,73;87,69;93,54;95,46;95,24;92,15;89,12" o:connectangles="0,0,0,0,0,0,0,0,0,0,0,0,0,0,0,0,0,0,0"/>
                  </v:shape>
                  <v:shape id="Freeform 919" o:spid="_x0000_s1041" style="position:absolute;left:408;top:1007;width:96;height:128;visibility:visible;mso-wrap-style:square;v-text-anchor:top" coordsize="9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" path="m73,l60,,56,1,47,5,43,9r-6,5l51,14r2,-1l56,12r33,l81,3,73,xe" fillcolor="#141414" stroked="f">
                    <v:path arrowok="t" o:connecttype="custom" o:connectlocs="73,0;60,0;56,1;47,5;43,9;37,14;51,14;53,13;56,12;89,12;81,3;73,0" o:connectangles="0,0,0,0,0,0,0,0,0,0,0,0"/>
                  </v:shape>
                </v:group>
                <v:shape id="Freeform 920" o:spid="_x0000_s1042" style="position:absolute;left:677;top:170;width:1;height:526;visibility:visible;mso-wrap-style:square;v-text-anchor:top" coordsize="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" path="m,525l,e" filled="f" strokecolor="#141414" strokeweight=".17461mm">
                  <v:path arrowok="t" o:connecttype="custom" o:connectlocs="0,525;0,0" o:connectangles="0,0"/>
                </v:shape>
                <v:shape id="Freeform 921" o:spid="_x0000_s1043" style="position:absolute;left:2681;top:170;width:1;height:526;visibility:visible;mso-wrap-style:square;v-text-anchor:top" coordsize="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" path="m,525l,e" filled="f" strokecolor="#141414" strokeweight=".17461mm">
                  <v:path arrowok="t" o:connecttype="custom" o:connectlocs="0,525;0,0" o:connectangles="0,0"/>
                </v:shape>
                <v:shape id="Freeform 922" o:spid="_x0000_s1044" style="position:absolute;left:605;top:234;width:2151;height:1;visibility:visible;mso-wrap-style:square;v-text-anchor:top" coordsize="2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" path="m,l2150,e" filled="f" strokecolor="#141414" strokeweight=".17461mm">
                  <v:path arrowok="t" o:connecttype="custom" o:connectlocs="0,0;2150,0" o:connectangles="0,0"/>
                </v:shape>
                <v:shape id="Picture 923" o:spid="_x0000_s1045" type="#_x0000_t75" style="position:absolute;left:1578;top:36;width:14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">
                  <v:imagedata r:id="rId29" o:title=""/>
                  <o:lock v:ext="edit" aspectratio="f"/>
                </v:shape>
                <v:shape id="Picture 924" o:spid="_x0000_s1046" type="#_x0000_t75" style="position:absolute;top:512;width:18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">
                  <v:imagedata r:id="rId30" o:title=""/>
                  <o:lock v:ext="edit" aspectratio="f"/>
                </v:shape>
                <v:shape id="Freeform 925" o:spid="_x0000_s1047" style="position:absolute;left:2566;top:718;width:946;height:1;visibility:visible;mso-wrap-style:square;v-text-anchor:top" coordsize="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" path="m945,l,e" filled="f" strokecolor="#141414" strokeweight=".17461mm">
                  <v:path arrowok="t" o:connecttype="custom" o:connectlocs="945,0;0,0" o:connectangles="0,0"/>
                </v:shape>
                <v:shape id="Freeform 926" o:spid="_x0000_s1048" style="position:absolute;left:3376;width:1;height:650;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" path="m,649l,e" filled="f" strokecolor="#141414" strokeweight=".17461mm">
                  <v:path arrowok="t" o:connecttype="custom" o:connectlocs="0,649;0,0" o:connectangles="0,0"/>
                </v:shape>
                <v:shape id="Freeform 927" o:spid="_x0000_s1049" style="position:absolute;left:3338;top:561;width:73;height:157;visibility:visible;mso-wrap-style:square;v-text-anchor:top" coordsize="7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" path="m72,l54,12,36,16,18,12,,,36,156,72,xe" fillcolor="#141414" stroked="f">
                  <v:path arrowok="t" o:connecttype="custom" o:connectlocs="72,0;54,12;36,16;18,12;0,0;36,156;72,0" o:connectangles="0,0,0,0,0,0,0"/>
                </v:shape>
                <v:shape id="Picture 928" o:spid="_x0000_s1050" type="#_x0000_t75" style="position:absolute;left:3209;top:180;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">
                  <v:imagedata r:id="rId31" o:title=""/>
                  <o:lock v:ext="edit" aspectratio="f"/>
                </v:shape>
                <v:shape id="Freeform 929" o:spid="_x0000_s1051" style="position:absolute;left:1984;top:1358;width:671;height:1;visibility:visible;mso-wrap-style:square;v-text-anchor:top" coordsize="6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" path="m,l670,e" filled="f" strokecolor="#141414" strokeweight=".17461mm">
                  <v:path arrowok="t" o:connecttype="custom" o:connectlocs="0,0;670,0" o:connectangles="0,0"/>
                </v:shape>
                <v:shape id="Freeform 930" o:spid="_x0000_s1052" style="position:absolute;left:631;top:188;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" path="m,88l88,e" filled="f" strokecolor="#141414" strokeweight=".24233mm">
                  <v:path arrowok="t" o:connecttype="custom" o:connectlocs="0,88;88,0" o:connectangles="0,0"/>
                </v:shape>
                <v:shape id="Freeform 931" o:spid="_x0000_s1053" style="position:absolute;left:2639;top:185;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" path="m,88l88,e" filled="f" strokecolor="#141414" strokeweight=".24233mm">
                  <v:path arrowok="t" o:connecttype="custom" o:connectlocs="0,88;88,0" o:connectangles="0,0"/>
                </v:shape>
                <v:group id="Group 932" o:spid="_x0000_s1054" style="position:absolute;left:498;top:1053;width:2183;height:92" coordorigin="498,1053" coordsize="21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">
                  <v:shape id="Freeform 933" o:spid="_x0000_s1055" style="position:absolute;left:498;top:1053;width:2183;height:92;visibility:visible;mso-wrap-style:square;v-text-anchor:top" coordsize="21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" path="m65,76r-2,l62,79r,2l59,84r-1,l54,84,52,83,50,80,49,77r,-1l48,71r2,-8l53,54,57,37r-9,l43,54,41,49r,11l38,72r-3,7l29,86r-2,1l21,87,19,86r-1,l15,83,13,81,11,75r,-3l11,55r1,-5l17,42r3,-2l27,40r3,1l36,47r3,6l41,60r,-11l40,47,37,42,34,40,31,37,27,36r-11,l11,38,2,48,,55,,71r1,5l1,77,9,88r7,3l27,91r3,-1l35,88r2,-1l38,86r4,-4l43,80r2,-4l46,82r2,4l51,90r3,1l58,91r2,-1l61,88r2,-2l64,84r,-1l64,82r1,l65,80r,-1l65,77r,-1xe" fillcolor="#141414" stroked="f">
                    <v:path arrowok="t" o:connecttype="custom" o:connectlocs="63,76;62,81;58,84;52,83;49,77;48,71;53,54;48,37;41,49;38,72;35,79;27,87;19,86;15,83;11,75;11,55;17,42;27,40;36,47;41,60;40,47;37,42;31,37;16,36;2,48;0,71;1,77;16,91;30,90;37,87;42,82;43,80;46,82;48,86;54,91;60,90;63,86;64,84;64,83;65,82;65,79;65,76" o:connectangles="0,0,0,0,0,0,0,0,0,0,0,0,0,0,0,0,0,0,0,0,0,0,0,0,0,0,0,0,0,0,0,0,0,0,0,0,0,0,0,0,0,0"/>
                  </v:shape>
                  <v:shape id="Freeform 934" o:spid="_x0000_s1056" style="position:absolute;left:498;top:1053;width:2183;height:92;visibility:visible;mso-wrap-style:square;v-text-anchor:top" coordsize="21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" path="m2182,61r-4,l2178,65r-1,3l2173,71r-2,1l2165,72r-2,-1l2161,68r-2,-2l2158,61r-2,-9l2159,41r4,-14l2170,2r-14,l2149,27r-3,-7l2146,37r-5,17l2137,65r-9,10l2124,77r-8,l2113,76r-7,-5l2104,67r-3,-9l2100,52r,-21l2102,21r7,-12l2114,6r10,l2129,8r10,9l2143,25r3,12l2146,20r-1,-3l2140,9r-5,-3l2130,1,2125,r-16,l2101,3r-14,16l2083,29r,23l2086,62r12,16l2107,83r18,l2129,82r8,-4l2138,78r1,-1l2141,76r6,-6l2149,66r3,-5l2154,69r,1l2156,76r5,5l2164,83r7,l2174,81r3,-3l2179,75r1,-3l2181,70r,-1l2182,62r,-1xe" fillcolor="#141414" stroked="f">
                    <v:path arrowok="t" o:connecttype="custom" o:connectlocs="2178,61;2177,68;2171,72;2163,71;2159,66;2156,52;2159,41;2170,2;2149,27;2146,37;2137,65;2128,75;2116,77;2113,76;2104,67;2100,52;2102,21;2114,6;2129,8;2143,25;2146,20;2145,17;2135,6;2125,0;2101,3;2083,29;2086,62;2107,83;2129,82;2138,78;2141,76;2149,66;2152,61;2154,70;2161,81;2171,83;2174,81;2179,75;2181,70;2181,69;2182,61" o:connectangles="0,0,0,0,0,0,0,0,0,0,0,0,0,0,0,0,0,0,0,0,0,0,0,0,0,0,0,0,0,0,0,0,0,0,0,0,0,0,0,0,0"/>
                  </v:shape>
                </v:group>
                <v:shape id="Freeform 935" o:spid="_x0000_s1057" style="position:absolute;left:2481;top:978;width:95;height:309;visibility:visible;mso-wrap-style:square;v-text-anchor:top" coordsize="9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" path="m,l31,50r27,68l80,203,94,308e" filled="f" strokecolor="#141414" strokeweight=".17461mm">
                  <v:path arrowok="t" o:connecttype="custom" o:connectlocs="0,0;31,50;58,118;80,203;94,308" o:connectangles="0,0,0,0,0"/>
                </v:shape>
                <v:group id="Group 936" o:spid="_x0000_s1058" style="position:absolute;left:2442;top:921;width:165;height:433" coordorigin="2442,921" coordsize="16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">
                  <v:shape id="Freeform 937" o:spid="_x0000_s1059" style="position:absolute;left:2442;top:921;width:165;height:433;visibility:visible;mso-wrap-style:square;v-text-anchor:top" coordsize="16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" path="m122,103l,,64,146r7,-20l83,111r17,-7l122,103xe" fillcolor="#141414" stroked="f">
                    <v:path arrowok="t" o:connecttype="custom" o:connectlocs="122,103;0,0;64,146;71,126;83,111;100,104;122,103" o:connectangles="0,0,0,0,0,0,0"/>
                  </v:shape>
                  <v:shape id="Freeform 938" o:spid="_x0000_s1060" style="position:absolute;left:2442;top:921;width:165;height:433;visibility:visible;mso-wrap-style:square;v-text-anchor:top" coordsize="16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" path="m164,274r-17,14l130,293r-19,-2l92,280r49,152l164,274xe" fillcolor="#141414" stroked="f">
                    <v:path arrowok="t" o:connecttype="custom" o:connectlocs="164,274;147,288;130,293;111,291;92,280;141,432;164,274" o:connectangles="0,0,0,0,0,0,0"/>
                  </v:shape>
                </v:group>
                <w10:anchorlock/>
              </v:group>
            </w:pict>
          </mc:Fallback>
        </mc:AlternateContent>
      </w:r>
    </w:p>
    <w:p w14:paraId="77062648" w14:textId="39130E54" w:rsidR="005013C1" w:rsidRPr="00DA7B38" w:rsidRDefault="005B44BF" w:rsidP="00DA7B38">
      <w:pPr>
        <w:widowControl w:val="0"/>
        <w:kinsoku w:val="0"/>
        <w:overflowPunct w:val="0"/>
        <w:autoSpaceDE w:val="0"/>
        <w:autoSpaceDN w:val="0"/>
        <w:adjustRightInd w:val="0"/>
        <w:spacing w:after="0" w:line="360" w:lineRule="auto"/>
        <w:ind w:left="180" w:firstLine="540"/>
        <w:jc w:val="left"/>
        <w:rPr>
          <w:rFonts w:eastAsia="Times New Roman" w:cs="Arial"/>
          <w:b w:val="0"/>
          <w:color w:val="0D0D0D" w:themeColor="text1" w:themeTint="F2"/>
          <w:kern w:val="0"/>
          <w:position w:val="-4"/>
          <w:szCs w:val="24"/>
          <w:lang w:eastAsia="ru-RU"/>
        </w:rPr>
      </w:pPr>
      <w:r>
        <w:rPr>
          <w:rFonts w:eastAsia="Times New Roman" w:cs="Arial"/>
          <w:b w:val="0"/>
          <w:noProof/>
          <w:color w:val="0D0D0D" w:themeColor="text1" w:themeTint="F2"/>
          <w:kern w:val="0"/>
          <w:szCs w:val="24"/>
          <w:lang w:val="en-US"/>
        </w:rPr>
        <mc:AlternateContent>
          <mc:Choice Requires="wpg">
            <w:drawing>
              <wp:anchor distT="0" distB="0" distL="0" distR="0" simplePos="0" relativeHeight="251657728" behindDoc="0" locked="0" layoutInCell="0" allowOverlap="1" wp14:anchorId="4FAE4F0A" wp14:editId="5AC7ABB4">
                <wp:simplePos x="0" y="0"/>
                <wp:positionH relativeFrom="page">
                  <wp:posOffset>1628775</wp:posOffset>
                </wp:positionH>
                <wp:positionV relativeFrom="paragraph">
                  <wp:posOffset>415290</wp:posOffset>
                </wp:positionV>
                <wp:extent cx="1078230" cy="962660"/>
                <wp:effectExtent l="0" t="0" r="0" b="0"/>
                <wp:wrapTopAndBottom/>
                <wp:docPr id="129768238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230" cy="962660"/>
                          <a:chOff x="3207" y="277"/>
                          <a:chExt cx="1095" cy="955"/>
                        </a:xfrm>
                      </wpg:grpSpPr>
                      <wps:wsp>
                        <wps:cNvPr id="490" name="Freeform 940"/>
                        <wps:cNvSpPr>
                          <a:spLocks/>
                        </wps:cNvSpPr>
                        <wps:spPr bwMode="auto">
                          <a:xfrm>
                            <a:off x="3451" y="479"/>
                            <a:ext cx="519" cy="433"/>
                          </a:xfrm>
                          <a:custGeom>
                            <a:avLst/>
                            <a:gdLst>
                              <a:gd name="T0" fmla="*/ 0 w 519"/>
                              <a:gd name="T1" fmla="*/ 296 h 433"/>
                              <a:gd name="T2" fmla="*/ 342 w 519"/>
                              <a:gd name="T3" fmla="*/ 0 h 433"/>
                              <a:gd name="T4" fmla="*/ 518 w 519"/>
                              <a:gd name="T5" fmla="*/ 276 h 433"/>
                              <a:gd name="T6" fmla="*/ 353 w 519"/>
                              <a:gd name="T7" fmla="*/ 432 h 433"/>
                              <a:gd name="T8" fmla="*/ 0 w 519"/>
                              <a:gd name="T9" fmla="*/ 296 h 433"/>
                            </a:gdLst>
                            <a:ahLst/>
                            <a:cxnLst>
                              <a:cxn ang="0">
                                <a:pos x="T0" y="T1"/>
                              </a:cxn>
                              <a:cxn ang="0">
                                <a:pos x="T2" y="T3"/>
                              </a:cxn>
                              <a:cxn ang="0">
                                <a:pos x="T4" y="T5"/>
                              </a:cxn>
                              <a:cxn ang="0">
                                <a:pos x="T6" y="T7"/>
                              </a:cxn>
                              <a:cxn ang="0">
                                <a:pos x="T8" y="T9"/>
                              </a:cxn>
                            </a:cxnLst>
                            <a:rect l="0" t="0" r="r" b="b"/>
                            <a:pathLst>
                              <a:path w="519" h="433">
                                <a:moveTo>
                                  <a:pt x="0" y="296"/>
                                </a:moveTo>
                                <a:lnTo>
                                  <a:pt x="342" y="0"/>
                                </a:lnTo>
                                <a:lnTo>
                                  <a:pt x="518" y="276"/>
                                </a:lnTo>
                                <a:lnTo>
                                  <a:pt x="353" y="432"/>
                                </a:lnTo>
                                <a:lnTo>
                                  <a:pt x="0" y="296"/>
                                </a:lnTo>
                              </a:path>
                            </a:pathLst>
                          </a:custGeom>
                          <a:noFill/>
                          <a:ln w="12217">
                            <a:solidFill>
                              <a:srgbClr val="141414"/>
                            </a:solidFill>
                            <a:round/>
                            <a:headEnd/>
                            <a:tailEnd/>
                          </a:ln>
                        </wps:spPr>
                        <wps:bodyPr rot="0" vert="horz" wrap="square" lIns="91440" tIns="45720" rIns="91440" bIns="45720" anchor="t" anchorCtr="0" upright="1">
                          <a:noAutofit/>
                        </wps:bodyPr>
                      </wps:wsp>
                      <wps:wsp>
                        <wps:cNvPr id="491" name="Freeform 941"/>
                        <wps:cNvSpPr>
                          <a:spLocks/>
                        </wps:cNvSpPr>
                        <wps:spPr bwMode="auto">
                          <a:xfrm>
                            <a:off x="3435" y="844"/>
                            <a:ext cx="194" cy="169"/>
                          </a:xfrm>
                          <a:custGeom>
                            <a:avLst/>
                            <a:gdLst>
                              <a:gd name="T0" fmla="*/ 0 w 194"/>
                              <a:gd name="T1" fmla="*/ 168 h 169"/>
                              <a:gd name="T2" fmla="*/ 193 w 194"/>
                              <a:gd name="T3" fmla="*/ 0 h 169"/>
                            </a:gdLst>
                            <a:ahLst/>
                            <a:cxnLst>
                              <a:cxn ang="0">
                                <a:pos x="T0" y="T1"/>
                              </a:cxn>
                              <a:cxn ang="0">
                                <a:pos x="T2" y="T3"/>
                              </a:cxn>
                            </a:cxnLst>
                            <a:rect l="0" t="0" r="r" b="b"/>
                            <a:pathLst>
                              <a:path w="194" h="169">
                                <a:moveTo>
                                  <a:pt x="0" y="168"/>
                                </a:moveTo>
                                <a:lnTo>
                                  <a:pt x="193" y="0"/>
                                </a:lnTo>
                              </a:path>
                            </a:pathLst>
                          </a:custGeom>
                          <a:noFill/>
                          <a:ln w="6286">
                            <a:solidFill>
                              <a:srgbClr val="141414"/>
                            </a:solidFill>
                            <a:round/>
                            <a:headEnd/>
                            <a:tailEnd/>
                          </a:ln>
                        </wps:spPr>
                        <wps:bodyPr rot="0" vert="horz" wrap="square" lIns="91440" tIns="45720" rIns="91440" bIns="45720" anchor="t" anchorCtr="0" upright="1">
                          <a:noAutofit/>
                        </wps:bodyPr>
                      </wps:wsp>
                      <wps:wsp>
                        <wps:cNvPr id="492" name="Freeform 942"/>
                        <wps:cNvSpPr>
                          <a:spLocks/>
                        </wps:cNvSpPr>
                        <wps:spPr bwMode="auto">
                          <a:xfrm>
                            <a:off x="3382" y="926"/>
                            <a:ext cx="142" cy="130"/>
                          </a:xfrm>
                          <a:custGeom>
                            <a:avLst/>
                            <a:gdLst>
                              <a:gd name="T0" fmla="*/ 94 w 142"/>
                              <a:gd name="T1" fmla="*/ 0 h 130"/>
                              <a:gd name="T2" fmla="*/ 0 w 142"/>
                              <a:gd name="T3" fmla="*/ 129 h 130"/>
                              <a:gd name="T4" fmla="*/ 141 w 142"/>
                              <a:gd name="T5" fmla="*/ 54 h 130"/>
                              <a:gd name="T6" fmla="*/ 120 w 142"/>
                              <a:gd name="T7" fmla="*/ 49 h 130"/>
                              <a:gd name="T8" fmla="*/ 105 w 142"/>
                              <a:gd name="T9" fmla="*/ 38 h 130"/>
                              <a:gd name="T10" fmla="*/ 96 w 142"/>
                              <a:gd name="T11" fmla="*/ 21 h 130"/>
                              <a:gd name="T12" fmla="*/ 94 w 142"/>
                              <a:gd name="T13" fmla="*/ 0 h 130"/>
                            </a:gdLst>
                            <a:ahLst/>
                            <a:cxnLst>
                              <a:cxn ang="0">
                                <a:pos x="T0" y="T1"/>
                              </a:cxn>
                              <a:cxn ang="0">
                                <a:pos x="T2" y="T3"/>
                              </a:cxn>
                              <a:cxn ang="0">
                                <a:pos x="T4" y="T5"/>
                              </a:cxn>
                              <a:cxn ang="0">
                                <a:pos x="T6" y="T7"/>
                              </a:cxn>
                              <a:cxn ang="0">
                                <a:pos x="T8" y="T9"/>
                              </a:cxn>
                              <a:cxn ang="0">
                                <a:pos x="T10" y="T11"/>
                              </a:cxn>
                              <a:cxn ang="0">
                                <a:pos x="T12" y="T13"/>
                              </a:cxn>
                            </a:cxnLst>
                            <a:rect l="0" t="0" r="r" b="b"/>
                            <a:pathLst>
                              <a:path w="142" h="130">
                                <a:moveTo>
                                  <a:pt x="94" y="0"/>
                                </a:moveTo>
                                <a:lnTo>
                                  <a:pt x="0" y="129"/>
                                </a:lnTo>
                                <a:lnTo>
                                  <a:pt x="141" y="54"/>
                                </a:lnTo>
                                <a:lnTo>
                                  <a:pt x="120" y="49"/>
                                </a:lnTo>
                                <a:lnTo>
                                  <a:pt x="105" y="38"/>
                                </a:lnTo>
                                <a:lnTo>
                                  <a:pt x="96" y="21"/>
                                </a:lnTo>
                                <a:lnTo>
                                  <a:pt x="94" y="0"/>
                                </a:lnTo>
                                <a:close/>
                              </a:path>
                            </a:pathLst>
                          </a:custGeom>
                          <a:solidFill>
                            <a:srgbClr val="141414"/>
                          </a:solidFill>
                          <a:ln>
                            <a:noFill/>
                          </a:ln>
                        </wps:spPr>
                        <wps:bodyPr rot="0" vert="horz" wrap="square" lIns="91440" tIns="45720" rIns="91440" bIns="45720" anchor="t" anchorCtr="0" upright="1">
                          <a:noAutofit/>
                        </wps:bodyPr>
                      </wps:wsp>
                      <pic:pic xmlns:pic="http://schemas.openxmlformats.org/drawingml/2006/picture">
                        <pic:nvPicPr>
                          <pic:cNvPr id="493" name="Picture 943"/>
                          <pic:cNvPicPr>
                            <a:picLocks noChangeArrowheads="1"/>
                          </pic:cNvPicPr>
                        </pic:nvPicPr>
                        <pic:blipFill>
                          <a:blip r:embed="rId32"/>
                          <a:srcRect/>
                          <a:stretch>
                            <a:fillRect/>
                          </a:stretch>
                        </pic:blipFill>
                        <pic:spPr bwMode="auto">
                          <a:xfrm>
                            <a:off x="3410" y="442"/>
                            <a:ext cx="220" cy="200"/>
                          </a:xfrm>
                          <a:prstGeom prst="rect">
                            <a:avLst/>
                          </a:prstGeom>
                          <a:noFill/>
                          <a:ln>
                            <a:noFill/>
                          </a:ln>
                        </pic:spPr>
                      </pic:pic>
                      <wps:wsp>
                        <wps:cNvPr id="494" name="Freeform 944"/>
                        <wps:cNvSpPr>
                          <a:spLocks/>
                        </wps:cNvSpPr>
                        <wps:spPr bwMode="auto">
                          <a:xfrm>
                            <a:off x="3882" y="468"/>
                            <a:ext cx="163" cy="150"/>
                          </a:xfrm>
                          <a:custGeom>
                            <a:avLst/>
                            <a:gdLst>
                              <a:gd name="T0" fmla="*/ 0 w 163"/>
                              <a:gd name="T1" fmla="*/ 149 h 150"/>
                              <a:gd name="T2" fmla="*/ 162 w 163"/>
                              <a:gd name="T3" fmla="*/ 0 h 150"/>
                            </a:gdLst>
                            <a:ahLst/>
                            <a:cxnLst>
                              <a:cxn ang="0">
                                <a:pos x="T0" y="T1"/>
                              </a:cxn>
                              <a:cxn ang="0">
                                <a:pos x="T2" y="T3"/>
                              </a:cxn>
                            </a:cxnLst>
                            <a:rect l="0" t="0" r="r" b="b"/>
                            <a:pathLst>
                              <a:path w="163" h="150">
                                <a:moveTo>
                                  <a:pt x="0" y="149"/>
                                </a:moveTo>
                                <a:lnTo>
                                  <a:pt x="162" y="0"/>
                                </a:lnTo>
                              </a:path>
                            </a:pathLst>
                          </a:custGeom>
                          <a:noFill/>
                          <a:ln w="6286">
                            <a:solidFill>
                              <a:srgbClr val="141414"/>
                            </a:solidFill>
                            <a:round/>
                            <a:headEnd/>
                            <a:tailEnd/>
                          </a:ln>
                        </wps:spPr>
                        <wps:bodyPr rot="0" vert="horz" wrap="square" lIns="91440" tIns="45720" rIns="91440" bIns="45720" anchor="t" anchorCtr="0" upright="1">
                          <a:noAutofit/>
                        </wps:bodyPr>
                      </wps:wsp>
                      <wps:wsp>
                        <wps:cNvPr id="495" name="Freeform 945"/>
                        <wps:cNvSpPr>
                          <a:spLocks/>
                        </wps:cNvSpPr>
                        <wps:spPr bwMode="auto">
                          <a:xfrm>
                            <a:off x="3955" y="420"/>
                            <a:ext cx="140" cy="133"/>
                          </a:xfrm>
                          <a:custGeom>
                            <a:avLst/>
                            <a:gdLst>
                              <a:gd name="T0" fmla="*/ 139 w 140"/>
                              <a:gd name="T1" fmla="*/ 0 h 133"/>
                              <a:gd name="T2" fmla="*/ 0 w 140"/>
                              <a:gd name="T3" fmla="*/ 79 h 133"/>
                              <a:gd name="T4" fmla="*/ 21 w 140"/>
                              <a:gd name="T5" fmla="*/ 84 h 133"/>
                              <a:gd name="T6" fmla="*/ 36 w 140"/>
                              <a:gd name="T7" fmla="*/ 94 h 133"/>
                              <a:gd name="T8" fmla="*/ 45 w 140"/>
                              <a:gd name="T9" fmla="*/ 110 h 133"/>
                              <a:gd name="T10" fmla="*/ 48 w 140"/>
                              <a:gd name="T11" fmla="*/ 132 h 133"/>
                              <a:gd name="T12" fmla="*/ 139 w 140"/>
                              <a:gd name="T13" fmla="*/ 0 h 133"/>
                            </a:gdLst>
                            <a:ahLst/>
                            <a:cxnLst>
                              <a:cxn ang="0">
                                <a:pos x="T0" y="T1"/>
                              </a:cxn>
                              <a:cxn ang="0">
                                <a:pos x="T2" y="T3"/>
                              </a:cxn>
                              <a:cxn ang="0">
                                <a:pos x="T4" y="T5"/>
                              </a:cxn>
                              <a:cxn ang="0">
                                <a:pos x="T6" y="T7"/>
                              </a:cxn>
                              <a:cxn ang="0">
                                <a:pos x="T8" y="T9"/>
                              </a:cxn>
                              <a:cxn ang="0">
                                <a:pos x="T10" y="T11"/>
                              </a:cxn>
                              <a:cxn ang="0">
                                <a:pos x="T12" y="T13"/>
                              </a:cxn>
                            </a:cxnLst>
                            <a:rect l="0" t="0" r="r" b="b"/>
                            <a:pathLst>
                              <a:path w="140" h="133">
                                <a:moveTo>
                                  <a:pt x="139" y="0"/>
                                </a:moveTo>
                                <a:lnTo>
                                  <a:pt x="0" y="79"/>
                                </a:lnTo>
                                <a:lnTo>
                                  <a:pt x="21" y="84"/>
                                </a:lnTo>
                                <a:lnTo>
                                  <a:pt x="36" y="94"/>
                                </a:lnTo>
                                <a:lnTo>
                                  <a:pt x="45" y="110"/>
                                </a:lnTo>
                                <a:lnTo>
                                  <a:pt x="48" y="132"/>
                                </a:lnTo>
                                <a:lnTo>
                                  <a:pt x="139" y="0"/>
                                </a:lnTo>
                                <a:close/>
                              </a:path>
                            </a:pathLst>
                          </a:custGeom>
                          <a:solidFill>
                            <a:srgbClr val="141414"/>
                          </a:solidFill>
                          <a:ln>
                            <a:noFill/>
                          </a:ln>
                        </wps:spPr>
                        <wps:bodyPr rot="0" vert="horz" wrap="square" lIns="91440" tIns="45720" rIns="91440" bIns="45720" anchor="t" anchorCtr="0" upright="1">
                          <a:noAutofit/>
                        </wps:bodyPr>
                      </wps:wsp>
                      <wps:wsp>
                        <wps:cNvPr id="496" name="Freeform 946"/>
                        <wps:cNvSpPr>
                          <a:spLocks/>
                        </wps:cNvSpPr>
                        <wps:spPr bwMode="auto">
                          <a:xfrm>
                            <a:off x="3888" y="834"/>
                            <a:ext cx="155" cy="139"/>
                          </a:xfrm>
                          <a:custGeom>
                            <a:avLst/>
                            <a:gdLst>
                              <a:gd name="T0" fmla="*/ 0 w 155"/>
                              <a:gd name="T1" fmla="*/ 0 h 139"/>
                              <a:gd name="T2" fmla="*/ 154 w 155"/>
                              <a:gd name="T3" fmla="*/ 138 h 139"/>
                            </a:gdLst>
                            <a:ahLst/>
                            <a:cxnLst>
                              <a:cxn ang="0">
                                <a:pos x="T0" y="T1"/>
                              </a:cxn>
                              <a:cxn ang="0">
                                <a:pos x="T2" y="T3"/>
                              </a:cxn>
                            </a:cxnLst>
                            <a:rect l="0" t="0" r="r" b="b"/>
                            <a:pathLst>
                              <a:path w="155" h="139">
                                <a:moveTo>
                                  <a:pt x="0" y="0"/>
                                </a:moveTo>
                                <a:lnTo>
                                  <a:pt x="154" y="138"/>
                                </a:lnTo>
                              </a:path>
                            </a:pathLst>
                          </a:custGeom>
                          <a:noFill/>
                          <a:ln w="6286">
                            <a:solidFill>
                              <a:srgbClr val="141414"/>
                            </a:solidFill>
                            <a:round/>
                            <a:headEnd/>
                            <a:tailEnd/>
                          </a:ln>
                        </wps:spPr>
                        <wps:bodyPr rot="0" vert="horz" wrap="square" lIns="91440" tIns="45720" rIns="91440" bIns="45720" anchor="t" anchorCtr="0" upright="1">
                          <a:noAutofit/>
                        </wps:bodyPr>
                      </wps:wsp>
                      <wpg:grpSp>
                        <wpg:cNvPr id="497" name="Group 947"/>
                        <wpg:cNvGrpSpPr>
                          <a:grpSpLocks/>
                        </wpg:cNvGrpSpPr>
                        <wpg:grpSpPr bwMode="auto">
                          <a:xfrm>
                            <a:off x="3245" y="277"/>
                            <a:ext cx="1004" cy="920"/>
                            <a:chOff x="3245" y="277"/>
                            <a:chExt cx="1004" cy="920"/>
                          </a:xfrm>
                        </wpg:grpSpPr>
                        <wps:wsp>
                          <wps:cNvPr id="498" name="Freeform 948"/>
                          <wps:cNvSpPr>
                            <a:spLocks/>
                          </wps:cNvSpPr>
                          <wps:spPr bwMode="auto">
                            <a:xfrm>
                              <a:off x="3245" y="277"/>
                              <a:ext cx="1004" cy="920"/>
                            </a:xfrm>
                            <a:custGeom>
                              <a:avLst/>
                              <a:gdLst>
                                <a:gd name="T0" fmla="*/ 123 w 1004"/>
                                <a:gd name="T1" fmla="*/ 794 h 920"/>
                                <a:gd name="T2" fmla="*/ 107 w 1004"/>
                                <a:gd name="T3" fmla="*/ 794 h 920"/>
                                <a:gd name="T4" fmla="*/ 89 w 1004"/>
                                <a:gd name="T5" fmla="*/ 879 h 920"/>
                                <a:gd name="T6" fmla="*/ 87 w 1004"/>
                                <a:gd name="T7" fmla="*/ 889 h 920"/>
                                <a:gd name="T8" fmla="*/ 86 w 1004"/>
                                <a:gd name="T9" fmla="*/ 900 h 920"/>
                                <a:gd name="T10" fmla="*/ 83 w 1004"/>
                                <a:gd name="T11" fmla="*/ 890 h 920"/>
                                <a:gd name="T12" fmla="*/ 80 w 1004"/>
                                <a:gd name="T13" fmla="*/ 883 h 920"/>
                                <a:gd name="T14" fmla="*/ 74 w 1004"/>
                                <a:gd name="T15" fmla="*/ 867 h 920"/>
                                <a:gd name="T16" fmla="*/ 69 w 1004"/>
                                <a:gd name="T17" fmla="*/ 855 h 920"/>
                                <a:gd name="T18" fmla="*/ 42 w 1004"/>
                                <a:gd name="T19" fmla="*/ 794 h 920"/>
                                <a:gd name="T20" fmla="*/ 26 w 1004"/>
                                <a:gd name="T21" fmla="*/ 794 h 920"/>
                                <a:gd name="T22" fmla="*/ 0 w 1004"/>
                                <a:gd name="T23" fmla="*/ 919 h 920"/>
                                <a:gd name="T24" fmla="*/ 16 w 1004"/>
                                <a:gd name="T25" fmla="*/ 919 h 920"/>
                                <a:gd name="T26" fmla="*/ 34 w 1004"/>
                                <a:gd name="T27" fmla="*/ 831 h 920"/>
                                <a:gd name="T28" fmla="*/ 36 w 1004"/>
                                <a:gd name="T29" fmla="*/ 821 h 920"/>
                                <a:gd name="T30" fmla="*/ 37 w 1004"/>
                                <a:gd name="T31" fmla="*/ 813 h 920"/>
                                <a:gd name="T32" fmla="*/ 40 w 1004"/>
                                <a:gd name="T33" fmla="*/ 823 h 920"/>
                                <a:gd name="T34" fmla="*/ 44 w 1004"/>
                                <a:gd name="T35" fmla="*/ 834 h 920"/>
                                <a:gd name="T36" fmla="*/ 80 w 1004"/>
                                <a:gd name="T37" fmla="*/ 919 h 920"/>
                                <a:gd name="T38" fmla="*/ 97 w 1004"/>
                                <a:gd name="T39" fmla="*/ 919 h 920"/>
                                <a:gd name="T40" fmla="*/ 123 w 1004"/>
                                <a:gd name="T41" fmla="*/ 794 h 9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4" h="920">
                                  <a:moveTo>
                                    <a:pt x="123" y="794"/>
                                  </a:moveTo>
                                  <a:lnTo>
                                    <a:pt x="107" y="794"/>
                                  </a:lnTo>
                                  <a:lnTo>
                                    <a:pt x="89" y="879"/>
                                  </a:lnTo>
                                  <a:lnTo>
                                    <a:pt x="87" y="889"/>
                                  </a:lnTo>
                                  <a:lnTo>
                                    <a:pt x="86" y="900"/>
                                  </a:lnTo>
                                  <a:lnTo>
                                    <a:pt x="83" y="890"/>
                                  </a:lnTo>
                                  <a:lnTo>
                                    <a:pt x="80" y="883"/>
                                  </a:lnTo>
                                  <a:lnTo>
                                    <a:pt x="74" y="867"/>
                                  </a:lnTo>
                                  <a:lnTo>
                                    <a:pt x="69" y="855"/>
                                  </a:lnTo>
                                  <a:lnTo>
                                    <a:pt x="42" y="794"/>
                                  </a:lnTo>
                                  <a:lnTo>
                                    <a:pt x="26" y="794"/>
                                  </a:lnTo>
                                  <a:lnTo>
                                    <a:pt x="0" y="919"/>
                                  </a:lnTo>
                                  <a:lnTo>
                                    <a:pt x="16" y="919"/>
                                  </a:lnTo>
                                  <a:lnTo>
                                    <a:pt x="34" y="831"/>
                                  </a:lnTo>
                                  <a:lnTo>
                                    <a:pt x="36" y="821"/>
                                  </a:lnTo>
                                  <a:lnTo>
                                    <a:pt x="37" y="813"/>
                                  </a:lnTo>
                                  <a:lnTo>
                                    <a:pt x="40" y="823"/>
                                  </a:lnTo>
                                  <a:lnTo>
                                    <a:pt x="44" y="834"/>
                                  </a:lnTo>
                                  <a:lnTo>
                                    <a:pt x="80" y="919"/>
                                  </a:lnTo>
                                  <a:lnTo>
                                    <a:pt x="97" y="919"/>
                                  </a:lnTo>
                                  <a:lnTo>
                                    <a:pt x="123" y="794"/>
                                  </a:lnTo>
                                  <a:close/>
                                </a:path>
                              </a:pathLst>
                            </a:custGeom>
                            <a:solidFill>
                              <a:srgbClr val="141414"/>
                            </a:solidFill>
                            <a:ln>
                              <a:noFill/>
                            </a:ln>
                          </wps:spPr>
                          <wps:bodyPr rot="0" vert="horz" wrap="square" lIns="91440" tIns="45720" rIns="91440" bIns="45720" anchor="t" anchorCtr="0" upright="1">
                            <a:noAutofit/>
                          </wps:bodyPr>
                        </wps:wsp>
                        <wps:wsp>
                          <wps:cNvPr id="499" name="Freeform 949"/>
                          <wps:cNvSpPr>
                            <a:spLocks/>
                          </wps:cNvSpPr>
                          <wps:spPr bwMode="auto">
                            <a:xfrm>
                              <a:off x="3245" y="277"/>
                              <a:ext cx="1004" cy="920"/>
                            </a:xfrm>
                            <a:custGeom>
                              <a:avLst/>
                              <a:gdLst>
                                <a:gd name="T0" fmla="*/ 849 w 1004"/>
                                <a:gd name="T1" fmla="*/ 739 h 920"/>
                                <a:gd name="T2" fmla="*/ 757 w 1004"/>
                                <a:gd name="T3" fmla="*/ 607 h 920"/>
                                <a:gd name="T4" fmla="*/ 754 w 1004"/>
                                <a:gd name="T5" fmla="*/ 629 h 920"/>
                                <a:gd name="T6" fmla="*/ 745 w 1004"/>
                                <a:gd name="T7" fmla="*/ 646 h 920"/>
                                <a:gd name="T8" fmla="*/ 730 w 1004"/>
                                <a:gd name="T9" fmla="*/ 656 h 920"/>
                                <a:gd name="T10" fmla="*/ 708 w 1004"/>
                                <a:gd name="T11" fmla="*/ 661 h 920"/>
                                <a:gd name="T12" fmla="*/ 849 w 1004"/>
                                <a:gd name="T13" fmla="*/ 739 h 920"/>
                              </a:gdLst>
                              <a:ahLst/>
                              <a:cxnLst>
                                <a:cxn ang="0">
                                  <a:pos x="T0" y="T1"/>
                                </a:cxn>
                                <a:cxn ang="0">
                                  <a:pos x="T2" y="T3"/>
                                </a:cxn>
                                <a:cxn ang="0">
                                  <a:pos x="T4" y="T5"/>
                                </a:cxn>
                                <a:cxn ang="0">
                                  <a:pos x="T6" y="T7"/>
                                </a:cxn>
                                <a:cxn ang="0">
                                  <a:pos x="T8" y="T9"/>
                                </a:cxn>
                                <a:cxn ang="0">
                                  <a:pos x="T10" y="T11"/>
                                </a:cxn>
                                <a:cxn ang="0">
                                  <a:pos x="T12" y="T13"/>
                                </a:cxn>
                              </a:cxnLst>
                              <a:rect l="0" t="0" r="r" b="b"/>
                              <a:pathLst>
                                <a:path w="1004" h="920">
                                  <a:moveTo>
                                    <a:pt x="849" y="739"/>
                                  </a:moveTo>
                                  <a:lnTo>
                                    <a:pt x="757" y="607"/>
                                  </a:lnTo>
                                  <a:lnTo>
                                    <a:pt x="754" y="629"/>
                                  </a:lnTo>
                                  <a:lnTo>
                                    <a:pt x="745" y="646"/>
                                  </a:lnTo>
                                  <a:lnTo>
                                    <a:pt x="730" y="656"/>
                                  </a:lnTo>
                                  <a:lnTo>
                                    <a:pt x="708" y="661"/>
                                  </a:lnTo>
                                  <a:lnTo>
                                    <a:pt x="849" y="739"/>
                                  </a:lnTo>
                                  <a:close/>
                                </a:path>
                              </a:pathLst>
                            </a:custGeom>
                            <a:solidFill>
                              <a:srgbClr val="141414"/>
                            </a:solidFill>
                            <a:ln>
                              <a:noFill/>
                            </a:ln>
                          </wps:spPr>
                          <wps:bodyPr rot="0" vert="horz" wrap="square" lIns="91440" tIns="45720" rIns="91440" bIns="45720" anchor="t" anchorCtr="0" upright="1">
                            <a:noAutofit/>
                          </wps:bodyPr>
                        </wps:wsp>
                        <wps:wsp>
                          <wps:cNvPr id="500" name="Freeform 950"/>
                          <wps:cNvSpPr>
                            <a:spLocks/>
                          </wps:cNvSpPr>
                          <wps:spPr bwMode="auto">
                            <a:xfrm>
                              <a:off x="3245" y="277"/>
                              <a:ext cx="1004" cy="920"/>
                            </a:xfrm>
                            <a:custGeom>
                              <a:avLst/>
                              <a:gdLst>
                                <a:gd name="T0" fmla="*/ 1003 w 1004"/>
                                <a:gd name="T1" fmla="*/ 0 h 920"/>
                                <a:gd name="T2" fmla="*/ 987 w 1004"/>
                                <a:gd name="T3" fmla="*/ 0 h 920"/>
                                <a:gd name="T4" fmla="*/ 969 w 1004"/>
                                <a:gd name="T5" fmla="*/ 84 h 920"/>
                                <a:gd name="T6" fmla="*/ 967 w 1004"/>
                                <a:gd name="T7" fmla="*/ 95 h 920"/>
                                <a:gd name="T8" fmla="*/ 966 w 1004"/>
                                <a:gd name="T9" fmla="*/ 105 h 920"/>
                                <a:gd name="T10" fmla="*/ 963 w 1004"/>
                                <a:gd name="T11" fmla="*/ 96 h 920"/>
                                <a:gd name="T12" fmla="*/ 960 w 1004"/>
                                <a:gd name="T13" fmla="*/ 88 h 920"/>
                                <a:gd name="T14" fmla="*/ 954 w 1004"/>
                                <a:gd name="T15" fmla="*/ 73 h 920"/>
                                <a:gd name="T16" fmla="*/ 949 w 1004"/>
                                <a:gd name="T17" fmla="*/ 61 h 920"/>
                                <a:gd name="T18" fmla="*/ 922 w 1004"/>
                                <a:gd name="T19" fmla="*/ 0 h 920"/>
                                <a:gd name="T20" fmla="*/ 906 w 1004"/>
                                <a:gd name="T21" fmla="*/ 0 h 920"/>
                                <a:gd name="T22" fmla="*/ 879 w 1004"/>
                                <a:gd name="T23" fmla="*/ 124 h 920"/>
                                <a:gd name="T24" fmla="*/ 896 w 1004"/>
                                <a:gd name="T25" fmla="*/ 124 h 920"/>
                                <a:gd name="T26" fmla="*/ 914 w 1004"/>
                                <a:gd name="T27" fmla="*/ 37 h 920"/>
                                <a:gd name="T28" fmla="*/ 916 w 1004"/>
                                <a:gd name="T29" fmla="*/ 27 h 920"/>
                                <a:gd name="T30" fmla="*/ 916 w 1004"/>
                                <a:gd name="T31" fmla="*/ 19 h 920"/>
                                <a:gd name="T32" fmla="*/ 920 w 1004"/>
                                <a:gd name="T33" fmla="*/ 28 h 920"/>
                                <a:gd name="T34" fmla="*/ 924 w 1004"/>
                                <a:gd name="T35" fmla="*/ 40 h 920"/>
                                <a:gd name="T36" fmla="*/ 960 w 1004"/>
                                <a:gd name="T37" fmla="*/ 124 h 920"/>
                                <a:gd name="T38" fmla="*/ 977 w 1004"/>
                                <a:gd name="T39" fmla="*/ 124 h 920"/>
                                <a:gd name="T40" fmla="*/ 1003 w 1004"/>
                                <a:gd name="T41" fmla="*/ 0 h 9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4" h="920">
                                  <a:moveTo>
                                    <a:pt x="1003" y="0"/>
                                  </a:moveTo>
                                  <a:lnTo>
                                    <a:pt x="987" y="0"/>
                                  </a:lnTo>
                                  <a:lnTo>
                                    <a:pt x="969" y="84"/>
                                  </a:lnTo>
                                  <a:lnTo>
                                    <a:pt x="967" y="95"/>
                                  </a:lnTo>
                                  <a:lnTo>
                                    <a:pt x="966" y="105"/>
                                  </a:lnTo>
                                  <a:lnTo>
                                    <a:pt x="963" y="96"/>
                                  </a:lnTo>
                                  <a:lnTo>
                                    <a:pt x="960" y="88"/>
                                  </a:lnTo>
                                  <a:lnTo>
                                    <a:pt x="954" y="73"/>
                                  </a:lnTo>
                                  <a:lnTo>
                                    <a:pt x="949" y="61"/>
                                  </a:lnTo>
                                  <a:lnTo>
                                    <a:pt x="922" y="0"/>
                                  </a:lnTo>
                                  <a:lnTo>
                                    <a:pt x="906" y="0"/>
                                  </a:lnTo>
                                  <a:lnTo>
                                    <a:pt x="879" y="124"/>
                                  </a:lnTo>
                                  <a:lnTo>
                                    <a:pt x="896" y="124"/>
                                  </a:lnTo>
                                  <a:lnTo>
                                    <a:pt x="914" y="37"/>
                                  </a:lnTo>
                                  <a:lnTo>
                                    <a:pt x="916" y="27"/>
                                  </a:lnTo>
                                  <a:lnTo>
                                    <a:pt x="916" y="19"/>
                                  </a:lnTo>
                                  <a:lnTo>
                                    <a:pt x="920" y="28"/>
                                  </a:lnTo>
                                  <a:lnTo>
                                    <a:pt x="924" y="40"/>
                                  </a:lnTo>
                                  <a:lnTo>
                                    <a:pt x="960" y="124"/>
                                  </a:lnTo>
                                  <a:lnTo>
                                    <a:pt x="977" y="124"/>
                                  </a:lnTo>
                                  <a:lnTo>
                                    <a:pt x="1003" y="0"/>
                                  </a:lnTo>
                                  <a:close/>
                                </a:path>
                              </a:pathLst>
                            </a:custGeom>
                            <a:solidFill>
                              <a:srgbClr val="141414"/>
                            </a:solidFill>
                            <a:ln>
                              <a:noFill/>
                            </a:ln>
                          </wps:spPr>
                          <wps:bodyPr rot="0" vert="horz" wrap="square" lIns="91440" tIns="45720" rIns="91440" bIns="45720" anchor="t" anchorCtr="0" upright="1">
                            <a:noAutofit/>
                          </wps:bodyPr>
                        </wps:wsp>
                      </wpg:grpSp>
                      <pic:pic xmlns:pic="http://schemas.openxmlformats.org/drawingml/2006/picture">
                        <pic:nvPicPr>
                          <pic:cNvPr id="501" name="Picture 951"/>
                          <pic:cNvPicPr>
                            <a:picLocks noChangeArrowheads="1"/>
                          </pic:cNvPicPr>
                        </pic:nvPicPr>
                        <pic:blipFill>
                          <a:blip r:embed="rId33"/>
                          <a:srcRect/>
                          <a:stretch>
                            <a:fillRect/>
                          </a:stretch>
                        </pic:blipFill>
                        <pic:spPr bwMode="auto">
                          <a:xfrm>
                            <a:off x="3208" y="305"/>
                            <a:ext cx="120" cy="120"/>
                          </a:xfrm>
                          <a:prstGeom prst="rect">
                            <a:avLst/>
                          </a:prstGeom>
                          <a:noFill/>
                          <a:ln>
                            <a:noFill/>
                          </a:ln>
                        </pic:spPr>
                      </pic:pic>
                      <wpg:grpSp>
                        <wpg:cNvPr id="502" name="Group 952"/>
                        <wpg:cNvGrpSpPr>
                          <a:grpSpLocks/>
                        </wpg:cNvGrpSpPr>
                        <wpg:grpSpPr bwMode="auto">
                          <a:xfrm>
                            <a:off x="3329" y="362"/>
                            <a:ext cx="973" cy="871"/>
                            <a:chOff x="3329" y="362"/>
                            <a:chExt cx="973" cy="871"/>
                          </a:xfrm>
                        </wpg:grpSpPr>
                        <wps:wsp>
                          <wps:cNvPr id="503" name="Freeform 953"/>
                          <wps:cNvSpPr>
                            <a:spLocks/>
                          </wps:cNvSpPr>
                          <wps:spPr bwMode="auto">
                            <a:xfrm>
                              <a:off x="3329" y="362"/>
                              <a:ext cx="973" cy="871"/>
                            </a:xfrm>
                            <a:custGeom>
                              <a:avLst/>
                              <a:gdLst>
                                <a:gd name="T0" fmla="*/ 65 w 973"/>
                                <a:gd name="T1" fmla="*/ 16 h 871"/>
                                <a:gd name="T2" fmla="*/ 18 w 973"/>
                                <a:gd name="T3" fmla="*/ 16 h 871"/>
                                <a:gd name="T4" fmla="*/ 14 w 973"/>
                                <a:gd name="T5" fmla="*/ 17 h 871"/>
                                <a:gd name="T6" fmla="*/ 7 w 973"/>
                                <a:gd name="T7" fmla="*/ 23 h 871"/>
                                <a:gd name="T8" fmla="*/ 4 w 973"/>
                                <a:gd name="T9" fmla="*/ 29 h 871"/>
                                <a:gd name="T10" fmla="*/ 0 w 973"/>
                                <a:gd name="T11" fmla="*/ 40 h 871"/>
                                <a:gd name="T12" fmla="*/ 3 w 973"/>
                                <a:gd name="T13" fmla="*/ 40 h 871"/>
                                <a:gd name="T14" fmla="*/ 5 w 973"/>
                                <a:gd name="T15" fmla="*/ 36 h 871"/>
                                <a:gd name="T16" fmla="*/ 8 w 973"/>
                                <a:gd name="T17" fmla="*/ 32 h 871"/>
                                <a:gd name="T18" fmla="*/ 13 w 973"/>
                                <a:gd name="T19" fmla="*/ 29 h 871"/>
                                <a:gd name="T20" fmla="*/ 17 w 973"/>
                                <a:gd name="T21" fmla="*/ 28 h 871"/>
                                <a:gd name="T22" fmla="*/ 29 w 973"/>
                                <a:gd name="T23" fmla="*/ 28 h 871"/>
                                <a:gd name="T24" fmla="*/ 28 w 973"/>
                                <a:gd name="T25" fmla="*/ 41 h 871"/>
                                <a:gd name="T26" fmla="*/ 27 w 973"/>
                                <a:gd name="T27" fmla="*/ 52 h 871"/>
                                <a:gd name="T28" fmla="*/ 26 w 973"/>
                                <a:gd name="T29" fmla="*/ 61 h 871"/>
                                <a:gd name="T30" fmla="*/ 26 w 973"/>
                                <a:gd name="T31" fmla="*/ 69 h 871"/>
                                <a:gd name="T32" fmla="*/ 26 w 973"/>
                                <a:gd name="T33" fmla="*/ 79 h 871"/>
                                <a:gd name="T34" fmla="*/ 28 w 973"/>
                                <a:gd name="T35" fmla="*/ 86 h 871"/>
                                <a:gd name="T36" fmla="*/ 34 w 973"/>
                                <a:gd name="T37" fmla="*/ 94 h 871"/>
                                <a:gd name="T38" fmla="*/ 37 w 973"/>
                                <a:gd name="T39" fmla="*/ 96 h 871"/>
                                <a:gd name="T40" fmla="*/ 46 w 973"/>
                                <a:gd name="T41" fmla="*/ 96 h 871"/>
                                <a:gd name="T42" fmla="*/ 50 w 973"/>
                                <a:gd name="T43" fmla="*/ 95 h 871"/>
                                <a:gd name="T44" fmla="*/ 56 w 973"/>
                                <a:gd name="T45" fmla="*/ 87 h 871"/>
                                <a:gd name="T46" fmla="*/ 58 w 973"/>
                                <a:gd name="T47" fmla="*/ 81 h 871"/>
                                <a:gd name="T48" fmla="*/ 59 w 973"/>
                                <a:gd name="T49" fmla="*/ 72 h 871"/>
                                <a:gd name="T50" fmla="*/ 56 w 973"/>
                                <a:gd name="T51" fmla="*/ 72 h 871"/>
                                <a:gd name="T52" fmla="*/ 56 w 973"/>
                                <a:gd name="T53" fmla="*/ 76 h 871"/>
                                <a:gd name="T54" fmla="*/ 54 w 973"/>
                                <a:gd name="T55" fmla="*/ 78 h 871"/>
                                <a:gd name="T56" fmla="*/ 51 w 973"/>
                                <a:gd name="T57" fmla="*/ 82 h 871"/>
                                <a:gd name="T58" fmla="*/ 49 w 973"/>
                                <a:gd name="T59" fmla="*/ 82 h 871"/>
                                <a:gd name="T60" fmla="*/ 43 w 973"/>
                                <a:gd name="T61" fmla="*/ 82 h 871"/>
                                <a:gd name="T62" fmla="*/ 41 w 973"/>
                                <a:gd name="T63" fmla="*/ 81 h 871"/>
                                <a:gd name="T64" fmla="*/ 37 w 973"/>
                                <a:gd name="T65" fmla="*/ 76 h 871"/>
                                <a:gd name="T66" fmla="*/ 36 w 973"/>
                                <a:gd name="T67" fmla="*/ 72 h 871"/>
                                <a:gd name="T68" fmla="*/ 36 w 973"/>
                                <a:gd name="T69" fmla="*/ 60 h 871"/>
                                <a:gd name="T70" fmla="*/ 37 w 973"/>
                                <a:gd name="T71" fmla="*/ 47 h 871"/>
                                <a:gd name="T72" fmla="*/ 39 w 973"/>
                                <a:gd name="T73" fmla="*/ 28 h 871"/>
                                <a:gd name="T74" fmla="*/ 65 w 973"/>
                                <a:gd name="T75" fmla="*/ 28 h 871"/>
                                <a:gd name="T76" fmla="*/ 65 w 973"/>
                                <a:gd name="T77" fmla="*/ 16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3" h="871">
                                  <a:moveTo>
                                    <a:pt x="65" y="16"/>
                                  </a:moveTo>
                                  <a:lnTo>
                                    <a:pt x="18" y="16"/>
                                  </a:lnTo>
                                  <a:lnTo>
                                    <a:pt x="14" y="17"/>
                                  </a:lnTo>
                                  <a:lnTo>
                                    <a:pt x="7" y="23"/>
                                  </a:lnTo>
                                  <a:lnTo>
                                    <a:pt x="4" y="29"/>
                                  </a:lnTo>
                                  <a:lnTo>
                                    <a:pt x="0" y="40"/>
                                  </a:lnTo>
                                  <a:lnTo>
                                    <a:pt x="3" y="40"/>
                                  </a:lnTo>
                                  <a:lnTo>
                                    <a:pt x="5" y="36"/>
                                  </a:lnTo>
                                  <a:lnTo>
                                    <a:pt x="8" y="32"/>
                                  </a:lnTo>
                                  <a:lnTo>
                                    <a:pt x="13" y="29"/>
                                  </a:lnTo>
                                  <a:lnTo>
                                    <a:pt x="17" y="28"/>
                                  </a:lnTo>
                                  <a:lnTo>
                                    <a:pt x="29" y="28"/>
                                  </a:lnTo>
                                  <a:lnTo>
                                    <a:pt x="28" y="41"/>
                                  </a:lnTo>
                                  <a:lnTo>
                                    <a:pt x="27" y="52"/>
                                  </a:lnTo>
                                  <a:lnTo>
                                    <a:pt x="26" y="61"/>
                                  </a:lnTo>
                                  <a:lnTo>
                                    <a:pt x="26" y="69"/>
                                  </a:lnTo>
                                  <a:lnTo>
                                    <a:pt x="26" y="79"/>
                                  </a:lnTo>
                                  <a:lnTo>
                                    <a:pt x="28" y="86"/>
                                  </a:lnTo>
                                  <a:lnTo>
                                    <a:pt x="34" y="94"/>
                                  </a:lnTo>
                                  <a:lnTo>
                                    <a:pt x="37" y="96"/>
                                  </a:lnTo>
                                  <a:lnTo>
                                    <a:pt x="46" y="96"/>
                                  </a:lnTo>
                                  <a:lnTo>
                                    <a:pt x="50" y="95"/>
                                  </a:lnTo>
                                  <a:lnTo>
                                    <a:pt x="56" y="87"/>
                                  </a:lnTo>
                                  <a:lnTo>
                                    <a:pt x="58" y="81"/>
                                  </a:lnTo>
                                  <a:lnTo>
                                    <a:pt x="59" y="72"/>
                                  </a:lnTo>
                                  <a:lnTo>
                                    <a:pt x="56" y="72"/>
                                  </a:lnTo>
                                  <a:lnTo>
                                    <a:pt x="56" y="76"/>
                                  </a:lnTo>
                                  <a:lnTo>
                                    <a:pt x="54" y="78"/>
                                  </a:lnTo>
                                  <a:lnTo>
                                    <a:pt x="51" y="82"/>
                                  </a:lnTo>
                                  <a:lnTo>
                                    <a:pt x="49" y="82"/>
                                  </a:lnTo>
                                  <a:lnTo>
                                    <a:pt x="43" y="82"/>
                                  </a:lnTo>
                                  <a:lnTo>
                                    <a:pt x="41" y="81"/>
                                  </a:lnTo>
                                  <a:lnTo>
                                    <a:pt x="37" y="76"/>
                                  </a:lnTo>
                                  <a:lnTo>
                                    <a:pt x="36" y="72"/>
                                  </a:lnTo>
                                  <a:lnTo>
                                    <a:pt x="36" y="60"/>
                                  </a:lnTo>
                                  <a:lnTo>
                                    <a:pt x="37" y="47"/>
                                  </a:lnTo>
                                  <a:lnTo>
                                    <a:pt x="39" y="28"/>
                                  </a:lnTo>
                                  <a:lnTo>
                                    <a:pt x="65" y="28"/>
                                  </a:lnTo>
                                  <a:lnTo>
                                    <a:pt x="65" y="16"/>
                                  </a:lnTo>
                                  <a:close/>
                                </a:path>
                              </a:pathLst>
                            </a:custGeom>
                            <a:solidFill>
                              <a:srgbClr val="141414"/>
                            </a:solidFill>
                            <a:ln>
                              <a:noFill/>
                            </a:ln>
                          </wps:spPr>
                          <wps:bodyPr rot="0" vert="horz" wrap="square" lIns="91440" tIns="45720" rIns="91440" bIns="45720" anchor="t" anchorCtr="0" upright="1">
                            <a:noAutofit/>
                          </wps:bodyPr>
                        </wps:wsp>
                        <wps:wsp>
                          <wps:cNvPr id="504" name="Freeform 954"/>
                          <wps:cNvSpPr>
                            <a:spLocks/>
                          </wps:cNvSpPr>
                          <wps:spPr bwMode="auto">
                            <a:xfrm>
                              <a:off x="3329" y="362"/>
                              <a:ext cx="973" cy="871"/>
                            </a:xfrm>
                            <a:custGeom>
                              <a:avLst/>
                              <a:gdLst>
                                <a:gd name="T0" fmla="*/ 93 w 973"/>
                                <a:gd name="T1" fmla="*/ 819 h 871"/>
                                <a:gd name="T2" fmla="*/ 92 w 973"/>
                                <a:gd name="T3" fmla="*/ 815 h 871"/>
                                <a:gd name="T4" fmla="*/ 86 w 973"/>
                                <a:gd name="T5" fmla="*/ 810 h 871"/>
                                <a:gd name="T6" fmla="*/ 82 w 973"/>
                                <a:gd name="T7" fmla="*/ 808 h 871"/>
                                <a:gd name="T8" fmla="*/ 74 w 973"/>
                                <a:gd name="T9" fmla="*/ 808 h 871"/>
                                <a:gd name="T10" fmla="*/ 70 w 973"/>
                                <a:gd name="T11" fmla="*/ 809 h 871"/>
                                <a:gd name="T12" fmla="*/ 64 w 973"/>
                                <a:gd name="T13" fmla="*/ 812 h 871"/>
                                <a:gd name="T14" fmla="*/ 60 w 973"/>
                                <a:gd name="T15" fmla="*/ 815 h 871"/>
                                <a:gd name="T16" fmla="*/ 56 w 973"/>
                                <a:gd name="T17" fmla="*/ 819 h 871"/>
                                <a:gd name="T18" fmla="*/ 63 w 973"/>
                                <a:gd name="T19" fmla="*/ 787 h 871"/>
                                <a:gd name="T20" fmla="*/ 53 w 973"/>
                                <a:gd name="T21" fmla="*/ 787 h 871"/>
                                <a:gd name="T22" fmla="*/ 35 w 973"/>
                                <a:gd name="T23" fmla="*/ 870 h 871"/>
                                <a:gd name="T24" fmla="*/ 46 w 973"/>
                                <a:gd name="T25" fmla="*/ 870 h 871"/>
                                <a:gd name="T26" fmla="*/ 52 w 973"/>
                                <a:gd name="T27" fmla="*/ 837 h 871"/>
                                <a:gd name="T28" fmla="*/ 54 w 973"/>
                                <a:gd name="T29" fmla="*/ 831 h 871"/>
                                <a:gd name="T30" fmla="*/ 58 w 973"/>
                                <a:gd name="T31" fmla="*/ 824 h 871"/>
                                <a:gd name="T32" fmla="*/ 61 w 973"/>
                                <a:gd name="T33" fmla="*/ 822 h 871"/>
                                <a:gd name="T34" fmla="*/ 67 w 973"/>
                                <a:gd name="T35" fmla="*/ 818 h 871"/>
                                <a:gd name="T36" fmla="*/ 71 w 973"/>
                                <a:gd name="T37" fmla="*/ 817 h 871"/>
                                <a:gd name="T38" fmla="*/ 77 w 973"/>
                                <a:gd name="T39" fmla="*/ 817 h 871"/>
                                <a:gd name="T40" fmla="*/ 79 w 973"/>
                                <a:gd name="T41" fmla="*/ 818 h 871"/>
                                <a:gd name="T42" fmla="*/ 82 w 973"/>
                                <a:gd name="T43" fmla="*/ 820 h 871"/>
                                <a:gd name="T44" fmla="*/ 83 w 973"/>
                                <a:gd name="T45" fmla="*/ 822 h 871"/>
                                <a:gd name="T46" fmla="*/ 83 w 973"/>
                                <a:gd name="T47" fmla="*/ 825 h 871"/>
                                <a:gd name="T48" fmla="*/ 82 w 973"/>
                                <a:gd name="T49" fmla="*/ 828 h 871"/>
                                <a:gd name="T50" fmla="*/ 73 w 973"/>
                                <a:gd name="T51" fmla="*/ 870 h 871"/>
                                <a:gd name="T52" fmla="*/ 84 w 973"/>
                                <a:gd name="T53" fmla="*/ 870 h 871"/>
                                <a:gd name="T54" fmla="*/ 92 w 973"/>
                                <a:gd name="T55" fmla="*/ 829 h 871"/>
                                <a:gd name="T56" fmla="*/ 93 w 973"/>
                                <a:gd name="T57" fmla="*/ 825 h 871"/>
                                <a:gd name="T58" fmla="*/ 93 w 973"/>
                                <a:gd name="T59" fmla="*/ 819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73" h="871">
                                  <a:moveTo>
                                    <a:pt x="93" y="819"/>
                                  </a:moveTo>
                                  <a:lnTo>
                                    <a:pt x="92" y="815"/>
                                  </a:lnTo>
                                  <a:lnTo>
                                    <a:pt x="86" y="810"/>
                                  </a:lnTo>
                                  <a:lnTo>
                                    <a:pt x="82" y="808"/>
                                  </a:lnTo>
                                  <a:lnTo>
                                    <a:pt x="74" y="808"/>
                                  </a:lnTo>
                                  <a:lnTo>
                                    <a:pt x="70" y="809"/>
                                  </a:lnTo>
                                  <a:lnTo>
                                    <a:pt x="64" y="812"/>
                                  </a:lnTo>
                                  <a:lnTo>
                                    <a:pt x="60" y="815"/>
                                  </a:lnTo>
                                  <a:lnTo>
                                    <a:pt x="56" y="819"/>
                                  </a:lnTo>
                                  <a:lnTo>
                                    <a:pt x="63" y="787"/>
                                  </a:lnTo>
                                  <a:lnTo>
                                    <a:pt x="53" y="787"/>
                                  </a:lnTo>
                                  <a:lnTo>
                                    <a:pt x="35" y="870"/>
                                  </a:lnTo>
                                  <a:lnTo>
                                    <a:pt x="46" y="870"/>
                                  </a:lnTo>
                                  <a:lnTo>
                                    <a:pt x="52" y="837"/>
                                  </a:lnTo>
                                  <a:lnTo>
                                    <a:pt x="54" y="831"/>
                                  </a:lnTo>
                                  <a:lnTo>
                                    <a:pt x="58" y="824"/>
                                  </a:lnTo>
                                  <a:lnTo>
                                    <a:pt x="61" y="822"/>
                                  </a:lnTo>
                                  <a:lnTo>
                                    <a:pt x="67" y="818"/>
                                  </a:lnTo>
                                  <a:lnTo>
                                    <a:pt x="71" y="817"/>
                                  </a:lnTo>
                                  <a:lnTo>
                                    <a:pt x="77" y="817"/>
                                  </a:lnTo>
                                  <a:lnTo>
                                    <a:pt x="79" y="818"/>
                                  </a:lnTo>
                                  <a:lnTo>
                                    <a:pt x="82" y="820"/>
                                  </a:lnTo>
                                  <a:lnTo>
                                    <a:pt x="83" y="822"/>
                                  </a:lnTo>
                                  <a:lnTo>
                                    <a:pt x="83" y="825"/>
                                  </a:lnTo>
                                  <a:lnTo>
                                    <a:pt x="82" y="828"/>
                                  </a:lnTo>
                                  <a:lnTo>
                                    <a:pt x="73" y="870"/>
                                  </a:lnTo>
                                  <a:lnTo>
                                    <a:pt x="84" y="870"/>
                                  </a:lnTo>
                                  <a:lnTo>
                                    <a:pt x="92" y="829"/>
                                  </a:lnTo>
                                  <a:lnTo>
                                    <a:pt x="93" y="825"/>
                                  </a:lnTo>
                                  <a:lnTo>
                                    <a:pt x="93" y="819"/>
                                  </a:lnTo>
                                  <a:close/>
                                </a:path>
                              </a:pathLst>
                            </a:custGeom>
                            <a:solidFill>
                              <a:srgbClr val="141414"/>
                            </a:solidFill>
                            <a:ln>
                              <a:noFill/>
                            </a:ln>
                          </wps:spPr>
                          <wps:bodyPr rot="0" vert="horz" wrap="square" lIns="91440" tIns="45720" rIns="91440" bIns="45720" anchor="t" anchorCtr="0" upright="1">
                            <a:noAutofit/>
                          </wps:bodyPr>
                        </wps:wsp>
                        <wps:wsp>
                          <wps:cNvPr id="505" name="Freeform 955"/>
                          <wps:cNvSpPr>
                            <a:spLocks/>
                          </wps:cNvSpPr>
                          <wps:spPr bwMode="auto">
                            <a:xfrm>
                              <a:off x="3329" y="362"/>
                              <a:ext cx="973" cy="871"/>
                            </a:xfrm>
                            <a:custGeom>
                              <a:avLst/>
                              <a:gdLst>
                                <a:gd name="T0" fmla="*/ 908 w 973"/>
                                <a:gd name="T1" fmla="*/ 646 h 871"/>
                                <a:gd name="T2" fmla="*/ 892 w 973"/>
                                <a:gd name="T3" fmla="*/ 646 h 871"/>
                                <a:gd name="T4" fmla="*/ 874 w 973"/>
                                <a:gd name="T5" fmla="*/ 730 h 871"/>
                                <a:gd name="T6" fmla="*/ 873 w 973"/>
                                <a:gd name="T7" fmla="*/ 741 h 871"/>
                                <a:gd name="T8" fmla="*/ 871 w 973"/>
                                <a:gd name="T9" fmla="*/ 752 h 871"/>
                                <a:gd name="T10" fmla="*/ 868 w 973"/>
                                <a:gd name="T11" fmla="*/ 742 h 871"/>
                                <a:gd name="T12" fmla="*/ 866 w 973"/>
                                <a:gd name="T13" fmla="*/ 734 h 871"/>
                                <a:gd name="T14" fmla="*/ 860 w 973"/>
                                <a:gd name="T15" fmla="*/ 719 h 871"/>
                                <a:gd name="T16" fmla="*/ 855 w 973"/>
                                <a:gd name="T17" fmla="*/ 707 h 871"/>
                                <a:gd name="T18" fmla="*/ 827 w 973"/>
                                <a:gd name="T19" fmla="*/ 646 h 871"/>
                                <a:gd name="T20" fmla="*/ 811 w 973"/>
                                <a:gd name="T21" fmla="*/ 646 h 871"/>
                                <a:gd name="T22" fmla="*/ 785 w 973"/>
                                <a:gd name="T23" fmla="*/ 770 h 871"/>
                                <a:gd name="T24" fmla="*/ 801 w 973"/>
                                <a:gd name="T25" fmla="*/ 770 h 871"/>
                                <a:gd name="T26" fmla="*/ 819 w 973"/>
                                <a:gd name="T27" fmla="*/ 683 h 871"/>
                                <a:gd name="T28" fmla="*/ 821 w 973"/>
                                <a:gd name="T29" fmla="*/ 673 h 871"/>
                                <a:gd name="T30" fmla="*/ 822 w 973"/>
                                <a:gd name="T31" fmla="*/ 665 h 871"/>
                                <a:gd name="T32" fmla="*/ 825 w 973"/>
                                <a:gd name="T33" fmla="*/ 674 h 871"/>
                                <a:gd name="T34" fmla="*/ 829 w 973"/>
                                <a:gd name="T35" fmla="*/ 686 h 871"/>
                                <a:gd name="T36" fmla="*/ 866 w 973"/>
                                <a:gd name="T37" fmla="*/ 770 h 871"/>
                                <a:gd name="T38" fmla="*/ 882 w 973"/>
                                <a:gd name="T39" fmla="*/ 770 h 871"/>
                                <a:gd name="T40" fmla="*/ 908 w 973"/>
                                <a:gd name="T41" fmla="*/ 646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3" h="871">
                                  <a:moveTo>
                                    <a:pt x="908" y="646"/>
                                  </a:moveTo>
                                  <a:lnTo>
                                    <a:pt x="892" y="646"/>
                                  </a:lnTo>
                                  <a:lnTo>
                                    <a:pt x="874" y="730"/>
                                  </a:lnTo>
                                  <a:lnTo>
                                    <a:pt x="873" y="741"/>
                                  </a:lnTo>
                                  <a:lnTo>
                                    <a:pt x="871" y="752"/>
                                  </a:lnTo>
                                  <a:lnTo>
                                    <a:pt x="868" y="742"/>
                                  </a:lnTo>
                                  <a:lnTo>
                                    <a:pt x="866" y="734"/>
                                  </a:lnTo>
                                  <a:lnTo>
                                    <a:pt x="860" y="719"/>
                                  </a:lnTo>
                                  <a:lnTo>
                                    <a:pt x="855" y="707"/>
                                  </a:lnTo>
                                  <a:lnTo>
                                    <a:pt x="827" y="646"/>
                                  </a:lnTo>
                                  <a:lnTo>
                                    <a:pt x="811" y="646"/>
                                  </a:lnTo>
                                  <a:lnTo>
                                    <a:pt x="785" y="770"/>
                                  </a:lnTo>
                                  <a:lnTo>
                                    <a:pt x="801" y="770"/>
                                  </a:lnTo>
                                  <a:lnTo>
                                    <a:pt x="819" y="683"/>
                                  </a:lnTo>
                                  <a:lnTo>
                                    <a:pt x="821" y="673"/>
                                  </a:lnTo>
                                  <a:lnTo>
                                    <a:pt x="822" y="665"/>
                                  </a:lnTo>
                                  <a:lnTo>
                                    <a:pt x="825" y="674"/>
                                  </a:lnTo>
                                  <a:lnTo>
                                    <a:pt x="829" y="686"/>
                                  </a:lnTo>
                                  <a:lnTo>
                                    <a:pt x="866" y="770"/>
                                  </a:lnTo>
                                  <a:lnTo>
                                    <a:pt x="882" y="770"/>
                                  </a:lnTo>
                                  <a:lnTo>
                                    <a:pt x="908" y="646"/>
                                  </a:lnTo>
                                  <a:close/>
                                </a:path>
                              </a:pathLst>
                            </a:custGeom>
                            <a:solidFill>
                              <a:srgbClr val="141414"/>
                            </a:solidFill>
                            <a:ln>
                              <a:noFill/>
                            </a:ln>
                          </wps:spPr>
                          <wps:bodyPr rot="0" vert="horz" wrap="square" lIns="91440" tIns="45720" rIns="91440" bIns="45720" anchor="t" anchorCtr="0" upright="1">
                            <a:noAutofit/>
                          </wps:bodyPr>
                        </wps:wsp>
                        <wps:wsp>
                          <wps:cNvPr id="506" name="Freeform 956"/>
                          <wps:cNvSpPr>
                            <a:spLocks/>
                          </wps:cNvSpPr>
                          <wps:spPr bwMode="auto">
                            <a:xfrm>
                              <a:off x="3329" y="362"/>
                              <a:ext cx="973" cy="871"/>
                            </a:xfrm>
                            <a:custGeom>
                              <a:avLst/>
                              <a:gdLst>
                                <a:gd name="T0" fmla="*/ 967 w 973"/>
                                <a:gd name="T1" fmla="*/ 31 h 871"/>
                                <a:gd name="T2" fmla="*/ 966 w 973"/>
                                <a:gd name="T3" fmla="*/ 28 h 871"/>
                                <a:gd name="T4" fmla="*/ 960 w 973"/>
                                <a:gd name="T5" fmla="*/ 22 h 871"/>
                                <a:gd name="T6" fmla="*/ 956 w 973"/>
                                <a:gd name="T7" fmla="*/ 21 h 871"/>
                                <a:gd name="T8" fmla="*/ 948 w 973"/>
                                <a:gd name="T9" fmla="*/ 21 h 871"/>
                                <a:gd name="T10" fmla="*/ 944 w 973"/>
                                <a:gd name="T11" fmla="*/ 22 h 871"/>
                                <a:gd name="T12" fmla="*/ 938 w 973"/>
                                <a:gd name="T13" fmla="*/ 25 h 871"/>
                                <a:gd name="T14" fmla="*/ 934 w 973"/>
                                <a:gd name="T15" fmla="*/ 28 h 871"/>
                                <a:gd name="T16" fmla="*/ 930 w 973"/>
                                <a:gd name="T17" fmla="*/ 31 h 871"/>
                                <a:gd name="T18" fmla="*/ 937 w 973"/>
                                <a:gd name="T19" fmla="*/ 0 h 871"/>
                                <a:gd name="T20" fmla="*/ 927 w 973"/>
                                <a:gd name="T21" fmla="*/ 0 h 871"/>
                                <a:gd name="T22" fmla="*/ 909 w 973"/>
                                <a:gd name="T23" fmla="*/ 83 h 871"/>
                                <a:gd name="T24" fmla="*/ 920 w 973"/>
                                <a:gd name="T25" fmla="*/ 83 h 871"/>
                                <a:gd name="T26" fmla="*/ 927 w 973"/>
                                <a:gd name="T27" fmla="*/ 49 h 871"/>
                                <a:gd name="T28" fmla="*/ 928 w 973"/>
                                <a:gd name="T29" fmla="*/ 44 h 871"/>
                                <a:gd name="T30" fmla="*/ 932 w 973"/>
                                <a:gd name="T31" fmla="*/ 37 h 871"/>
                                <a:gd name="T32" fmla="*/ 935 w 973"/>
                                <a:gd name="T33" fmla="*/ 34 h 871"/>
                                <a:gd name="T34" fmla="*/ 942 w 973"/>
                                <a:gd name="T35" fmla="*/ 31 h 871"/>
                                <a:gd name="T36" fmla="*/ 945 w 973"/>
                                <a:gd name="T37" fmla="*/ 30 h 871"/>
                                <a:gd name="T38" fmla="*/ 952 w 973"/>
                                <a:gd name="T39" fmla="*/ 30 h 871"/>
                                <a:gd name="T40" fmla="*/ 954 w 973"/>
                                <a:gd name="T41" fmla="*/ 30 h 871"/>
                                <a:gd name="T42" fmla="*/ 956 w 973"/>
                                <a:gd name="T43" fmla="*/ 33 h 871"/>
                                <a:gd name="T44" fmla="*/ 957 w 973"/>
                                <a:gd name="T45" fmla="*/ 34 h 871"/>
                                <a:gd name="T46" fmla="*/ 957 w 973"/>
                                <a:gd name="T47" fmla="*/ 38 h 871"/>
                                <a:gd name="T48" fmla="*/ 956 w 973"/>
                                <a:gd name="T49" fmla="*/ 41 h 871"/>
                                <a:gd name="T50" fmla="*/ 948 w 973"/>
                                <a:gd name="T51" fmla="*/ 83 h 871"/>
                                <a:gd name="T52" fmla="*/ 958 w 973"/>
                                <a:gd name="T53" fmla="*/ 83 h 871"/>
                                <a:gd name="T54" fmla="*/ 967 w 973"/>
                                <a:gd name="T55" fmla="*/ 41 h 871"/>
                                <a:gd name="T56" fmla="*/ 967 w 973"/>
                                <a:gd name="T57" fmla="*/ 38 h 871"/>
                                <a:gd name="T58" fmla="*/ 967 w 973"/>
                                <a:gd name="T59" fmla="*/ 31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73" h="871">
                                  <a:moveTo>
                                    <a:pt x="967" y="31"/>
                                  </a:moveTo>
                                  <a:lnTo>
                                    <a:pt x="966" y="28"/>
                                  </a:lnTo>
                                  <a:lnTo>
                                    <a:pt x="960" y="22"/>
                                  </a:lnTo>
                                  <a:lnTo>
                                    <a:pt x="956" y="21"/>
                                  </a:lnTo>
                                  <a:lnTo>
                                    <a:pt x="948" y="21"/>
                                  </a:lnTo>
                                  <a:lnTo>
                                    <a:pt x="944" y="22"/>
                                  </a:lnTo>
                                  <a:lnTo>
                                    <a:pt x="938" y="25"/>
                                  </a:lnTo>
                                  <a:lnTo>
                                    <a:pt x="934" y="28"/>
                                  </a:lnTo>
                                  <a:lnTo>
                                    <a:pt x="930" y="31"/>
                                  </a:lnTo>
                                  <a:lnTo>
                                    <a:pt x="937" y="0"/>
                                  </a:lnTo>
                                  <a:lnTo>
                                    <a:pt x="927" y="0"/>
                                  </a:lnTo>
                                  <a:lnTo>
                                    <a:pt x="909" y="83"/>
                                  </a:lnTo>
                                  <a:lnTo>
                                    <a:pt x="920" y="83"/>
                                  </a:lnTo>
                                  <a:lnTo>
                                    <a:pt x="927" y="49"/>
                                  </a:lnTo>
                                  <a:lnTo>
                                    <a:pt x="928" y="44"/>
                                  </a:lnTo>
                                  <a:lnTo>
                                    <a:pt x="932" y="37"/>
                                  </a:lnTo>
                                  <a:lnTo>
                                    <a:pt x="935" y="34"/>
                                  </a:lnTo>
                                  <a:lnTo>
                                    <a:pt x="942" y="31"/>
                                  </a:lnTo>
                                  <a:lnTo>
                                    <a:pt x="945" y="30"/>
                                  </a:lnTo>
                                  <a:lnTo>
                                    <a:pt x="952" y="30"/>
                                  </a:lnTo>
                                  <a:lnTo>
                                    <a:pt x="954" y="30"/>
                                  </a:lnTo>
                                  <a:lnTo>
                                    <a:pt x="956" y="33"/>
                                  </a:lnTo>
                                  <a:lnTo>
                                    <a:pt x="957" y="34"/>
                                  </a:lnTo>
                                  <a:lnTo>
                                    <a:pt x="957" y="38"/>
                                  </a:lnTo>
                                  <a:lnTo>
                                    <a:pt x="956" y="41"/>
                                  </a:lnTo>
                                  <a:lnTo>
                                    <a:pt x="948" y="83"/>
                                  </a:lnTo>
                                  <a:lnTo>
                                    <a:pt x="958" y="83"/>
                                  </a:lnTo>
                                  <a:lnTo>
                                    <a:pt x="967" y="41"/>
                                  </a:lnTo>
                                  <a:lnTo>
                                    <a:pt x="967" y="38"/>
                                  </a:lnTo>
                                  <a:lnTo>
                                    <a:pt x="967" y="31"/>
                                  </a:lnTo>
                                  <a:close/>
                                </a:path>
                              </a:pathLst>
                            </a:custGeom>
                            <a:solidFill>
                              <a:srgbClr val="141414"/>
                            </a:solidFill>
                            <a:ln>
                              <a:noFill/>
                            </a:ln>
                          </wps:spPr>
                          <wps:bodyPr rot="0" vert="horz" wrap="square" lIns="91440" tIns="45720" rIns="91440" bIns="45720" anchor="t" anchorCtr="0" upright="1">
                            <a:noAutofit/>
                          </wps:bodyPr>
                        </wps:wsp>
                        <wps:wsp>
                          <wps:cNvPr id="507" name="Freeform 957"/>
                          <wps:cNvSpPr>
                            <a:spLocks/>
                          </wps:cNvSpPr>
                          <wps:spPr bwMode="auto">
                            <a:xfrm>
                              <a:off x="3329" y="362"/>
                              <a:ext cx="973" cy="871"/>
                            </a:xfrm>
                            <a:custGeom>
                              <a:avLst/>
                              <a:gdLst>
                                <a:gd name="T0" fmla="*/ 972 w 973"/>
                                <a:gd name="T1" fmla="*/ 726 h 871"/>
                                <a:gd name="T2" fmla="*/ 926 w 973"/>
                                <a:gd name="T3" fmla="*/ 726 h 871"/>
                                <a:gd name="T4" fmla="*/ 921 w 973"/>
                                <a:gd name="T5" fmla="*/ 727 h 871"/>
                                <a:gd name="T6" fmla="*/ 914 w 973"/>
                                <a:gd name="T7" fmla="*/ 733 h 871"/>
                                <a:gd name="T8" fmla="*/ 911 w 973"/>
                                <a:gd name="T9" fmla="*/ 740 h 871"/>
                                <a:gd name="T10" fmla="*/ 907 w 973"/>
                                <a:gd name="T11" fmla="*/ 750 h 871"/>
                                <a:gd name="T12" fmla="*/ 910 w 973"/>
                                <a:gd name="T13" fmla="*/ 750 h 871"/>
                                <a:gd name="T14" fmla="*/ 912 w 973"/>
                                <a:gd name="T15" fmla="*/ 746 h 871"/>
                                <a:gd name="T16" fmla="*/ 915 w 973"/>
                                <a:gd name="T17" fmla="*/ 743 h 871"/>
                                <a:gd name="T18" fmla="*/ 920 w 973"/>
                                <a:gd name="T19" fmla="*/ 739 h 871"/>
                                <a:gd name="T20" fmla="*/ 924 w 973"/>
                                <a:gd name="T21" fmla="*/ 738 h 871"/>
                                <a:gd name="T22" fmla="*/ 936 w 973"/>
                                <a:gd name="T23" fmla="*/ 738 h 871"/>
                                <a:gd name="T24" fmla="*/ 935 w 973"/>
                                <a:gd name="T25" fmla="*/ 751 h 871"/>
                                <a:gd name="T26" fmla="*/ 934 w 973"/>
                                <a:gd name="T27" fmla="*/ 762 h 871"/>
                                <a:gd name="T28" fmla="*/ 934 w 973"/>
                                <a:gd name="T29" fmla="*/ 772 h 871"/>
                                <a:gd name="T30" fmla="*/ 933 w 973"/>
                                <a:gd name="T31" fmla="*/ 779 h 871"/>
                                <a:gd name="T32" fmla="*/ 933 w 973"/>
                                <a:gd name="T33" fmla="*/ 789 h 871"/>
                                <a:gd name="T34" fmla="*/ 935 w 973"/>
                                <a:gd name="T35" fmla="*/ 796 h 871"/>
                                <a:gd name="T36" fmla="*/ 941 w 973"/>
                                <a:gd name="T37" fmla="*/ 805 h 871"/>
                                <a:gd name="T38" fmla="*/ 945 w 973"/>
                                <a:gd name="T39" fmla="*/ 807 h 871"/>
                                <a:gd name="T40" fmla="*/ 953 w 973"/>
                                <a:gd name="T41" fmla="*/ 807 h 871"/>
                                <a:gd name="T42" fmla="*/ 957 w 973"/>
                                <a:gd name="T43" fmla="*/ 805 h 871"/>
                                <a:gd name="T44" fmla="*/ 964 w 973"/>
                                <a:gd name="T45" fmla="*/ 798 h 871"/>
                                <a:gd name="T46" fmla="*/ 966 w 973"/>
                                <a:gd name="T47" fmla="*/ 791 h 871"/>
                                <a:gd name="T48" fmla="*/ 967 w 973"/>
                                <a:gd name="T49" fmla="*/ 782 h 871"/>
                                <a:gd name="T50" fmla="*/ 964 w 973"/>
                                <a:gd name="T51" fmla="*/ 782 h 871"/>
                                <a:gd name="T52" fmla="*/ 963 w 973"/>
                                <a:gd name="T53" fmla="*/ 786 h 871"/>
                                <a:gd name="T54" fmla="*/ 962 w 973"/>
                                <a:gd name="T55" fmla="*/ 789 h 871"/>
                                <a:gd name="T56" fmla="*/ 958 w 973"/>
                                <a:gd name="T57" fmla="*/ 792 h 871"/>
                                <a:gd name="T58" fmla="*/ 956 w 973"/>
                                <a:gd name="T59" fmla="*/ 792 h 871"/>
                                <a:gd name="T60" fmla="*/ 951 w 973"/>
                                <a:gd name="T61" fmla="*/ 792 h 871"/>
                                <a:gd name="T62" fmla="*/ 948 w 973"/>
                                <a:gd name="T63" fmla="*/ 791 h 871"/>
                                <a:gd name="T64" fmla="*/ 944 w 973"/>
                                <a:gd name="T65" fmla="*/ 786 h 871"/>
                                <a:gd name="T66" fmla="*/ 943 w 973"/>
                                <a:gd name="T67" fmla="*/ 782 h 871"/>
                                <a:gd name="T68" fmla="*/ 943 w 973"/>
                                <a:gd name="T69" fmla="*/ 770 h 871"/>
                                <a:gd name="T70" fmla="*/ 944 w 973"/>
                                <a:gd name="T71" fmla="*/ 757 h 871"/>
                                <a:gd name="T72" fmla="*/ 946 w 973"/>
                                <a:gd name="T73" fmla="*/ 738 h 871"/>
                                <a:gd name="T74" fmla="*/ 972 w 973"/>
                                <a:gd name="T75" fmla="*/ 738 h 871"/>
                                <a:gd name="T76" fmla="*/ 972 w 973"/>
                                <a:gd name="T77" fmla="*/ 726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73" h="871">
                                  <a:moveTo>
                                    <a:pt x="972" y="726"/>
                                  </a:moveTo>
                                  <a:lnTo>
                                    <a:pt x="926" y="726"/>
                                  </a:lnTo>
                                  <a:lnTo>
                                    <a:pt x="921" y="727"/>
                                  </a:lnTo>
                                  <a:lnTo>
                                    <a:pt x="914" y="733"/>
                                  </a:lnTo>
                                  <a:lnTo>
                                    <a:pt x="911" y="740"/>
                                  </a:lnTo>
                                  <a:lnTo>
                                    <a:pt x="907" y="750"/>
                                  </a:lnTo>
                                  <a:lnTo>
                                    <a:pt x="910" y="750"/>
                                  </a:lnTo>
                                  <a:lnTo>
                                    <a:pt x="912" y="746"/>
                                  </a:lnTo>
                                  <a:lnTo>
                                    <a:pt x="915" y="743"/>
                                  </a:lnTo>
                                  <a:lnTo>
                                    <a:pt x="920" y="739"/>
                                  </a:lnTo>
                                  <a:lnTo>
                                    <a:pt x="924" y="738"/>
                                  </a:lnTo>
                                  <a:lnTo>
                                    <a:pt x="936" y="738"/>
                                  </a:lnTo>
                                  <a:lnTo>
                                    <a:pt x="935" y="751"/>
                                  </a:lnTo>
                                  <a:lnTo>
                                    <a:pt x="934" y="762"/>
                                  </a:lnTo>
                                  <a:lnTo>
                                    <a:pt x="934" y="772"/>
                                  </a:lnTo>
                                  <a:lnTo>
                                    <a:pt x="933" y="779"/>
                                  </a:lnTo>
                                  <a:lnTo>
                                    <a:pt x="933" y="789"/>
                                  </a:lnTo>
                                  <a:lnTo>
                                    <a:pt x="935" y="796"/>
                                  </a:lnTo>
                                  <a:lnTo>
                                    <a:pt x="941" y="805"/>
                                  </a:lnTo>
                                  <a:lnTo>
                                    <a:pt x="945" y="807"/>
                                  </a:lnTo>
                                  <a:lnTo>
                                    <a:pt x="953" y="807"/>
                                  </a:lnTo>
                                  <a:lnTo>
                                    <a:pt x="957" y="805"/>
                                  </a:lnTo>
                                  <a:lnTo>
                                    <a:pt x="964" y="798"/>
                                  </a:lnTo>
                                  <a:lnTo>
                                    <a:pt x="966" y="791"/>
                                  </a:lnTo>
                                  <a:lnTo>
                                    <a:pt x="967" y="782"/>
                                  </a:lnTo>
                                  <a:lnTo>
                                    <a:pt x="964" y="782"/>
                                  </a:lnTo>
                                  <a:lnTo>
                                    <a:pt x="963" y="786"/>
                                  </a:lnTo>
                                  <a:lnTo>
                                    <a:pt x="962" y="789"/>
                                  </a:lnTo>
                                  <a:lnTo>
                                    <a:pt x="958" y="792"/>
                                  </a:lnTo>
                                  <a:lnTo>
                                    <a:pt x="956" y="792"/>
                                  </a:lnTo>
                                  <a:lnTo>
                                    <a:pt x="951" y="792"/>
                                  </a:lnTo>
                                  <a:lnTo>
                                    <a:pt x="948" y="791"/>
                                  </a:lnTo>
                                  <a:lnTo>
                                    <a:pt x="944" y="786"/>
                                  </a:lnTo>
                                  <a:lnTo>
                                    <a:pt x="943" y="782"/>
                                  </a:lnTo>
                                  <a:lnTo>
                                    <a:pt x="943" y="770"/>
                                  </a:lnTo>
                                  <a:lnTo>
                                    <a:pt x="944" y="757"/>
                                  </a:lnTo>
                                  <a:lnTo>
                                    <a:pt x="946" y="738"/>
                                  </a:lnTo>
                                  <a:lnTo>
                                    <a:pt x="972" y="738"/>
                                  </a:lnTo>
                                  <a:lnTo>
                                    <a:pt x="972" y="726"/>
                                  </a:lnTo>
                                  <a:close/>
                                </a:path>
                              </a:pathLst>
                            </a:custGeom>
                            <a:solidFill>
                              <a:srgbClr val="141414"/>
                            </a:solidFill>
                            <a:ln>
                              <a:no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796BC9" id="Group 134" o:spid="_x0000_s1026" style="position:absolute;margin-left:128.25pt;margin-top:32.7pt;width:84.9pt;height:75.8pt;z-index:251657728;mso-wrap-distance-left:0;mso-wrap-distance-right:0;mso-position-horizontal-relative:page" coordorigin="3207,277" coordsize="1095,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" o:allowincell="f">
                <v:shape id="Freeform 940" o:spid="_x0000_s1027" style="position:absolute;left:3451;top:479;width:519;height:433;visibility:visible;mso-wrap-style:square;v-text-anchor:top" coordsize="51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" path="m,296l342,,518,276,353,432,,296e" filled="f" strokecolor="#141414" strokeweight=".33936mm">
                  <v:path arrowok="t" o:connecttype="custom" o:connectlocs="0,296;342,0;518,276;353,432;0,296" o:connectangles="0,0,0,0,0"/>
                </v:shape>
                <v:shape id="Freeform 941" o:spid="_x0000_s1028" style="position:absolute;left:3435;top:844;width:194;height:169;visibility:visible;mso-wrap-style:square;v-text-anchor:top" coordsize="19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" path="m,168l193,e" filled="f" strokecolor="#141414" strokeweight=".17461mm">
                  <v:path arrowok="t" o:connecttype="custom" o:connectlocs="0,168;193,0" o:connectangles="0,0"/>
                </v:shape>
                <v:shape id="Freeform 942" o:spid="_x0000_s1029" style="position:absolute;left:3382;top:926;width:142;height:130;visibility:visible;mso-wrap-style:square;v-text-anchor:top" coordsize="14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" path="m94,l,129,141,54,120,49,105,38,96,21,94,xe" fillcolor="#141414" stroked="f">
                  <v:path arrowok="t" o:connecttype="custom" o:connectlocs="94,0;0,129;141,54;120,49;105,38;96,21;94,0" o:connectangles="0,0,0,0,0,0,0"/>
                </v:shape>
                <v:shape id="Picture 943" o:spid="_x0000_s1030" type="#_x0000_t75" style="position:absolute;left:3410;top:442;width:2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">
                  <v:imagedata r:id="rId34" o:title=""/>
                  <o:lock v:ext="edit" aspectratio="f"/>
                </v:shape>
                <v:shape id="Freeform 944" o:spid="_x0000_s1031" style="position:absolute;left:3882;top:468;width:163;height:150;visibility:visible;mso-wrap-style:square;v-text-anchor:top" coordsize="16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" path="m,149l162,e" filled="f" strokecolor="#141414" strokeweight=".17461mm">
                  <v:path arrowok="t" o:connecttype="custom" o:connectlocs="0,149;162,0" o:connectangles="0,0"/>
                </v:shape>
                <v:shape id="Freeform 945" o:spid="_x0000_s1032" style="position:absolute;left:3955;top:420;width:140;height:133;visibility:visible;mso-wrap-style:square;v-text-anchor:top" coordsize="14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" path="m139,l,79r21,5l36,94r9,16l48,132,139,xe" fillcolor="#141414" stroked="f">
                  <v:path arrowok="t" o:connecttype="custom" o:connectlocs="139,0;0,79;21,84;36,94;45,110;48,132;139,0" o:connectangles="0,0,0,0,0,0,0"/>
                </v:shape>
                <v:shape id="Freeform 946" o:spid="_x0000_s1033" style="position:absolute;left:3888;top:834;width:155;height:139;visibility:visible;mso-wrap-style:square;v-text-anchor:top" coordsize="15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" path="m,l154,138e" filled="f" strokecolor="#141414" strokeweight=".17461mm">
                  <v:path arrowok="t" o:connecttype="custom" o:connectlocs="0,0;154,138" o:connectangles="0,0"/>
                </v:shape>
                <v:group id="Group 947" o:spid="_x0000_s1034" style="position:absolute;left:3245;top:277;width:1004;height:920" coordorigin="3245,277" coordsize="10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948" o:spid="_x0000_s1035" style="position:absolute;left:3245;top:277;width:1004;height:920;visibility:visible;mso-wrap-style:square;v-text-anchor:top" coordsize="10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" path="m123,794r-16,l89,879r-2,10l86,900,83,890r-3,-7l74,867,69,855,42,794r-16,l,919r16,l34,831r2,-10l37,813r3,10l44,834r36,85l97,919,123,794xe" fillcolor="#141414" stroked="f">
                    <v:path arrowok="t" o:connecttype="custom" o:connectlocs="123,794;107,794;89,879;87,889;86,900;83,890;80,883;74,867;69,855;42,794;26,794;0,919;16,919;34,831;36,821;37,813;40,823;44,834;80,919;97,919;123,794" o:connectangles="0,0,0,0,0,0,0,0,0,0,0,0,0,0,0,0,0,0,0,0,0"/>
                  </v:shape>
                  <v:shape id="Freeform 949" o:spid="_x0000_s1036" style="position:absolute;left:3245;top:277;width:1004;height:920;visibility:visible;mso-wrap-style:square;v-text-anchor:top" coordsize="10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" path="m849,739l757,607r-3,22l745,646r-15,10l708,661r141,78xe" fillcolor="#141414" stroked="f">
                    <v:path arrowok="t" o:connecttype="custom" o:connectlocs="849,739;757,607;754,629;745,646;730,656;708,661;849,739" o:connectangles="0,0,0,0,0,0,0"/>
                  </v:shape>
                  <v:shape id="Freeform 950" o:spid="_x0000_s1037" style="position:absolute;left:3245;top:277;width:1004;height:920;visibility:visible;mso-wrap-style:square;v-text-anchor:top" coordsize="10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" path="m1003,l987,,969,84r-2,11l966,105r-3,-9l960,88,954,73,949,61,922,,906,,879,124r17,l914,37r2,-10l916,19r4,9l924,40r36,84l977,124,1003,xe" fillcolor="#141414" stroked="f">
                    <v:path arrowok="t" o:connecttype="custom" o:connectlocs="1003,0;987,0;969,84;967,95;966,105;963,96;960,88;954,73;949,61;922,0;906,0;879,124;896,124;914,37;916,27;916,19;920,28;924,40;960,124;977,124;1003,0" o:connectangles="0,0,0,0,0,0,0,0,0,0,0,0,0,0,0,0,0,0,0,0,0"/>
                  </v:shape>
                </v:group>
                <v:shape id="Picture 951" o:spid="_x0000_s1038" type="#_x0000_t75" style="position:absolute;left:3208;top:305;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">
                  <v:imagedata r:id="rId35" o:title=""/>
                  <o:lock v:ext="edit" aspectratio="f"/>
                </v:shape>
                <v:group id="Group 952" o:spid="_x0000_s1039" style="position:absolute;left:3329;top:362;width:973;height:871" coordorigin="3329,362" coordsize="9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953" o:spid="_x0000_s1040" style="position:absolute;left:3329;top:362;width:973;height:871;visibility:visible;mso-wrap-style:square;v-text-anchor:top" coordsize="9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" path="m65,16r-47,l14,17,7,23,4,29,,40r3,l5,36,8,32r5,-3l17,28r12,l28,41,27,52r-1,9l26,69r,10l28,86r6,8l37,96r9,l50,95r6,-8l58,81r1,-9l56,72r,4l54,78r-3,4l49,82r-6,l41,81,37,76,36,72r,-12l37,47,39,28r26,l65,16xe" fillcolor="#141414" stroked="f">
                    <v:path arrowok="t" o:connecttype="custom" o:connectlocs="65,16;18,16;14,17;7,23;4,29;0,40;3,40;5,36;8,32;13,29;17,28;29,28;28,41;27,52;26,61;26,69;26,79;28,86;34,94;37,96;46,96;50,95;56,87;58,81;59,72;56,72;56,76;54,78;51,82;49,82;43,82;41,81;37,76;36,72;36,60;37,47;39,28;65,28;65,16" o:connectangles="0,0,0,0,0,0,0,0,0,0,0,0,0,0,0,0,0,0,0,0,0,0,0,0,0,0,0,0,0,0,0,0,0,0,0,0,0,0,0"/>
                  </v:shape>
                  <v:shape id="Freeform 954" o:spid="_x0000_s1041" style="position:absolute;left:3329;top:362;width:973;height:871;visibility:visible;mso-wrap-style:square;v-text-anchor:top" coordsize="9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" path="m93,819r-1,-4l86,810r-4,-2l74,808r-4,1l64,812r-4,3l56,819r7,-32l53,787,35,870r11,l52,837r2,-6l58,824r3,-2l67,818r4,-1l77,817r2,1l82,820r1,2l83,825r-1,3l73,870r11,l92,829r1,-4l93,819xe" fillcolor="#141414" stroked="f">
                    <v:path arrowok="t" o:connecttype="custom" o:connectlocs="93,819;92,815;86,810;82,808;74,808;70,809;64,812;60,815;56,819;63,787;53,787;35,870;46,870;52,837;54,831;58,824;61,822;67,818;71,817;77,817;79,818;82,820;83,822;83,825;82,828;73,870;84,870;92,829;93,825;93,819" o:connectangles="0,0,0,0,0,0,0,0,0,0,0,0,0,0,0,0,0,0,0,0,0,0,0,0,0,0,0,0,0,0"/>
                  </v:shape>
                  <v:shape id="Freeform 955" o:spid="_x0000_s1042" style="position:absolute;left:3329;top:362;width:973;height:871;visibility:visible;mso-wrap-style:square;v-text-anchor:top" coordsize="9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" path="m908,646r-16,l874,730r-1,11l871,752r-3,-10l866,734r-6,-15l855,707,827,646r-16,l785,770r16,l819,683r2,-10l822,665r3,9l829,686r37,84l882,770,908,646xe" fillcolor="#141414" stroked="f">
                    <v:path arrowok="t" o:connecttype="custom" o:connectlocs="908,646;892,646;874,730;873,741;871,752;868,742;866,734;860,719;855,707;827,646;811,646;785,770;801,770;819,683;821,673;822,665;825,674;829,686;866,770;882,770;908,646" o:connectangles="0,0,0,0,0,0,0,0,0,0,0,0,0,0,0,0,0,0,0,0,0"/>
                  </v:shape>
                  <v:shape id="Freeform 956" o:spid="_x0000_s1043" style="position:absolute;left:3329;top:362;width:973;height:871;visibility:visible;mso-wrap-style:square;v-text-anchor:top" coordsize="9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" path="m967,31r-1,-3l960,22r-4,-1l948,21r-4,1l938,25r-4,3l930,31,937,,927,,909,83r11,l927,49r1,-5l932,37r3,-3l942,31r3,-1l952,30r2,l956,33r1,1l957,38r-1,3l948,83r10,l967,41r,-3l967,31xe" fillcolor="#141414" stroked="f">
                    <v:path arrowok="t" o:connecttype="custom" o:connectlocs="967,31;966,28;960,22;956,21;948,21;944,22;938,25;934,28;930,31;937,0;927,0;909,83;920,83;927,49;928,44;932,37;935,34;942,31;945,30;952,30;954,30;956,33;957,34;957,38;956,41;948,83;958,83;967,41;967,38;967,31" o:connectangles="0,0,0,0,0,0,0,0,0,0,0,0,0,0,0,0,0,0,0,0,0,0,0,0,0,0,0,0,0,0"/>
                  </v:shape>
                  <v:shape id="Freeform 957" o:spid="_x0000_s1044" style="position:absolute;left:3329;top:362;width:973;height:871;visibility:visible;mso-wrap-style:square;v-text-anchor:top" coordsize="97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" path="m972,726r-46,l921,727r-7,6l911,740r-4,10l910,750r2,-4l915,743r5,-4l924,738r12,l935,751r-1,11l934,772r-1,7l933,789r2,7l941,805r4,2l953,807r4,-2l964,798r2,-7l967,782r-3,l963,786r-1,3l958,792r-2,l951,792r-3,-1l944,786r-1,-4l943,770r1,-13l946,738r26,l972,726xe" fillcolor="#141414" stroked="f">
                    <v:path arrowok="t" o:connecttype="custom" o:connectlocs="972,726;926,726;921,727;914,733;911,740;907,750;910,750;912,746;915,743;920,739;924,738;936,738;935,751;934,762;934,772;933,779;933,789;935,796;941,805;945,807;953,807;957,805;964,798;966,791;967,782;964,782;963,786;962,789;958,792;956,792;951,792;948,791;944,786;943,782;943,770;944,757;946,738;972,738;972,726" o:connectangles="0,0,0,0,0,0,0,0,0,0,0,0,0,0,0,0,0,0,0,0,0,0,0,0,0,0,0,0,0,0,0,0,0,0,0,0,0,0,0"/>
                  </v:shape>
                </v:group>
                <w10:wrap type="topAndBottom" anchorx="page"/>
              </v:group>
            </w:pict>
          </mc:Fallback>
        </mc:AlternateContent>
      </w:r>
      <w:r>
        <w:rPr>
          <w:rFonts w:eastAsia="Times New Roman" w:cs="Arial"/>
          <w:b w:val="0"/>
          <w:noProof/>
          <w:color w:val="0D0D0D" w:themeColor="text1" w:themeTint="F2"/>
          <w:kern w:val="0"/>
          <w:szCs w:val="24"/>
          <w:lang w:val="en-US"/>
        </w:rPr>
        <mc:AlternateContent>
          <mc:Choice Requires="wpg">
            <w:drawing>
              <wp:anchor distT="0" distB="0" distL="0" distR="0" simplePos="0" relativeHeight="251658752" behindDoc="0" locked="0" layoutInCell="0" allowOverlap="1" wp14:anchorId="6D1B098C" wp14:editId="4672151C">
                <wp:simplePos x="0" y="0"/>
                <wp:positionH relativeFrom="page">
                  <wp:posOffset>3781425</wp:posOffset>
                </wp:positionH>
                <wp:positionV relativeFrom="paragraph">
                  <wp:posOffset>319405</wp:posOffset>
                </wp:positionV>
                <wp:extent cx="2912110" cy="1228725"/>
                <wp:effectExtent l="0" t="0" r="2540" b="0"/>
                <wp:wrapTopAndBottom/>
                <wp:docPr id="165030383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2110" cy="1228725"/>
                          <a:chOff x="5951" y="134"/>
                          <a:chExt cx="3357" cy="1386"/>
                        </a:xfrm>
                      </wpg:grpSpPr>
                      <wps:wsp>
                        <wps:cNvPr id="420" name="Freeform 959"/>
                        <wps:cNvSpPr>
                          <a:spLocks/>
                        </wps:cNvSpPr>
                        <wps:spPr bwMode="auto">
                          <a:xfrm>
                            <a:off x="6220" y="641"/>
                            <a:ext cx="969" cy="870"/>
                          </a:xfrm>
                          <a:custGeom>
                            <a:avLst/>
                            <a:gdLst>
                              <a:gd name="T0" fmla="*/ 0 w 969"/>
                              <a:gd name="T1" fmla="*/ 0 h 870"/>
                              <a:gd name="T2" fmla="*/ 968 w 969"/>
                              <a:gd name="T3" fmla="*/ 869 h 870"/>
                            </a:gdLst>
                            <a:ahLst/>
                            <a:cxnLst>
                              <a:cxn ang="0">
                                <a:pos x="T0" y="T1"/>
                              </a:cxn>
                              <a:cxn ang="0">
                                <a:pos x="T2" y="T3"/>
                              </a:cxn>
                            </a:cxnLst>
                            <a:rect l="0" t="0" r="r" b="b"/>
                            <a:pathLst>
                              <a:path w="969" h="870">
                                <a:moveTo>
                                  <a:pt x="0" y="0"/>
                                </a:moveTo>
                                <a:lnTo>
                                  <a:pt x="968" y="869"/>
                                </a:lnTo>
                              </a:path>
                            </a:pathLst>
                          </a:custGeom>
                          <a:noFill/>
                          <a:ln w="12217">
                            <a:solidFill>
                              <a:srgbClr val="141414"/>
                            </a:solidFill>
                            <a:round/>
                            <a:headEnd/>
                            <a:tailEnd/>
                          </a:ln>
                        </wps:spPr>
                        <wps:bodyPr rot="0" vert="horz" wrap="square" lIns="91440" tIns="45720" rIns="91440" bIns="45720" anchor="t" anchorCtr="0" upright="1">
                          <a:noAutofit/>
                        </wps:bodyPr>
                      </wps:wsp>
                      <pic:pic xmlns:pic="http://schemas.openxmlformats.org/drawingml/2006/picture">
                        <pic:nvPicPr>
                          <pic:cNvPr id="421" name="Picture 960"/>
                          <pic:cNvPicPr>
                            <a:picLocks noChangeArrowheads="1"/>
                          </pic:cNvPicPr>
                        </pic:nvPicPr>
                        <pic:blipFill>
                          <a:blip r:embed="rId36"/>
                          <a:srcRect/>
                          <a:stretch>
                            <a:fillRect/>
                          </a:stretch>
                        </pic:blipFill>
                        <pic:spPr bwMode="auto">
                          <a:xfrm>
                            <a:off x="6170" y="594"/>
                            <a:ext cx="140" cy="140"/>
                          </a:xfrm>
                          <a:prstGeom prst="rect">
                            <a:avLst/>
                          </a:prstGeom>
                          <a:noFill/>
                          <a:ln>
                            <a:noFill/>
                          </a:ln>
                        </pic:spPr>
                      </pic:pic>
                      <wps:wsp>
                        <wps:cNvPr id="422" name="Freeform 961"/>
                        <wps:cNvSpPr>
                          <a:spLocks/>
                        </wps:cNvSpPr>
                        <wps:spPr bwMode="auto">
                          <a:xfrm>
                            <a:off x="7188" y="625"/>
                            <a:ext cx="1554" cy="886"/>
                          </a:xfrm>
                          <a:custGeom>
                            <a:avLst/>
                            <a:gdLst>
                              <a:gd name="T0" fmla="*/ 0 w 1554"/>
                              <a:gd name="T1" fmla="*/ 885 h 886"/>
                              <a:gd name="T2" fmla="*/ 592 w 1554"/>
                              <a:gd name="T3" fmla="*/ 885 h 886"/>
                              <a:gd name="T4" fmla="*/ 1553 w 1554"/>
                              <a:gd name="T5" fmla="*/ 0 h 886"/>
                            </a:gdLst>
                            <a:ahLst/>
                            <a:cxnLst>
                              <a:cxn ang="0">
                                <a:pos x="T0" y="T1"/>
                              </a:cxn>
                              <a:cxn ang="0">
                                <a:pos x="T2" y="T3"/>
                              </a:cxn>
                              <a:cxn ang="0">
                                <a:pos x="T4" y="T5"/>
                              </a:cxn>
                            </a:cxnLst>
                            <a:rect l="0" t="0" r="r" b="b"/>
                            <a:pathLst>
                              <a:path w="1554" h="886">
                                <a:moveTo>
                                  <a:pt x="0" y="885"/>
                                </a:moveTo>
                                <a:lnTo>
                                  <a:pt x="592" y="885"/>
                                </a:lnTo>
                                <a:lnTo>
                                  <a:pt x="1553" y="0"/>
                                </a:lnTo>
                              </a:path>
                            </a:pathLst>
                          </a:custGeom>
                          <a:noFill/>
                          <a:ln w="12217">
                            <a:solidFill>
                              <a:srgbClr val="141414"/>
                            </a:solidFill>
                            <a:round/>
                            <a:headEnd/>
                            <a:tailEnd/>
                          </a:ln>
                        </wps:spPr>
                        <wps:bodyPr rot="0" vert="horz" wrap="square" lIns="91440" tIns="45720" rIns="91440" bIns="45720" anchor="t" anchorCtr="0" upright="1">
                          <a:noAutofit/>
                        </wps:bodyPr>
                      </wps:wsp>
                      <pic:pic xmlns:pic="http://schemas.openxmlformats.org/drawingml/2006/picture">
                        <pic:nvPicPr>
                          <pic:cNvPr id="423" name="Picture 962"/>
                          <pic:cNvPicPr>
                            <a:picLocks noChangeArrowheads="1"/>
                          </pic:cNvPicPr>
                        </pic:nvPicPr>
                        <pic:blipFill>
                          <a:blip r:embed="rId37"/>
                          <a:srcRect/>
                          <a:stretch>
                            <a:fillRect/>
                          </a:stretch>
                        </pic:blipFill>
                        <pic:spPr bwMode="auto">
                          <a:xfrm>
                            <a:off x="8651" y="578"/>
                            <a:ext cx="140" cy="140"/>
                          </a:xfrm>
                          <a:prstGeom prst="rect">
                            <a:avLst/>
                          </a:prstGeom>
                          <a:noFill/>
                          <a:ln>
                            <a:noFill/>
                          </a:ln>
                        </pic:spPr>
                      </pic:pic>
                      <wps:wsp>
                        <wps:cNvPr id="424" name="Freeform 963"/>
                        <wps:cNvSpPr>
                          <a:spLocks/>
                        </wps:cNvSpPr>
                        <wps:spPr bwMode="auto">
                          <a:xfrm>
                            <a:off x="6473" y="869"/>
                            <a:ext cx="2005" cy="1"/>
                          </a:xfrm>
                          <a:custGeom>
                            <a:avLst/>
                            <a:gdLst>
                              <a:gd name="T0" fmla="*/ 0 w 2005"/>
                              <a:gd name="T1" fmla="*/ 0 h 1"/>
                              <a:gd name="T2" fmla="*/ 2004 w 2005"/>
                              <a:gd name="T3" fmla="*/ 0 h 1"/>
                            </a:gdLst>
                            <a:ahLst/>
                            <a:cxnLst>
                              <a:cxn ang="0">
                                <a:pos x="T0" y="T1"/>
                              </a:cxn>
                              <a:cxn ang="0">
                                <a:pos x="T2" y="T3"/>
                              </a:cxn>
                            </a:cxnLst>
                            <a:rect l="0" t="0" r="r" b="b"/>
                            <a:pathLst>
                              <a:path w="2005" h="1">
                                <a:moveTo>
                                  <a:pt x="0" y="0"/>
                                </a:moveTo>
                                <a:lnTo>
                                  <a:pt x="2004"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25" name="Freeform 964"/>
                        <wps:cNvSpPr>
                          <a:spLocks/>
                        </wps:cNvSpPr>
                        <wps:spPr bwMode="auto">
                          <a:xfrm>
                            <a:off x="6473" y="324"/>
                            <a:ext cx="1" cy="526"/>
                          </a:xfrm>
                          <a:custGeom>
                            <a:avLst/>
                            <a:gdLst>
                              <a:gd name="T0" fmla="*/ 0 w 1"/>
                              <a:gd name="T1" fmla="*/ 525 h 526"/>
                              <a:gd name="T2" fmla="*/ 0 w 1"/>
                              <a:gd name="T3" fmla="*/ 0 h 526"/>
                            </a:gdLst>
                            <a:ahLst/>
                            <a:cxnLst>
                              <a:cxn ang="0">
                                <a:pos x="T0" y="T1"/>
                              </a:cxn>
                              <a:cxn ang="0">
                                <a:pos x="T2" y="T3"/>
                              </a:cxn>
                            </a:cxnLst>
                            <a:rect l="0" t="0" r="r" b="b"/>
                            <a:pathLst>
                              <a:path w="1" h="526">
                                <a:moveTo>
                                  <a:pt x="0" y="525"/>
                                </a:moveTo>
                                <a:lnTo>
                                  <a:pt x="0" y="0"/>
                                </a:lnTo>
                              </a:path>
                            </a:pathLst>
                          </a:custGeom>
                          <a:noFill/>
                          <a:ln w="6286">
                            <a:solidFill>
                              <a:srgbClr val="141414"/>
                            </a:solidFill>
                            <a:round/>
                            <a:headEnd/>
                            <a:tailEnd/>
                          </a:ln>
                        </wps:spPr>
                        <wps:bodyPr rot="0" vert="horz" wrap="square" lIns="91440" tIns="45720" rIns="91440" bIns="45720" anchor="t" anchorCtr="0" upright="1">
                          <a:noAutofit/>
                        </wps:bodyPr>
                      </wps:wsp>
                      <wps:wsp>
                        <wps:cNvPr id="426" name="Freeform 965"/>
                        <wps:cNvSpPr>
                          <a:spLocks/>
                        </wps:cNvSpPr>
                        <wps:spPr bwMode="auto">
                          <a:xfrm>
                            <a:off x="8477" y="324"/>
                            <a:ext cx="1" cy="526"/>
                          </a:xfrm>
                          <a:custGeom>
                            <a:avLst/>
                            <a:gdLst>
                              <a:gd name="T0" fmla="*/ 0 w 1"/>
                              <a:gd name="T1" fmla="*/ 525 h 526"/>
                              <a:gd name="T2" fmla="*/ 0 w 1"/>
                              <a:gd name="T3" fmla="*/ 0 h 526"/>
                            </a:gdLst>
                            <a:ahLst/>
                            <a:cxnLst>
                              <a:cxn ang="0">
                                <a:pos x="T0" y="T1"/>
                              </a:cxn>
                              <a:cxn ang="0">
                                <a:pos x="T2" y="T3"/>
                              </a:cxn>
                            </a:cxnLst>
                            <a:rect l="0" t="0" r="r" b="b"/>
                            <a:pathLst>
                              <a:path w="1" h="526">
                                <a:moveTo>
                                  <a:pt x="0" y="525"/>
                                </a:moveTo>
                                <a:lnTo>
                                  <a:pt x="0" y="0"/>
                                </a:lnTo>
                              </a:path>
                            </a:pathLst>
                          </a:custGeom>
                          <a:noFill/>
                          <a:ln w="6286">
                            <a:solidFill>
                              <a:srgbClr val="141414"/>
                            </a:solidFill>
                            <a:round/>
                            <a:headEnd/>
                            <a:tailEnd/>
                          </a:ln>
                        </wps:spPr>
                        <wps:bodyPr rot="0" vert="horz" wrap="square" lIns="91440" tIns="45720" rIns="91440" bIns="45720" anchor="t" anchorCtr="0" upright="1">
                          <a:noAutofit/>
                        </wps:bodyPr>
                      </wps:wsp>
                      <wps:wsp>
                        <wps:cNvPr id="427" name="Freeform 966"/>
                        <wps:cNvSpPr>
                          <a:spLocks/>
                        </wps:cNvSpPr>
                        <wps:spPr bwMode="auto">
                          <a:xfrm>
                            <a:off x="6404" y="399"/>
                            <a:ext cx="2154" cy="1"/>
                          </a:xfrm>
                          <a:custGeom>
                            <a:avLst/>
                            <a:gdLst>
                              <a:gd name="T0" fmla="*/ 0 w 2154"/>
                              <a:gd name="T1" fmla="*/ 0 h 1"/>
                              <a:gd name="T2" fmla="*/ 2153 w 2154"/>
                              <a:gd name="T3" fmla="*/ 0 h 1"/>
                            </a:gdLst>
                            <a:ahLst/>
                            <a:cxnLst>
                              <a:cxn ang="0">
                                <a:pos x="T0" y="T1"/>
                              </a:cxn>
                              <a:cxn ang="0">
                                <a:pos x="T2" y="T3"/>
                              </a:cxn>
                            </a:cxnLst>
                            <a:rect l="0" t="0" r="r" b="b"/>
                            <a:pathLst>
                              <a:path w="2154" h="1">
                                <a:moveTo>
                                  <a:pt x="0" y="0"/>
                                </a:moveTo>
                                <a:lnTo>
                                  <a:pt x="2153" y="0"/>
                                </a:lnTo>
                              </a:path>
                            </a:pathLst>
                          </a:custGeom>
                          <a:noFill/>
                          <a:ln w="6286">
                            <a:solidFill>
                              <a:srgbClr val="141414"/>
                            </a:solidFill>
                            <a:round/>
                            <a:headEnd/>
                            <a:tailEnd/>
                          </a:ln>
                        </wps:spPr>
                        <wps:bodyPr rot="0" vert="horz" wrap="square" lIns="91440" tIns="45720" rIns="91440" bIns="45720" anchor="t" anchorCtr="0" upright="1">
                          <a:noAutofit/>
                        </wps:bodyPr>
                      </wps:wsp>
                      <pic:pic xmlns:pic="http://schemas.openxmlformats.org/drawingml/2006/picture">
                        <pic:nvPicPr>
                          <pic:cNvPr id="428" name="Picture 967"/>
                          <pic:cNvPicPr>
                            <a:picLocks noChangeArrowheads="1"/>
                          </pic:cNvPicPr>
                        </pic:nvPicPr>
                        <pic:blipFill>
                          <a:blip r:embed="rId38"/>
                          <a:srcRect/>
                          <a:stretch>
                            <a:fillRect/>
                          </a:stretch>
                        </pic:blipFill>
                        <pic:spPr bwMode="auto">
                          <a:xfrm>
                            <a:off x="7365" y="223"/>
                            <a:ext cx="160" cy="160"/>
                          </a:xfrm>
                          <a:prstGeom prst="rect">
                            <a:avLst/>
                          </a:prstGeom>
                          <a:noFill/>
                          <a:ln>
                            <a:noFill/>
                          </a:ln>
                        </pic:spPr>
                      </pic:pic>
                      <wps:wsp>
                        <wps:cNvPr id="429" name="Freeform 968"/>
                        <wps:cNvSpPr>
                          <a:spLocks/>
                        </wps:cNvSpPr>
                        <wps:spPr bwMode="auto">
                          <a:xfrm>
                            <a:off x="8362" y="870"/>
                            <a:ext cx="946" cy="1"/>
                          </a:xfrm>
                          <a:custGeom>
                            <a:avLst/>
                            <a:gdLst>
                              <a:gd name="T0" fmla="*/ 945 w 946"/>
                              <a:gd name="T1" fmla="*/ 0 h 1"/>
                              <a:gd name="T2" fmla="*/ 0 w 946"/>
                              <a:gd name="T3" fmla="*/ 0 h 1"/>
                            </a:gdLst>
                            <a:ahLst/>
                            <a:cxnLst>
                              <a:cxn ang="0">
                                <a:pos x="T0" y="T1"/>
                              </a:cxn>
                              <a:cxn ang="0">
                                <a:pos x="T2" y="T3"/>
                              </a:cxn>
                            </a:cxnLst>
                            <a:rect l="0" t="0" r="r" b="b"/>
                            <a:pathLst>
                              <a:path w="946" h="1">
                                <a:moveTo>
                                  <a:pt x="945" y="0"/>
                                </a:moveTo>
                                <a:lnTo>
                                  <a:pt x="0" y="0"/>
                                </a:lnTo>
                              </a:path>
                            </a:pathLst>
                          </a:custGeom>
                          <a:noFill/>
                          <a:ln w="6286">
                            <a:solidFill>
                              <a:srgbClr val="141414"/>
                            </a:solidFill>
                            <a:round/>
                            <a:headEnd/>
                            <a:tailEnd/>
                          </a:ln>
                        </wps:spPr>
                        <wps:bodyPr rot="0" vert="horz" wrap="square" lIns="91440" tIns="45720" rIns="91440" bIns="45720" anchor="t" anchorCtr="0" upright="1">
                          <a:noAutofit/>
                        </wps:bodyPr>
                      </wps:wsp>
                      <wps:wsp>
                        <wps:cNvPr id="430" name="Freeform 969"/>
                        <wps:cNvSpPr>
                          <a:spLocks/>
                        </wps:cNvSpPr>
                        <wps:spPr bwMode="auto">
                          <a:xfrm>
                            <a:off x="9172" y="134"/>
                            <a:ext cx="1" cy="668"/>
                          </a:xfrm>
                          <a:custGeom>
                            <a:avLst/>
                            <a:gdLst>
                              <a:gd name="T0" fmla="*/ 0 w 1"/>
                              <a:gd name="T1" fmla="*/ 667 h 668"/>
                              <a:gd name="T2" fmla="*/ 0 w 1"/>
                              <a:gd name="T3" fmla="*/ 0 h 668"/>
                            </a:gdLst>
                            <a:ahLst/>
                            <a:cxnLst>
                              <a:cxn ang="0">
                                <a:pos x="T0" y="T1"/>
                              </a:cxn>
                              <a:cxn ang="0">
                                <a:pos x="T2" y="T3"/>
                              </a:cxn>
                            </a:cxnLst>
                            <a:rect l="0" t="0" r="r" b="b"/>
                            <a:pathLst>
                              <a:path w="1" h="668">
                                <a:moveTo>
                                  <a:pt x="0" y="667"/>
                                </a:moveTo>
                                <a:lnTo>
                                  <a:pt x="0" y="0"/>
                                </a:lnTo>
                              </a:path>
                            </a:pathLst>
                          </a:custGeom>
                          <a:noFill/>
                          <a:ln w="6286">
                            <a:solidFill>
                              <a:srgbClr val="141414"/>
                            </a:solidFill>
                            <a:round/>
                            <a:headEnd/>
                            <a:tailEnd/>
                          </a:ln>
                        </wps:spPr>
                        <wps:bodyPr rot="0" vert="horz" wrap="square" lIns="91440" tIns="45720" rIns="91440" bIns="45720" anchor="t" anchorCtr="0" upright="1">
                          <a:noAutofit/>
                        </wps:bodyPr>
                      </wps:wsp>
                      <wps:wsp>
                        <wps:cNvPr id="431" name="Freeform 970"/>
                        <wps:cNvSpPr>
                          <a:spLocks/>
                        </wps:cNvSpPr>
                        <wps:spPr bwMode="auto">
                          <a:xfrm>
                            <a:off x="9134" y="714"/>
                            <a:ext cx="73" cy="157"/>
                          </a:xfrm>
                          <a:custGeom>
                            <a:avLst/>
                            <a:gdLst>
                              <a:gd name="T0" fmla="*/ 72 w 73"/>
                              <a:gd name="T1" fmla="*/ 0 h 157"/>
                              <a:gd name="T2" fmla="*/ 54 w 73"/>
                              <a:gd name="T3" fmla="*/ 12 h 157"/>
                              <a:gd name="T4" fmla="*/ 36 w 73"/>
                              <a:gd name="T5" fmla="*/ 16 h 157"/>
                              <a:gd name="T6" fmla="*/ 18 w 73"/>
                              <a:gd name="T7" fmla="*/ 12 h 157"/>
                              <a:gd name="T8" fmla="*/ 0 w 73"/>
                              <a:gd name="T9" fmla="*/ 0 h 157"/>
                              <a:gd name="T10" fmla="*/ 36 w 73"/>
                              <a:gd name="T11" fmla="*/ 156 h 157"/>
                              <a:gd name="T12" fmla="*/ 72 w 73"/>
                              <a:gd name="T13" fmla="*/ 0 h 157"/>
                            </a:gdLst>
                            <a:ahLst/>
                            <a:cxnLst>
                              <a:cxn ang="0">
                                <a:pos x="T0" y="T1"/>
                              </a:cxn>
                              <a:cxn ang="0">
                                <a:pos x="T2" y="T3"/>
                              </a:cxn>
                              <a:cxn ang="0">
                                <a:pos x="T4" y="T5"/>
                              </a:cxn>
                              <a:cxn ang="0">
                                <a:pos x="T6" y="T7"/>
                              </a:cxn>
                              <a:cxn ang="0">
                                <a:pos x="T8" y="T9"/>
                              </a:cxn>
                              <a:cxn ang="0">
                                <a:pos x="T10" y="T11"/>
                              </a:cxn>
                              <a:cxn ang="0">
                                <a:pos x="T12" y="T13"/>
                              </a:cxn>
                            </a:cxnLst>
                            <a:rect l="0" t="0" r="r" b="b"/>
                            <a:pathLst>
                              <a:path w="73" h="157">
                                <a:moveTo>
                                  <a:pt x="72" y="0"/>
                                </a:moveTo>
                                <a:lnTo>
                                  <a:pt x="54" y="12"/>
                                </a:lnTo>
                                <a:lnTo>
                                  <a:pt x="36" y="16"/>
                                </a:lnTo>
                                <a:lnTo>
                                  <a:pt x="18" y="12"/>
                                </a:lnTo>
                                <a:lnTo>
                                  <a:pt x="0" y="0"/>
                                </a:lnTo>
                                <a:lnTo>
                                  <a:pt x="36" y="156"/>
                                </a:lnTo>
                                <a:lnTo>
                                  <a:pt x="72" y="0"/>
                                </a:lnTo>
                                <a:close/>
                              </a:path>
                            </a:pathLst>
                          </a:custGeom>
                          <a:solidFill>
                            <a:srgbClr val="141414"/>
                          </a:solidFill>
                          <a:ln>
                            <a:noFill/>
                          </a:ln>
                        </wps:spPr>
                        <wps:bodyPr rot="0" vert="horz" wrap="square" lIns="91440" tIns="45720" rIns="91440" bIns="45720" anchor="t" anchorCtr="0" upright="1">
                          <a:noAutofit/>
                        </wps:bodyPr>
                      </wps:wsp>
                      <pic:pic xmlns:pic="http://schemas.openxmlformats.org/drawingml/2006/picture">
                        <pic:nvPicPr>
                          <pic:cNvPr id="432" name="Picture 971"/>
                          <pic:cNvPicPr>
                            <a:picLocks noChangeArrowheads="1"/>
                          </pic:cNvPicPr>
                        </pic:nvPicPr>
                        <pic:blipFill>
                          <a:blip r:embed="rId39"/>
                          <a:srcRect/>
                          <a:stretch>
                            <a:fillRect/>
                          </a:stretch>
                        </pic:blipFill>
                        <pic:spPr bwMode="auto">
                          <a:xfrm>
                            <a:off x="9011" y="270"/>
                            <a:ext cx="120" cy="100"/>
                          </a:xfrm>
                          <a:prstGeom prst="rect">
                            <a:avLst/>
                          </a:prstGeom>
                          <a:noFill/>
                          <a:ln>
                            <a:noFill/>
                          </a:ln>
                        </pic:spPr>
                      </pic:pic>
                      <wps:wsp>
                        <wps:cNvPr id="433" name="Freeform 972"/>
                        <wps:cNvSpPr>
                          <a:spLocks/>
                        </wps:cNvSpPr>
                        <wps:spPr bwMode="auto">
                          <a:xfrm>
                            <a:off x="7780" y="1511"/>
                            <a:ext cx="593" cy="1"/>
                          </a:xfrm>
                          <a:custGeom>
                            <a:avLst/>
                            <a:gdLst>
                              <a:gd name="T0" fmla="*/ 0 w 593"/>
                              <a:gd name="T1" fmla="*/ 0 h 1"/>
                              <a:gd name="T2" fmla="*/ 592 w 593"/>
                              <a:gd name="T3" fmla="*/ 0 h 1"/>
                            </a:gdLst>
                            <a:ahLst/>
                            <a:cxnLst>
                              <a:cxn ang="0">
                                <a:pos x="T0" y="T1"/>
                              </a:cxn>
                              <a:cxn ang="0">
                                <a:pos x="T2" y="T3"/>
                              </a:cxn>
                            </a:cxnLst>
                            <a:rect l="0" t="0" r="r" b="b"/>
                            <a:pathLst>
                              <a:path w="593" h="1">
                                <a:moveTo>
                                  <a:pt x="0" y="0"/>
                                </a:moveTo>
                                <a:lnTo>
                                  <a:pt x="592" y="0"/>
                                </a:lnTo>
                              </a:path>
                            </a:pathLst>
                          </a:custGeom>
                          <a:noFill/>
                          <a:ln w="6286">
                            <a:solidFill>
                              <a:srgbClr val="141414"/>
                            </a:solidFill>
                            <a:round/>
                            <a:headEnd/>
                            <a:tailEnd/>
                          </a:ln>
                        </wps:spPr>
                        <wps:bodyPr rot="0" vert="horz" wrap="square" lIns="91440" tIns="45720" rIns="91440" bIns="45720" anchor="t" anchorCtr="0" upright="1">
                          <a:noAutofit/>
                        </wps:bodyPr>
                      </wps:wsp>
                      <wps:wsp>
                        <wps:cNvPr id="434" name="Freeform 973"/>
                        <wps:cNvSpPr>
                          <a:spLocks/>
                        </wps:cNvSpPr>
                        <wps:spPr bwMode="auto">
                          <a:xfrm>
                            <a:off x="7484" y="999"/>
                            <a:ext cx="1" cy="444"/>
                          </a:xfrm>
                          <a:custGeom>
                            <a:avLst/>
                            <a:gdLst>
                              <a:gd name="T0" fmla="*/ 0 w 1"/>
                              <a:gd name="T1" fmla="*/ 0 h 444"/>
                              <a:gd name="T2" fmla="*/ 0 w 1"/>
                              <a:gd name="T3" fmla="*/ 443 h 444"/>
                            </a:gdLst>
                            <a:ahLst/>
                            <a:cxnLst>
                              <a:cxn ang="0">
                                <a:pos x="T0" y="T1"/>
                              </a:cxn>
                              <a:cxn ang="0">
                                <a:pos x="T2" y="T3"/>
                              </a:cxn>
                            </a:cxnLst>
                            <a:rect l="0" t="0" r="r" b="b"/>
                            <a:pathLst>
                              <a:path w="1" h="444">
                                <a:moveTo>
                                  <a:pt x="0" y="0"/>
                                </a:moveTo>
                                <a:lnTo>
                                  <a:pt x="0" y="443"/>
                                </a:lnTo>
                              </a:path>
                            </a:pathLst>
                          </a:custGeom>
                          <a:noFill/>
                          <a:ln w="6286">
                            <a:solidFill>
                              <a:srgbClr val="141414"/>
                            </a:solidFill>
                            <a:round/>
                            <a:headEnd/>
                            <a:tailEnd/>
                          </a:ln>
                        </wps:spPr>
                        <wps:bodyPr rot="0" vert="horz" wrap="square" lIns="91440" tIns="45720" rIns="91440" bIns="45720" anchor="t" anchorCtr="0" upright="1">
                          <a:noAutofit/>
                        </wps:bodyPr>
                      </wps:wsp>
                      <wps:wsp>
                        <wps:cNvPr id="435" name="Freeform 974"/>
                        <wps:cNvSpPr>
                          <a:spLocks/>
                        </wps:cNvSpPr>
                        <wps:spPr bwMode="auto">
                          <a:xfrm>
                            <a:off x="7450" y="1354"/>
                            <a:ext cx="73" cy="157"/>
                          </a:xfrm>
                          <a:custGeom>
                            <a:avLst/>
                            <a:gdLst>
                              <a:gd name="T0" fmla="*/ 72 w 73"/>
                              <a:gd name="T1" fmla="*/ 0 h 157"/>
                              <a:gd name="T2" fmla="*/ 54 w 73"/>
                              <a:gd name="T3" fmla="*/ 12 h 157"/>
                              <a:gd name="T4" fmla="*/ 36 w 73"/>
                              <a:gd name="T5" fmla="*/ 16 h 157"/>
                              <a:gd name="T6" fmla="*/ 18 w 73"/>
                              <a:gd name="T7" fmla="*/ 12 h 157"/>
                              <a:gd name="T8" fmla="*/ 0 w 73"/>
                              <a:gd name="T9" fmla="*/ 0 h 157"/>
                              <a:gd name="T10" fmla="*/ 36 w 73"/>
                              <a:gd name="T11" fmla="*/ 156 h 157"/>
                              <a:gd name="T12" fmla="*/ 72 w 73"/>
                              <a:gd name="T13" fmla="*/ 0 h 157"/>
                            </a:gdLst>
                            <a:ahLst/>
                            <a:cxnLst>
                              <a:cxn ang="0">
                                <a:pos x="T0" y="T1"/>
                              </a:cxn>
                              <a:cxn ang="0">
                                <a:pos x="T2" y="T3"/>
                              </a:cxn>
                              <a:cxn ang="0">
                                <a:pos x="T4" y="T5"/>
                              </a:cxn>
                              <a:cxn ang="0">
                                <a:pos x="T6" y="T7"/>
                              </a:cxn>
                              <a:cxn ang="0">
                                <a:pos x="T8" y="T9"/>
                              </a:cxn>
                              <a:cxn ang="0">
                                <a:pos x="T10" y="T11"/>
                              </a:cxn>
                              <a:cxn ang="0">
                                <a:pos x="T12" y="T13"/>
                              </a:cxn>
                            </a:cxnLst>
                            <a:rect l="0" t="0" r="r" b="b"/>
                            <a:pathLst>
                              <a:path w="73" h="157">
                                <a:moveTo>
                                  <a:pt x="72" y="0"/>
                                </a:moveTo>
                                <a:lnTo>
                                  <a:pt x="54" y="12"/>
                                </a:lnTo>
                                <a:lnTo>
                                  <a:pt x="36" y="16"/>
                                </a:lnTo>
                                <a:lnTo>
                                  <a:pt x="18" y="12"/>
                                </a:lnTo>
                                <a:lnTo>
                                  <a:pt x="0" y="0"/>
                                </a:lnTo>
                                <a:lnTo>
                                  <a:pt x="36" y="156"/>
                                </a:lnTo>
                                <a:lnTo>
                                  <a:pt x="72" y="0"/>
                                </a:lnTo>
                                <a:close/>
                              </a:path>
                            </a:pathLst>
                          </a:custGeom>
                          <a:solidFill>
                            <a:srgbClr val="141414"/>
                          </a:solidFill>
                          <a:ln>
                            <a:noFill/>
                          </a:ln>
                        </wps:spPr>
                        <wps:bodyPr rot="0" vert="horz" wrap="square" lIns="91440" tIns="45720" rIns="91440" bIns="45720" anchor="t" anchorCtr="0" upright="1">
                          <a:noAutofit/>
                        </wps:bodyPr>
                      </wps:wsp>
                      <pic:pic xmlns:pic="http://schemas.openxmlformats.org/drawingml/2006/picture">
                        <pic:nvPicPr>
                          <pic:cNvPr id="436" name="Picture 975"/>
                          <pic:cNvPicPr>
                            <a:picLocks noChangeArrowheads="1"/>
                          </pic:cNvPicPr>
                        </pic:nvPicPr>
                        <pic:blipFill>
                          <a:blip r:embed="rId40"/>
                          <a:srcRect/>
                          <a:stretch>
                            <a:fillRect/>
                          </a:stretch>
                        </pic:blipFill>
                        <pic:spPr bwMode="auto">
                          <a:xfrm>
                            <a:off x="7267" y="1040"/>
                            <a:ext cx="160" cy="160"/>
                          </a:xfrm>
                          <a:prstGeom prst="rect">
                            <a:avLst/>
                          </a:prstGeom>
                          <a:noFill/>
                          <a:ln>
                            <a:noFill/>
                          </a:ln>
                        </pic:spPr>
                      </pic:pic>
                      <wps:wsp>
                        <wps:cNvPr id="437" name="Freeform 976"/>
                        <wps:cNvSpPr>
                          <a:spLocks/>
                        </wps:cNvSpPr>
                        <wps:spPr bwMode="auto">
                          <a:xfrm>
                            <a:off x="6473" y="735"/>
                            <a:ext cx="2005" cy="134"/>
                          </a:xfrm>
                          <a:custGeom>
                            <a:avLst/>
                            <a:gdLst>
                              <a:gd name="T0" fmla="*/ 0 w 2005"/>
                              <a:gd name="T1" fmla="*/ 133 h 134"/>
                              <a:gd name="T2" fmla="*/ 0 w 2005"/>
                              <a:gd name="T3" fmla="*/ 0 h 134"/>
                              <a:gd name="T4" fmla="*/ 2004 w 2005"/>
                              <a:gd name="T5" fmla="*/ 0 h 134"/>
                              <a:gd name="T6" fmla="*/ 2004 w 2005"/>
                              <a:gd name="T7" fmla="*/ 133 h 134"/>
                            </a:gdLst>
                            <a:ahLst/>
                            <a:cxnLst>
                              <a:cxn ang="0">
                                <a:pos x="T0" y="T1"/>
                              </a:cxn>
                              <a:cxn ang="0">
                                <a:pos x="T2" y="T3"/>
                              </a:cxn>
                              <a:cxn ang="0">
                                <a:pos x="T4" y="T5"/>
                              </a:cxn>
                              <a:cxn ang="0">
                                <a:pos x="T6" y="T7"/>
                              </a:cxn>
                            </a:cxnLst>
                            <a:rect l="0" t="0" r="r" b="b"/>
                            <a:pathLst>
                              <a:path w="2005" h="134">
                                <a:moveTo>
                                  <a:pt x="0" y="133"/>
                                </a:moveTo>
                                <a:lnTo>
                                  <a:pt x="0" y="0"/>
                                </a:lnTo>
                                <a:lnTo>
                                  <a:pt x="2004" y="0"/>
                                </a:lnTo>
                                <a:lnTo>
                                  <a:pt x="2004" y="133"/>
                                </a:lnTo>
                              </a:path>
                            </a:pathLst>
                          </a:custGeom>
                          <a:noFill/>
                          <a:ln w="8724">
                            <a:solidFill>
                              <a:srgbClr val="141414"/>
                            </a:solidFill>
                            <a:round/>
                            <a:headEnd/>
                            <a:tailEnd/>
                          </a:ln>
                        </wps:spPr>
                        <wps:bodyPr rot="0" vert="horz" wrap="square" lIns="91440" tIns="45720" rIns="91440" bIns="45720" anchor="t" anchorCtr="0" upright="1">
                          <a:noAutofit/>
                        </wps:bodyPr>
                      </wps:wsp>
                      <wps:wsp>
                        <wps:cNvPr id="438" name="Freeform 977"/>
                        <wps:cNvSpPr>
                          <a:spLocks/>
                        </wps:cNvSpPr>
                        <wps:spPr bwMode="auto">
                          <a:xfrm>
                            <a:off x="6540"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39" name="Freeform 978"/>
                        <wps:cNvSpPr>
                          <a:spLocks/>
                        </wps:cNvSpPr>
                        <wps:spPr bwMode="auto">
                          <a:xfrm>
                            <a:off x="6595"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0" name="Freeform 979"/>
                        <wps:cNvSpPr>
                          <a:spLocks/>
                        </wps:cNvSpPr>
                        <wps:spPr bwMode="auto">
                          <a:xfrm>
                            <a:off x="664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1" name="Freeform 980"/>
                        <wps:cNvSpPr>
                          <a:spLocks/>
                        </wps:cNvSpPr>
                        <wps:spPr bwMode="auto">
                          <a:xfrm>
                            <a:off x="670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2" name="Freeform 981"/>
                        <wps:cNvSpPr>
                          <a:spLocks/>
                        </wps:cNvSpPr>
                        <wps:spPr bwMode="auto">
                          <a:xfrm>
                            <a:off x="675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3" name="Freeform 982"/>
                        <wps:cNvSpPr>
                          <a:spLocks/>
                        </wps:cNvSpPr>
                        <wps:spPr bwMode="auto">
                          <a:xfrm>
                            <a:off x="681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4" name="Freeform 983"/>
                        <wps:cNvSpPr>
                          <a:spLocks/>
                        </wps:cNvSpPr>
                        <wps:spPr bwMode="auto">
                          <a:xfrm>
                            <a:off x="686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5" name="Freeform 984"/>
                        <wps:cNvSpPr>
                          <a:spLocks/>
                        </wps:cNvSpPr>
                        <wps:spPr bwMode="auto">
                          <a:xfrm>
                            <a:off x="692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6" name="Freeform 985"/>
                        <wps:cNvSpPr>
                          <a:spLocks/>
                        </wps:cNvSpPr>
                        <wps:spPr bwMode="auto">
                          <a:xfrm>
                            <a:off x="697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7" name="Freeform 986"/>
                        <wps:cNvSpPr>
                          <a:spLocks/>
                        </wps:cNvSpPr>
                        <wps:spPr bwMode="auto">
                          <a:xfrm>
                            <a:off x="703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8" name="Freeform 987"/>
                        <wps:cNvSpPr>
                          <a:spLocks/>
                        </wps:cNvSpPr>
                        <wps:spPr bwMode="auto">
                          <a:xfrm>
                            <a:off x="708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49" name="Freeform 988"/>
                        <wps:cNvSpPr>
                          <a:spLocks/>
                        </wps:cNvSpPr>
                        <wps:spPr bwMode="auto">
                          <a:xfrm>
                            <a:off x="714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0" name="Freeform 989"/>
                        <wps:cNvSpPr>
                          <a:spLocks/>
                        </wps:cNvSpPr>
                        <wps:spPr bwMode="auto">
                          <a:xfrm>
                            <a:off x="719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1" name="Freeform 990"/>
                        <wps:cNvSpPr>
                          <a:spLocks/>
                        </wps:cNvSpPr>
                        <wps:spPr bwMode="auto">
                          <a:xfrm>
                            <a:off x="725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2" name="Freeform 991"/>
                        <wps:cNvSpPr>
                          <a:spLocks/>
                        </wps:cNvSpPr>
                        <wps:spPr bwMode="auto">
                          <a:xfrm>
                            <a:off x="730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3" name="Freeform 992"/>
                        <wps:cNvSpPr>
                          <a:spLocks/>
                        </wps:cNvSpPr>
                        <wps:spPr bwMode="auto">
                          <a:xfrm>
                            <a:off x="736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4" name="Freeform 993"/>
                        <wps:cNvSpPr>
                          <a:spLocks/>
                        </wps:cNvSpPr>
                        <wps:spPr bwMode="auto">
                          <a:xfrm>
                            <a:off x="741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5" name="Freeform 994"/>
                        <wps:cNvSpPr>
                          <a:spLocks/>
                        </wps:cNvSpPr>
                        <wps:spPr bwMode="auto">
                          <a:xfrm>
                            <a:off x="747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6" name="Freeform 995"/>
                        <wps:cNvSpPr>
                          <a:spLocks/>
                        </wps:cNvSpPr>
                        <wps:spPr bwMode="auto">
                          <a:xfrm>
                            <a:off x="752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7" name="Freeform 996"/>
                        <wps:cNvSpPr>
                          <a:spLocks/>
                        </wps:cNvSpPr>
                        <wps:spPr bwMode="auto">
                          <a:xfrm>
                            <a:off x="758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8" name="Freeform 997"/>
                        <wps:cNvSpPr>
                          <a:spLocks/>
                        </wps:cNvSpPr>
                        <wps:spPr bwMode="auto">
                          <a:xfrm>
                            <a:off x="763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59" name="Freeform 998"/>
                        <wps:cNvSpPr>
                          <a:spLocks/>
                        </wps:cNvSpPr>
                        <wps:spPr bwMode="auto">
                          <a:xfrm>
                            <a:off x="769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0" name="Freeform 999"/>
                        <wps:cNvSpPr>
                          <a:spLocks/>
                        </wps:cNvSpPr>
                        <wps:spPr bwMode="auto">
                          <a:xfrm>
                            <a:off x="774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1" name="Freeform 1000"/>
                        <wps:cNvSpPr>
                          <a:spLocks/>
                        </wps:cNvSpPr>
                        <wps:spPr bwMode="auto">
                          <a:xfrm>
                            <a:off x="780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2" name="Freeform 1001"/>
                        <wps:cNvSpPr>
                          <a:spLocks/>
                        </wps:cNvSpPr>
                        <wps:spPr bwMode="auto">
                          <a:xfrm>
                            <a:off x="785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3" name="Freeform 1002"/>
                        <wps:cNvSpPr>
                          <a:spLocks/>
                        </wps:cNvSpPr>
                        <wps:spPr bwMode="auto">
                          <a:xfrm>
                            <a:off x="791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4" name="Freeform 1003"/>
                        <wps:cNvSpPr>
                          <a:spLocks/>
                        </wps:cNvSpPr>
                        <wps:spPr bwMode="auto">
                          <a:xfrm>
                            <a:off x="796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5" name="Freeform 1004"/>
                        <wps:cNvSpPr>
                          <a:spLocks/>
                        </wps:cNvSpPr>
                        <wps:spPr bwMode="auto">
                          <a:xfrm>
                            <a:off x="802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6" name="Freeform 1005"/>
                        <wps:cNvSpPr>
                          <a:spLocks/>
                        </wps:cNvSpPr>
                        <wps:spPr bwMode="auto">
                          <a:xfrm>
                            <a:off x="807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7" name="Freeform 1006"/>
                        <wps:cNvSpPr>
                          <a:spLocks/>
                        </wps:cNvSpPr>
                        <wps:spPr bwMode="auto">
                          <a:xfrm>
                            <a:off x="813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8" name="Freeform 1007"/>
                        <wps:cNvSpPr>
                          <a:spLocks/>
                        </wps:cNvSpPr>
                        <wps:spPr bwMode="auto">
                          <a:xfrm>
                            <a:off x="818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69" name="Freeform 1008"/>
                        <wps:cNvSpPr>
                          <a:spLocks/>
                        </wps:cNvSpPr>
                        <wps:spPr bwMode="auto">
                          <a:xfrm>
                            <a:off x="824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70" name="Freeform 1009"/>
                        <wps:cNvSpPr>
                          <a:spLocks/>
                        </wps:cNvSpPr>
                        <wps:spPr bwMode="auto">
                          <a:xfrm>
                            <a:off x="829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71" name="Freeform 1010"/>
                        <wps:cNvSpPr>
                          <a:spLocks/>
                        </wps:cNvSpPr>
                        <wps:spPr bwMode="auto">
                          <a:xfrm>
                            <a:off x="8354"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72" name="Freeform 1011"/>
                        <wps:cNvSpPr>
                          <a:spLocks/>
                        </wps:cNvSpPr>
                        <wps:spPr bwMode="auto">
                          <a:xfrm>
                            <a:off x="8409" y="735"/>
                            <a:ext cx="1" cy="134"/>
                          </a:xfrm>
                          <a:custGeom>
                            <a:avLst/>
                            <a:gdLst>
                              <a:gd name="T0" fmla="*/ 0 w 1"/>
                              <a:gd name="T1" fmla="*/ 133 h 134"/>
                              <a:gd name="T2" fmla="*/ 0 w 1"/>
                              <a:gd name="T3" fmla="*/ 0 h 134"/>
                            </a:gdLst>
                            <a:ahLst/>
                            <a:cxnLst>
                              <a:cxn ang="0">
                                <a:pos x="T0" y="T1"/>
                              </a:cxn>
                              <a:cxn ang="0">
                                <a:pos x="T2" y="T3"/>
                              </a:cxn>
                            </a:cxnLst>
                            <a:rect l="0" t="0" r="r" b="b"/>
                            <a:pathLst>
                              <a:path w="1" h="134">
                                <a:moveTo>
                                  <a:pt x="0" y="133"/>
                                </a:moveTo>
                                <a:lnTo>
                                  <a:pt x="0" y="0"/>
                                </a:lnTo>
                              </a:path>
                            </a:pathLst>
                          </a:custGeom>
                          <a:noFill/>
                          <a:ln w="8724">
                            <a:solidFill>
                              <a:srgbClr val="141414"/>
                            </a:solidFill>
                            <a:round/>
                            <a:headEnd/>
                            <a:tailEnd/>
                          </a:ln>
                        </wps:spPr>
                        <wps:bodyPr rot="0" vert="horz" wrap="square" lIns="91440" tIns="45720" rIns="91440" bIns="45720" anchor="t" anchorCtr="0" upright="1">
                          <a:noAutofit/>
                        </wps:bodyPr>
                      </wps:wsp>
                      <wpg:grpSp>
                        <wpg:cNvPr id="473" name="Group 1012"/>
                        <wpg:cNvGrpSpPr>
                          <a:grpSpLocks/>
                        </wpg:cNvGrpSpPr>
                        <wpg:grpSpPr bwMode="auto">
                          <a:xfrm>
                            <a:off x="7354" y="499"/>
                            <a:ext cx="197" cy="204"/>
                            <a:chOff x="7354" y="499"/>
                            <a:chExt cx="197" cy="204"/>
                          </a:xfrm>
                        </wpg:grpSpPr>
                        <wps:wsp>
                          <wps:cNvPr id="474" name="Freeform 1013"/>
                          <wps:cNvSpPr>
                            <a:spLocks/>
                          </wps:cNvSpPr>
                          <wps:spPr bwMode="auto">
                            <a:xfrm>
                              <a:off x="7354" y="499"/>
                              <a:ext cx="197" cy="204"/>
                            </a:xfrm>
                            <a:custGeom>
                              <a:avLst/>
                              <a:gdLst>
                                <a:gd name="T0" fmla="*/ 95 w 197"/>
                                <a:gd name="T1" fmla="*/ 98 h 204"/>
                                <a:gd name="T2" fmla="*/ 92 w 197"/>
                                <a:gd name="T3" fmla="*/ 89 h 204"/>
                                <a:gd name="T4" fmla="*/ 89 w 197"/>
                                <a:gd name="T5" fmla="*/ 86 h 204"/>
                                <a:gd name="T6" fmla="*/ 81 w 197"/>
                                <a:gd name="T7" fmla="*/ 77 h 204"/>
                                <a:gd name="T8" fmla="*/ 79 w 197"/>
                                <a:gd name="T9" fmla="*/ 76 h 204"/>
                                <a:gd name="T10" fmla="*/ 79 w 197"/>
                                <a:gd name="T11" fmla="*/ 102 h 204"/>
                                <a:gd name="T12" fmla="*/ 79 w 197"/>
                                <a:gd name="T13" fmla="*/ 120 h 204"/>
                                <a:gd name="T14" fmla="*/ 77 w 197"/>
                                <a:gd name="T15" fmla="*/ 130 h 204"/>
                                <a:gd name="T16" fmla="*/ 66 w 197"/>
                                <a:gd name="T17" fmla="*/ 150 h 204"/>
                                <a:gd name="T18" fmla="*/ 59 w 197"/>
                                <a:gd name="T19" fmla="*/ 155 h 204"/>
                                <a:gd name="T20" fmla="*/ 45 w 197"/>
                                <a:gd name="T21" fmla="*/ 155 h 204"/>
                                <a:gd name="T22" fmla="*/ 42 w 197"/>
                                <a:gd name="T23" fmla="*/ 154 h 204"/>
                                <a:gd name="T24" fmla="*/ 38 w 197"/>
                                <a:gd name="T25" fmla="*/ 151 h 204"/>
                                <a:gd name="T26" fmla="*/ 35 w 197"/>
                                <a:gd name="T27" fmla="*/ 150 h 204"/>
                                <a:gd name="T28" fmla="*/ 33 w 197"/>
                                <a:gd name="T29" fmla="*/ 147 h 204"/>
                                <a:gd name="T30" fmla="*/ 32 w 197"/>
                                <a:gd name="T31" fmla="*/ 143 h 204"/>
                                <a:gd name="T32" fmla="*/ 31 w 197"/>
                                <a:gd name="T33" fmla="*/ 140 h 204"/>
                                <a:gd name="T34" fmla="*/ 30 w 197"/>
                                <a:gd name="T35" fmla="*/ 136 h 204"/>
                                <a:gd name="T36" fmla="*/ 30 w 197"/>
                                <a:gd name="T37" fmla="*/ 124 h 204"/>
                                <a:gd name="T38" fmla="*/ 31 w 197"/>
                                <a:gd name="T39" fmla="*/ 120 h 204"/>
                                <a:gd name="T40" fmla="*/ 31 w 197"/>
                                <a:gd name="T41" fmla="*/ 119 h 204"/>
                                <a:gd name="T42" fmla="*/ 35 w 197"/>
                                <a:gd name="T43" fmla="*/ 107 h 204"/>
                                <a:gd name="T44" fmla="*/ 37 w 197"/>
                                <a:gd name="T45" fmla="*/ 102 h 204"/>
                                <a:gd name="T46" fmla="*/ 43 w 197"/>
                                <a:gd name="T47" fmla="*/ 94 h 204"/>
                                <a:gd name="T48" fmla="*/ 46 w 197"/>
                                <a:gd name="T49" fmla="*/ 91 h 204"/>
                                <a:gd name="T50" fmla="*/ 51 w 197"/>
                                <a:gd name="T51" fmla="*/ 88 h 204"/>
                                <a:gd name="T52" fmla="*/ 53 w 197"/>
                                <a:gd name="T53" fmla="*/ 87 h 204"/>
                                <a:gd name="T54" fmla="*/ 56 w 197"/>
                                <a:gd name="T55" fmla="*/ 86 h 204"/>
                                <a:gd name="T56" fmla="*/ 66 w 197"/>
                                <a:gd name="T57" fmla="*/ 86 h 204"/>
                                <a:gd name="T58" fmla="*/ 68 w 197"/>
                                <a:gd name="T59" fmla="*/ 87 h 204"/>
                                <a:gd name="T60" fmla="*/ 70 w 197"/>
                                <a:gd name="T61" fmla="*/ 88 h 204"/>
                                <a:gd name="T62" fmla="*/ 78 w 197"/>
                                <a:gd name="T63" fmla="*/ 96 h 204"/>
                                <a:gd name="T64" fmla="*/ 79 w 197"/>
                                <a:gd name="T65" fmla="*/ 102 h 204"/>
                                <a:gd name="T66" fmla="*/ 79 w 197"/>
                                <a:gd name="T67" fmla="*/ 76 h 204"/>
                                <a:gd name="T68" fmla="*/ 73 w 197"/>
                                <a:gd name="T69" fmla="*/ 73 h 204"/>
                                <a:gd name="T70" fmla="*/ 60 w 197"/>
                                <a:gd name="T71" fmla="*/ 73 h 204"/>
                                <a:gd name="T72" fmla="*/ 56 w 197"/>
                                <a:gd name="T73" fmla="*/ 74 h 204"/>
                                <a:gd name="T74" fmla="*/ 47 w 197"/>
                                <a:gd name="T75" fmla="*/ 79 h 204"/>
                                <a:gd name="T76" fmla="*/ 43 w 197"/>
                                <a:gd name="T77" fmla="*/ 83 h 204"/>
                                <a:gd name="T78" fmla="*/ 37 w 197"/>
                                <a:gd name="T79" fmla="*/ 88 h 204"/>
                                <a:gd name="T80" fmla="*/ 40 w 197"/>
                                <a:gd name="T81" fmla="*/ 75 h 204"/>
                                <a:gd name="T82" fmla="*/ 26 w 197"/>
                                <a:gd name="T83" fmla="*/ 75 h 204"/>
                                <a:gd name="T84" fmla="*/ 0 w 197"/>
                                <a:gd name="T85" fmla="*/ 201 h 204"/>
                                <a:gd name="T86" fmla="*/ 15 w 197"/>
                                <a:gd name="T87" fmla="*/ 201 h 204"/>
                                <a:gd name="T88" fmla="*/ 25 w 197"/>
                                <a:gd name="T89" fmla="*/ 152 h 204"/>
                                <a:gd name="T90" fmla="*/ 25 w 197"/>
                                <a:gd name="T91" fmla="*/ 151 h 204"/>
                                <a:gd name="T92" fmla="*/ 31 w 197"/>
                                <a:gd name="T93" fmla="*/ 162 h 204"/>
                                <a:gd name="T94" fmla="*/ 40 w 197"/>
                                <a:gd name="T95" fmla="*/ 168 h 204"/>
                                <a:gd name="T96" fmla="*/ 55 w 197"/>
                                <a:gd name="T97" fmla="*/ 168 h 204"/>
                                <a:gd name="T98" fmla="*/ 60 w 197"/>
                                <a:gd name="T99" fmla="*/ 167 h 204"/>
                                <a:gd name="T100" fmla="*/ 69 w 197"/>
                                <a:gd name="T101" fmla="*/ 162 h 204"/>
                                <a:gd name="T102" fmla="*/ 74 w 197"/>
                                <a:gd name="T103" fmla="*/ 159 h 204"/>
                                <a:gd name="T104" fmla="*/ 77 w 197"/>
                                <a:gd name="T105" fmla="*/ 155 h 204"/>
                                <a:gd name="T106" fmla="*/ 83 w 197"/>
                                <a:gd name="T107" fmla="*/ 150 h 204"/>
                                <a:gd name="T108" fmla="*/ 85 w 197"/>
                                <a:gd name="T109" fmla="*/ 147 h 204"/>
                                <a:gd name="T110" fmla="*/ 87 w 197"/>
                                <a:gd name="T111" fmla="*/ 143 h 204"/>
                                <a:gd name="T112" fmla="*/ 93 w 197"/>
                                <a:gd name="T113" fmla="*/ 128 h 204"/>
                                <a:gd name="T114" fmla="*/ 95 w 197"/>
                                <a:gd name="T115" fmla="*/ 120 h 204"/>
                                <a:gd name="T116" fmla="*/ 95 w 197"/>
                                <a:gd name="T117" fmla="*/ 9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7" h="204">
                                  <a:moveTo>
                                    <a:pt x="95" y="98"/>
                                  </a:moveTo>
                                  <a:lnTo>
                                    <a:pt x="92" y="89"/>
                                  </a:lnTo>
                                  <a:lnTo>
                                    <a:pt x="89" y="86"/>
                                  </a:lnTo>
                                  <a:lnTo>
                                    <a:pt x="81" y="77"/>
                                  </a:lnTo>
                                  <a:lnTo>
                                    <a:pt x="79" y="76"/>
                                  </a:lnTo>
                                  <a:lnTo>
                                    <a:pt x="79" y="102"/>
                                  </a:lnTo>
                                  <a:lnTo>
                                    <a:pt x="79" y="120"/>
                                  </a:lnTo>
                                  <a:lnTo>
                                    <a:pt x="77" y="130"/>
                                  </a:lnTo>
                                  <a:lnTo>
                                    <a:pt x="66" y="150"/>
                                  </a:lnTo>
                                  <a:lnTo>
                                    <a:pt x="59" y="155"/>
                                  </a:lnTo>
                                  <a:lnTo>
                                    <a:pt x="45" y="155"/>
                                  </a:lnTo>
                                  <a:lnTo>
                                    <a:pt x="42" y="154"/>
                                  </a:lnTo>
                                  <a:lnTo>
                                    <a:pt x="38" y="151"/>
                                  </a:lnTo>
                                  <a:lnTo>
                                    <a:pt x="35" y="150"/>
                                  </a:lnTo>
                                  <a:lnTo>
                                    <a:pt x="33" y="147"/>
                                  </a:lnTo>
                                  <a:lnTo>
                                    <a:pt x="32" y="143"/>
                                  </a:lnTo>
                                  <a:lnTo>
                                    <a:pt x="31" y="140"/>
                                  </a:lnTo>
                                  <a:lnTo>
                                    <a:pt x="30" y="136"/>
                                  </a:lnTo>
                                  <a:lnTo>
                                    <a:pt x="30" y="124"/>
                                  </a:lnTo>
                                  <a:lnTo>
                                    <a:pt x="31" y="120"/>
                                  </a:lnTo>
                                  <a:lnTo>
                                    <a:pt x="31" y="119"/>
                                  </a:lnTo>
                                  <a:lnTo>
                                    <a:pt x="35" y="107"/>
                                  </a:lnTo>
                                  <a:lnTo>
                                    <a:pt x="37" y="102"/>
                                  </a:lnTo>
                                  <a:lnTo>
                                    <a:pt x="43" y="94"/>
                                  </a:lnTo>
                                  <a:lnTo>
                                    <a:pt x="46" y="91"/>
                                  </a:lnTo>
                                  <a:lnTo>
                                    <a:pt x="51" y="88"/>
                                  </a:lnTo>
                                  <a:lnTo>
                                    <a:pt x="53" y="87"/>
                                  </a:lnTo>
                                  <a:lnTo>
                                    <a:pt x="56" y="86"/>
                                  </a:lnTo>
                                  <a:lnTo>
                                    <a:pt x="66" y="86"/>
                                  </a:lnTo>
                                  <a:lnTo>
                                    <a:pt x="68" y="87"/>
                                  </a:lnTo>
                                  <a:lnTo>
                                    <a:pt x="70" y="88"/>
                                  </a:lnTo>
                                  <a:lnTo>
                                    <a:pt x="78" y="96"/>
                                  </a:lnTo>
                                  <a:lnTo>
                                    <a:pt x="79" y="102"/>
                                  </a:lnTo>
                                  <a:lnTo>
                                    <a:pt x="79" y="76"/>
                                  </a:lnTo>
                                  <a:lnTo>
                                    <a:pt x="73" y="73"/>
                                  </a:lnTo>
                                  <a:lnTo>
                                    <a:pt x="60" y="73"/>
                                  </a:lnTo>
                                  <a:lnTo>
                                    <a:pt x="56" y="74"/>
                                  </a:lnTo>
                                  <a:lnTo>
                                    <a:pt x="47" y="79"/>
                                  </a:lnTo>
                                  <a:lnTo>
                                    <a:pt x="43" y="83"/>
                                  </a:lnTo>
                                  <a:lnTo>
                                    <a:pt x="37" y="88"/>
                                  </a:lnTo>
                                  <a:lnTo>
                                    <a:pt x="40" y="75"/>
                                  </a:lnTo>
                                  <a:lnTo>
                                    <a:pt x="26" y="75"/>
                                  </a:lnTo>
                                  <a:lnTo>
                                    <a:pt x="0" y="201"/>
                                  </a:lnTo>
                                  <a:lnTo>
                                    <a:pt x="15" y="201"/>
                                  </a:lnTo>
                                  <a:lnTo>
                                    <a:pt x="25" y="152"/>
                                  </a:lnTo>
                                  <a:lnTo>
                                    <a:pt x="25" y="151"/>
                                  </a:lnTo>
                                  <a:lnTo>
                                    <a:pt x="31" y="162"/>
                                  </a:lnTo>
                                  <a:lnTo>
                                    <a:pt x="40" y="168"/>
                                  </a:lnTo>
                                  <a:lnTo>
                                    <a:pt x="55" y="168"/>
                                  </a:lnTo>
                                  <a:lnTo>
                                    <a:pt x="60" y="167"/>
                                  </a:lnTo>
                                  <a:lnTo>
                                    <a:pt x="69" y="162"/>
                                  </a:lnTo>
                                  <a:lnTo>
                                    <a:pt x="74" y="159"/>
                                  </a:lnTo>
                                  <a:lnTo>
                                    <a:pt x="77" y="155"/>
                                  </a:lnTo>
                                  <a:lnTo>
                                    <a:pt x="83" y="150"/>
                                  </a:lnTo>
                                  <a:lnTo>
                                    <a:pt x="85" y="147"/>
                                  </a:lnTo>
                                  <a:lnTo>
                                    <a:pt x="87" y="143"/>
                                  </a:lnTo>
                                  <a:lnTo>
                                    <a:pt x="93" y="128"/>
                                  </a:lnTo>
                                  <a:lnTo>
                                    <a:pt x="95" y="120"/>
                                  </a:lnTo>
                                  <a:lnTo>
                                    <a:pt x="95" y="98"/>
                                  </a:lnTo>
                                  <a:close/>
                                </a:path>
                              </a:pathLst>
                            </a:custGeom>
                            <a:solidFill>
                              <a:srgbClr val="141414"/>
                            </a:solidFill>
                            <a:ln>
                              <a:noFill/>
                            </a:ln>
                          </wps:spPr>
                          <wps:bodyPr rot="0" vert="horz" wrap="square" lIns="91440" tIns="45720" rIns="91440" bIns="45720" anchor="t" anchorCtr="0" upright="1">
                            <a:noAutofit/>
                          </wps:bodyPr>
                        </wps:wsp>
                        <wps:wsp>
                          <wps:cNvPr id="475" name="Freeform 1014"/>
                          <wps:cNvSpPr>
                            <a:spLocks/>
                          </wps:cNvSpPr>
                          <wps:spPr bwMode="auto">
                            <a:xfrm>
                              <a:off x="7354" y="499"/>
                              <a:ext cx="197" cy="204"/>
                            </a:xfrm>
                            <a:custGeom>
                              <a:avLst/>
                              <a:gdLst>
                                <a:gd name="T0" fmla="*/ 183 w 197"/>
                                <a:gd name="T1" fmla="*/ 143 h 204"/>
                                <a:gd name="T2" fmla="*/ 173 w 197"/>
                                <a:gd name="T3" fmla="*/ 143 h 204"/>
                                <a:gd name="T4" fmla="*/ 149 w 197"/>
                                <a:gd name="T5" fmla="*/ 185 h 204"/>
                                <a:gd name="T6" fmla="*/ 147 w 197"/>
                                <a:gd name="T7" fmla="*/ 190 h 204"/>
                                <a:gd name="T8" fmla="*/ 145 w 197"/>
                                <a:gd name="T9" fmla="*/ 194 h 204"/>
                                <a:gd name="T10" fmla="*/ 143 w 197"/>
                                <a:gd name="T11" fmla="*/ 180 h 204"/>
                                <a:gd name="T12" fmla="*/ 138 w 197"/>
                                <a:gd name="T13" fmla="*/ 143 h 204"/>
                                <a:gd name="T14" fmla="*/ 128 w 197"/>
                                <a:gd name="T15" fmla="*/ 143 h 204"/>
                                <a:gd name="T16" fmla="*/ 137 w 197"/>
                                <a:gd name="T17" fmla="*/ 203 h 204"/>
                                <a:gd name="T18" fmla="*/ 149 w 197"/>
                                <a:gd name="T19" fmla="*/ 203 h 204"/>
                                <a:gd name="T20" fmla="*/ 183 w 197"/>
                                <a:gd name="T21" fmla="*/ 14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7" h="204">
                                  <a:moveTo>
                                    <a:pt x="183" y="143"/>
                                  </a:moveTo>
                                  <a:lnTo>
                                    <a:pt x="173" y="143"/>
                                  </a:lnTo>
                                  <a:lnTo>
                                    <a:pt x="149" y="185"/>
                                  </a:lnTo>
                                  <a:lnTo>
                                    <a:pt x="147" y="190"/>
                                  </a:lnTo>
                                  <a:lnTo>
                                    <a:pt x="145" y="194"/>
                                  </a:lnTo>
                                  <a:lnTo>
                                    <a:pt x="143" y="180"/>
                                  </a:lnTo>
                                  <a:lnTo>
                                    <a:pt x="138" y="143"/>
                                  </a:lnTo>
                                  <a:lnTo>
                                    <a:pt x="128" y="143"/>
                                  </a:lnTo>
                                  <a:lnTo>
                                    <a:pt x="137" y="203"/>
                                  </a:lnTo>
                                  <a:lnTo>
                                    <a:pt x="149" y="203"/>
                                  </a:lnTo>
                                  <a:lnTo>
                                    <a:pt x="183" y="143"/>
                                  </a:lnTo>
                                  <a:close/>
                                </a:path>
                              </a:pathLst>
                            </a:custGeom>
                            <a:solidFill>
                              <a:srgbClr val="141414"/>
                            </a:solidFill>
                            <a:ln>
                              <a:noFill/>
                            </a:ln>
                          </wps:spPr>
                          <wps:bodyPr rot="0" vert="horz" wrap="square" lIns="91440" tIns="45720" rIns="91440" bIns="45720" anchor="t" anchorCtr="0" upright="1">
                            <a:noAutofit/>
                          </wps:bodyPr>
                        </wps:wsp>
                        <wps:wsp>
                          <wps:cNvPr id="476" name="Freeform 1015"/>
                          <wps:cNvSpPr>
                            <a:spLocks/>
                          </wps:cNvSpPr>
                          <wps:spPr bwMode="auto">
                            <a:xfrm>
                              <a:off x="7354" y="499"/>
                              <a:ext cx="197" cy="204"/>
                            </a:xfrm>
                            <a:custGeom>
                              <a:avLst/>
                              <a:gdLst>
                                <a:gd name="T0" fmla="*/ 196 w 197"/>
                                <a:gd name="T1" fmla="*/ 10 h 204"/>
                                <a:gd name="T2" fmla="*/ 195 w 197"/>
                                <a:gd name="T3" fmla="*/ 6 h 204"/>
                                <a:gd name="T4" fmla="*/ 189 w 197"/>
                                <a:gd name="T5" fmla="*/ 1 h 204"/>
                                <a:gd name="T6" fmla="*/ 186 w 197"/>
                                <a:gd name="T7" fmla="*/ 0 h 204"/>
                                <a:gd name="T8" fmla="*/ 177 w 197"/>
                                <a:gd name="T9" fmla="*/ 0 h 204"/>
                                <a:gd name="T10" fmla="*/ 173 w 197"/>
                                <a:gd name="T11" fmla="*/ 0 h 204"/>
                                <a:gd name="T12" fmla="*/ 166 w 197"/>
                                <a:gd name="T13" fmla="*/ 4 h 204"/>
                                <a:gd name="T14" fmla="*/ 163 w 197"/>
                                <a:gd name="T15" fmla="*/ 7 h 204"/>
                                <a:gd name="T16" fmla="*/ 159 w 197"/>
                                <a:gd name="T17" fmla="*/ 11 h 204"/>
                                <a:gd name="T18" fmla="*/ 161 w 197"/>
                                <a:gd name="T19" fmla="*/ 1 h 204"/>
                                <a:gd name="T20" fmla="*/ 151 w 197"/>
                                <a:gd name="T21" fmla="*/ 1 h 204"/>
                                <a:gd name="T22" fmla="*/ 139 w 197"/>
                                <a:gd name="T23" fmla="*/ 61 h 204"/>
                                <a:gd name="T24" fmla="*/ 149 w 197"/>
                                <a:gd name="T25" fmla="*/ 61 h 204"/>
                                <a:gd name="T26" fmla="*/ 157 w 197"/>
                                <a:gd name="T27" fmla="*/ 24 h 204"/>
                                <a:gd name="T28" fmla="*/ 160 w 197"/>
                                <a:gd name="T29" fmla="*/ 17 h 204"/>
                                <a:gd name="T30" fmla="*/ 168 w 197"/>
                                <a:gd name="T31" fmla="*/ 10 h 204"/>
                                <a:gd name="T32" fmla="*/ 173 w 197"/>
                                <a:gd name="T33" fmla="*/ 8 h 204"/>
                                <a:gd name="T34" fmla="*/ 181 w 197"/>
                                <a:gd name="T35" fmla="*/ 8 h 204"/>
                                <a:gd name="T36" fmla="*/ 183 w 197"/>
                                <a:gd name="T37" fmla="*/ 9 h 204"/>
                                <a:gd name="T38" fmla="*/ 185 w 197"/>
                                <a:gd name="T39" fmla="*/ 11 h 204"/>
                                <a:gd name="T40" fmla="*/ 186 w 197"/>
                                <a:gd name="T41" fmla="*/ 13 h 204"/>
                                <a:gd name="T42" fmla="*/ 186 w 197"/>
                                <a:gd name="T43" fmla="*/ 17 h 204"/>
                                <a:gd name="T44" fmla="*/ 186 w 197"/>
                                <a:gd name="T45" fmla="*/ 19 h 204"/>
                                <a:gd name="T46" fmla="*/ 177 w 197"/>
                                <a:gd name="T47" fmla="*/ 61 h 204"/>
                                <a:gd name="T48" fmla="*/ 187 w 197"/>
                                <a:gd name="T49" fmla="*/ 61 h 204"/>
                                <a:gd name="T50" fmla="*/ 196 w 197"/>
                                <a:gd name="T51" fmla="*/ 20 h 204"/>
                                <a:gd name="T52" fmla="*/ 196 w 197"/>
                                <a:gd name="T53" fmla="*/ 16 h 204"/>
                                <a:gd name="T54" fmla="*/ 196 w 197"/>
                                <a:gd name="T55" fmla="*/ 1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97" h="204">
                                  <a:moveTo>
                                    <a:pt x="196" y="10"/>
                                  </a:moveTo>
                                  <a:lnTo>
                                    <a:pt x="195" y="6"/>
                                  </a:lnTo>
                                  <a:lnTo>
                                    <a:pt x="189" y="1"/>
                                  </a:lnTo>
                                  <a:lnTo>
                                    <a:pt x="186" y="0"/>
                                  </a:lnTo>
                                  <a:lnTo>
                                    <a:pt x="177" y="0"/>
                                  </a:lnTo>
                                  <a:lnTo>
                                    <a:pt x="173" y="0"/>
                                  </a:lnTo>
                                  <a:lnTo>
                                    <a:pt x="166" y="4"/>
                                  </a:lnTo>
                                  <a:lnTo>
                                    <a:pt x="163" y="7"/>
                                  </a:lnTo>
                                  <a:lnTo>
                                    <a:pt x="159" y="11"/>
                                  </a:lnTo>
                                  <a:lnTo>
                                    <a:pt x="161" y="1"/>
                                  </a:lnTo>
                                  <a:lnTo>
                                    <a:pt x="151" y="1"/>
                                  </a:lnTo>
                                  <a:lnTo>
                                    <a:pt x="139" y="61"/>
                                  </a:lnTo>
                                  <a:lnTo>
                                    <a:pt x="149" y="61"/>
                                  </a:lnTo>
                                  <a:lnTo>
                                    <a:pt x="157" y="24"/>
                                  </a:lnTo>
                                  <a:lnTo>
                                    <a:pt x="160" y="17"/>
                                  </a:lnTo>
                                  <a:lnTo>
                                    <a:pt x="168" y="10"/>
                                  </a:lnTo>
                                  <a:lnTo>
                                    <a:pt x="173" y="8"/>
                                  </a:lnTo>
                                  <a:lnTo>
                                    <a:pt x="181" y="8"/>
                                  </a:lnTo>
                                  <a:lnTo>
                                    <a:pt x="183" y="9"/>
                                  </a:lnTo>
                                  <a:lnTo>
                                    <a:pt x="185" y="11"/>
                                  </a:lnTo>
                                  <a:lnTo>
                                    <a:pt x="186" y="13"/>
                                  </a:lnTo>
                                  <a:lnTo>
                                    <a:pt x="186" y="17"/>
                                  </a:lnTo>
                                  <a:lnTo>
                                    <a:pt x="186" y="19"/>
                                  </a:lnTo>
                                  <a:lnTo>
                                    <a:pt x="177" y="61"/>
                                  </a:lnTo>
                                  <a:lnTo>
                                    <a:pt x="187" y="61"/>
                                  </a:lnTo>
                                  <a:lnTo>
                                    <a:pt x="196" y="20"/>
                                  </a:lnTo>
                                  <a:lnTo>
                                    <a:pt x="196" y="16"/>
                                  </a:lnTo>
                                  <a:lnTo>
                                    <a:pt x="196" y="10"/>
                                  </a:lnTo>
                                  <a:close/>
                                </a:path>
                              </a:pathLst>
                            </a:custGeom>
                            <a:solidFill>
                              <a:srgbClr val="141414"/>
                            </a:solidFill>
                            <a:ln>
                              <a:noFill/>
                            </a:ln>
                          </wps:spPr>
                          <wps:bodyPr rot="0" vert="horz" wrap="square" lIns="91440" tIns="45720" rIns="91440" bIns="45720" anchor="t" anchorCtr="0" upright="1">
                            <a:noAutofit/>
                          </wps:bodyPr>
                        </wps:wsp>
                      </wpg:grpSp>
                      <pic:pic xmlns:pic="http://schemas.openxmlformats.org/drawingml/2006/picture">
                        <pic:nvPicPr>
                          <pic:cNvPr id="477" name="Picture 1016"/>
                          <pic:cNvPicPr>
                            <a:picLocks noChangeArrowheads="1"/>
                          </pic:cNvPicPr>
                        </pic:nvPicPr>
                        <pic:blipFill>
                          <a:blip r:embed="rId41"/>
                          <a:srcRect/>
                          <a:stretch>
                            <a:fillRect/>
                          </a:stretch>
                        </pic:blipFill>
                        <pic:spPr bwMode="auto">
                          <a:xfrm>
                            <a:off x="5951" y="498"/>
                            <a:ext cx="120" cy="120"/>
                          </a:xfrm>
                          <a:prstGeom prst="rect">
                            <a:avLst/>
                          </a:prstGeom>
                          <a:noFill/>
                          <a:ln>
                            <a:noFill/>
                          </a:ln>
                        </pic:spPr>
                      </pic:pic>
                      <pic:pic xmlns:pic="http://schemas.openxmlformats.org/drawingml/2006/picture">
                        <pic:nvPicPr>
                          <pic:cNvPr id="478" name="Picture 1017"/>
                          <pic:cNvPicPr>
                            <a:picLocks noChangeArrowheads="1"/>
                          </pic:cNvPicPr>
                        </pic:nvPicPr>
                        <pic:blipFill>
                          <a:blip r:embed="rId42"/>
                          <a:srcRect/>
                          <a:stretch>
                            <a:fillRect/>
                          </a:stretch>
                        </pic:blipFill>
                        <pic:spPr bwMode="auto">
                          <a:xfrm>
                            <a:off x="8813" y="516"/>
                            <a:ext cx="120" cy="120"/>
                          </a:xfrm>
                          <a:prstGeom prst="rect">
                            <a:avLst/>
                          </a:prstGeom>
                          <a:noFill/>
                          <a:ln>
                            <a:noFill/>
                          </a:ln>
                        </pic:spPr>
                      </pic:pic>
                      <wps:wsp>
                        <wps:cNvPr id="479" name="Freeform 1018"/>
                        <wps:cNvSpPr>
                          <a:spLocks/>
                        </wps:cNvSpPr>
                        <wps:spPr bwMode="auto">
                          <a:xfrm>
                            <a:off x="6427" y="352"/>
                            <a:ext cx="89" cy="89"/>
                          </a:xfrm>
                          <a:custGeom>
                            <a:avLst/>
                            <a:gdLst>
                              <a:gd name="T0" fmla="*/ 0 w 89"/>
                              <a:gd name="T1" fmla="*/ 88 h 89"/>
                              <a:gd name="T2" fmla="*/ 88 w 89"/>
                              <a:gd name="T3" fmla="*/ 0 h 89"/>
                            </a:gdLst>
                            <a:ahLst/>
                            <a:cxnLst>
                              <a:cxn ang="0">
                                <a:pos x="T0" y="T1"/>
                              </a:cxn>
                              <a:cxn ang="0">
                                <a:pos x="T2" y="T3"/>
                              </a:cxn>
                            </a:cxnLst>
                            <a:rect l="0" t="0" r="r" b="b"/>
                            <a:pathLst>
                              <a:path w="89" h="89">
                                <a:moveTo>
                                  <a:pt x="0" y="88"/>
                                </a:moveTo>
                                <a:lnTo>
                                  <a:pt x="88" y="0"/>
                                </a:lnTo>
                              </a:path>
                            </a:pathLst>
                          </a:custGeom>
                          <a:noFill/>
                          <a:ln w="8724">
                            <a:solidFill>
                              <a:srgbClr val="141414"/>
                            </a:solidFill>
                            <a:round/>
                            <a:headEnd/>
                            <a:tailEnd/>
                          </a:ln>
                        </wps:spPr>
                        <wps:bodyPr rot="0" vert="horz" wrap="square" lIns="91440" tIns="45720" rIns="91440" bIns="45720" anchor="t" anchorCtr="0" upright="1">
                          <a:noAutofit/>
                        </wps:bodyPr>
                      </wps:wsp>
                      <wps:wsp>
                        <wps:cNvPr id="480" name="Freeform 1019"/>
                        <wps:cNvSpPr>
                          <a:spLocks/>
                        </wps:cNvSpPr>
                        <wps:spPr bwMode="auto">
                          <a:xfrm>
                            <a:off x="8436" y="352"/>
                            <a:ext cx="89" cy="89"/>
                          </a:xfrm>
                          <a:custGeom>
                            <a:avLst/>
                            <a:gdLst>
                              <a:gd name="T0" fmla="*/ 0 w 89"/>
                              <a:gd name="T1" fmla="*/ 88 h 89"/>
                              <a:gd name="T2" fmla="*/ 88 w 89"/>
                              <a:gd name="T3" fmla="*/ 0 h 89"/>
                            </a:gdLst>
                            <a:ahLst/>
                            <a:cxnLst>
                              <a:cxn ang="0">
                                <a:pos x="T0" y="T1"/>
                              </a:cxn>
                              <a:cxn ang="0">
                                <a:pos x="T2" y="T3"/>
                              </a:cxn>
                            </a:cxnLst>
                            <a:rect l="0" t="0" r="r" b="b"/>
                            <a:pathLst>
                              <a:path w="89" h="89">
                                <a:moveTo>
                                  <a:pt x="0" y="88"/>
                                </a:moveTo>
                                <a:lnTo>
                                  <a:pt x="88" y="0"/>
                                </a:lnTo>
                              </a:path>
                            </a:pathLst>
                          </a:custGeom>
                          <a:noFill/>
                          <a:ln w="8724">
                            <a:solidFill>
                              <a:srgbClr val="141414"/>
                            </a:solidFill>
                            <a:round/>
                            <a:headEnd/>
                            <a:tailEnd/>
                          </a:ln>
                        </wps:spPr>
                        <wps:bodyPr rot="0" vert="horz" wrap="square" lIns="91440" tIns="45720" rIns="91440" bIns="45720" anchor="t" anchorCtr="0" upright="1">
                          <a:noAutofit/>
                        </wps:bodyPr>
                      </wps:wsp>
                      <wpg:grpSp>
                        <wpg:cNvPr id="481" name="Group 1020"/>
                        <wpg:cNvGrpSpPr>
                          <a:grpSpLocks/>
                        </wpg:cNvGrpSpPr>
                        <wpg:grpSpPr bwMode="auto">
                          <a:xfrm>
                            <a:off x="6072" y="571"/>
                            <a:ext cx="2928" cy="762"/>
                            <a:chOff x="6072" y="571"/>
                            <a:chExt cx="2928" cy="762"/>
                          </a:xfrm>
                        </wpg:grpSpPr>
                        <wps:wsp>
                          <wps:cNvPr id="482" name="Freeform 1021"/>
                          <wps:cNvSpPr>
                            <a:spLocks/>
                          </wps:cNvSpPr>
                          <wps:spPr bwMode="auto">
                            <a:xfrm>
                              <a:off x="6072" y="571"/>
                              <a:ext cx="2928" cy="762"/>
                            </a:xfrm>
                            <a:custGeom>
                              <a:avLst/>
                              <a:gdLst>
                                <a:gd name="T0" fmla="*/ 65 w 2928"/>
                                <a:gd name="T1" fmla="*/ 0 h 762"/>
                                <a:gd name="T2" fmla="*/ 18 w 2928"/>
                                <a:gd name="T3" fmla="*/ 0 h 762"/>
                                <a:gd name="T4" fmla="*/ 14 w 2928"/>
                                <a:gd name="T5" fmla="*/ 1 h 762"/>
                                <a:gd name="T6" fmla="*/ 7 w 2928"/>
                                <a:gd name="T7" fmla="*/ 6 h 762"/>
                                <a:gd name="T8" fmla="*/ 4 w 2928"/>
                                <a:gd name="T9" fmla="*/ 13 h 762"/>
                                <a:gd name="T10" fmla="*/ 0 w 2928"/>
                                <a:gd name="T11" fmla="*/ 24 h 762"/>
                                <a:gd name="T12" fmla="*/ 3 w 2928"/>
                                <a:gd name="T13" fmla="*/ 24 h 762"/>
                                <a:gd name="T14" fmla="*/ 5 w 2928"/>
                                <a:gd name="T15" fmla="*/ 19 h 762"/>
                                <a:gd name="T16" fmla="*/ 8 w 2928"/>
                                <a:gd name="T17" fmla="*/ 16 h 762"/>
                                <a:gd name="T18" fmla="*/ 13 w 2928"/>
                                <a:gd name="T19" fmla="*/ 13 h 762"/>
                                <a:gd name="T20" fmla="*/ 17 w 2928"/>
                                <a:gd name="T21" fmla="*/ 12 h 762"/>
                                <a:gd name="T22" fmla="*/ 29 w 2928"/>
                                <a:gd name="T23" fmla="*/ 12 h 762"/>
                                <a:gd name="T24" fmla="*/ 28 w 2928"/>
                                <a:gd name="T25" fmla="*/ 25 h 762"/>
                                <a:gd name="T26" fmla="*/ 27 w 2928"/>
                                <a:gd name="T27" fmla="*/ 36 h 762"/>
                                <a:gd name="T28" fmla="*/ 26 w 2928"/>
                                <a:gd name="T29" fmla="*/ 45 h 762"/>
                                <a:gd name="T30" fmla="*/ 26 w 2928"/>
                                <a:gd name="T31" fmla="*/ 52 h 762"/>
                                <a:gd name="T32" fmla="*/ 26 w 2928"/>
                                <a:gd name="T33" fmla="*/ 63 h 762"/>
                                <a:gd name="T34" fmla="*/ 28 w 2928"/>
                                <a:gd name="T35" fmla="*/ 70 h 762"/>
                                <a:gd name="T36" fmla="*/ 34 w 2928"/>
                                <a:gd name="T37" fmla="*/ 78 h 762"/>
                                <a:gd name="T38" fmla="*/ 37 w 2928"/>
                                <a:gd name="T39" fmla="*/ 80 h 762"/>
                                <a:gd name="T40" fmla="*/ 46 w 2928"/>
                                <a:gd name="T41" fmla="*/ 80 h 762"/>
                                <a:gd name="T42" fmla="*/ 50 w 2928"/>
                                <a:gd name="T43" fmla="*/ 78 h 762"/>
                                <a:gd name="T44" fmla="*/ 56 w 2928"/>
                                <a:gd name="T45" fmla="*/ 71 h 762"/>
                                <a:gd name="T46" fmla="*/ 58 w 2928"/>
                                <a:gd name="T47" fmla="*/ 65 h 762"/>
                                <a:gd name="T48" fmla="*/ 59 w 2928"/>
                                <a:gd name="T49" fmla="*/ 56 h 762"/>
                                <a:gd name="T50" fmla="*/ 56 w 2928"/>
                                <a:gd name="T51" fmla="*/ 56 h 762"/>
                                <a:gd name="T52" fmla="*/ 56 w 2928"/>
                                <a:gd name="T53" fmla="*/ 59 h 762"/>
                                <a:gd name="T54" fmla="*/ 54 w 2928"/>
                                <a:gd name="T55" fmla="*/ 62 h 762"/>
                                <a:gd name="T56" fmla="*/ 51 w 2928"/>
                                <a:gd name="T57" fmla="*/ 65 h 762"/>
                                <a:gd name="T58" fmla="*/ 49 w 2928"/>
                                <a:gd name="T59" fmla="*/ 66 h 762"/>
                                <a:gd name="T60" fmla="*/ 43 w 2928"/>
                                <a:gd name="T61" fmla="*/ 66 h 762"/>
                                <a:gd name="T62" fmla="*/ 41 w 2928"/>
                                <a:gd name="T63" fmla="*/ 65 h 762"/>
                                <a:gd name="T64" fmla="*/ 37 w 2928"/>
                                <a:gd name="T65" fmla="*/ 60 h 762"/>
                                <a:gd name="T66" fmla="*/ 36 w 2928"/>
                                <a:gd name="T67" fmla="*/ 56 h 762"/>
                                <a:gd name="T68" fmla="*/ 36 w 2928"/>
                                <a:gd name="T69" fmla="*/ 44 h 762"/>
                                <a:gd name="T70" fmla="*/ 37 w 2928"/>
                                <a:gd name="T71" fmla="*/ 31 h 762"/>
                                <a:gd name="T72" fmla="*/ 39 w 2928"/>
                                <a:gd name="T73" fmla="*/ 12 h 762"/>
                                <a:gd name="T74" fmla="*/ 65 w 2928"/>
                                <a:gd name="T75" fmla="*/ 12 h 762"/>
                                <a:gd name="T76" fmla="*/ 65 w 2928"/>
                                <a:gd name="T77" fmla="*/ 0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928" h="762">
                                  <a:moveTo>
                                    <a:pt x="65" y="0"/>
                                  </a:moveTo>
                                  <a:lnTo>
                                    <a:pt x="18" y="0"/>
                                  </a:lnTo>
                                  <a:lnTo>
                                    <a:pt x="14" y="1"/>
                                  </a:lnTo>
                                  <a:lnTo>
                                    <a:pt x="7" y="6"/>
                                  </a:lnTo>
                                  <a:lnTo>
                                    <a:pt x="4" y="13"/>
                                  </a:lnTo>
                                  <a:lnTo>
                                    <a:pt x="0" y="24"/>
                                  </a:lnTo>
                                  <a:lnTo>
                                    <a:pt x="3" y="24"/>
                                  </a:lnTo>
                                  <a:lnTo>
                                    <a:pt x="5" y="19"/>
                                  </a:lnTo>
                                  <a:lnTo>
                                    <a:pt x="8" y="16"/>
                                  </a:lnTo>
                                  <a:lnTo>
                                    <a:pt x="13" y="13"/>
                                  </a:lnTo>
                                  <a:lnTo>
                                    <a:pt x="17" y="12"/>
                                  </a:lnTo>
                                  <a:lnTo>
                                    <a:pt x="29" y="12"/>
                                  </a:lnTo>
                                  <a:lnTo>
                                    <a:pt x="28" y="25"/>
                                  </a:lnTo>
                                  <a:lnTo>
                                    <a:pt x="27" y="36"/>
                                  </a:lnTo>
                                  <a:lnTo>
                                    <a:pt x="26" y="45"/>
                                  </a:lnTo>
                                  <a:lnTo>
                                    <a:pt x="26" y="52"/>
                                  </a:lnTo>
                                  <a:lnTo>
                                    <a:pt x="26" y="63"/>
                                  </a:lnTo>
                                  <a:lnTo>
                                    <a:pt x="28" y="70"/>
                                  </a:lnTo>
                                  <a:lnTo>
                                    <a:pt x="34" y="78"/>
                                  </a:lnTo>
                                  <a:lnTo>
                                    <a:pt x="37" y="80"/>
                                  </a:lnTo>
                                  <a:lnTo>
                                    <a:pt x="46" y="80"/>
                                  </a:lnTo>
                                  <a:lnTo>
                                    <a:pt x="50" y="78"/>
                                  </a:lnTo>
                                  <a:lnTo>
                                    <a:pt x="56" y="71"/>
                                  </a:lnTo>
                                  <a:lnTo>
                                    <a:pt x="58" y="65"/>
                                  </a:lnTo>
                                  <a:lnTo>
                                    <a:pt x="59" y="56"/>
                                  </a:lnTo>
                                  <a:lnTo>
                                    <a:pt x="56" y="56"/>
                                  </a:lnTo>
                                  <a:lnTo>
                                    <a:pt x="56" y="59"/>
                                  </a:lnTo>
                                  <a:lnTo>
                                    <a:pt x="54" y="62"/>
                                  </a:lnTo>
                                  <a:lnTo>
                                    <a:pt x="51" y="65"/>
                                  </a:lnTo>
                                  <a:lnTo>
                                    <a:pt x="49" y="66"/>
                                  </a:lnTo>
                                  <a:lnTo>
                                    <a:pt x="43" y="66"/>
                                  </a:lnTo>
                                  <a:lnTo>
                                    <a:pt x="41" y="65"/>
                                  </a:lnTo>
                                  <a:lnTo>
                                    <a:pt x="37" y="60"/>
                                  </a:lnTo>
                                  <a:lnTo>
                                    <a:pt x="36" y="56"/>
                                  </a:lnTo>
                                  <a:lnTo>
                                    <a:pt x="36" y="44"/>
                                  </a:lnTo>
                                  <a:lnTo>
                                    <a:pt x="37" y="31"/>
                                  </a:lnTo>
                                  <a:lnTo>
                                    <a:pt x="39" y="12"/>
                                  </a:lnTo>
                                  <a:lnTo>
                                    <a:pt x="65" y="12"/>
                                  </a:lnTo>
                                  <a:lnTo>
                                    <a:pt x="65" y="0"/>
                                  </a:lnTo>
                                  <a:close/>
                                </a:path>
                              </a:pathLst>
                            </a:custGeom>
                            <a:solidFill>
                              <a:srgbClr val="141414"/>
                            </a:solidFill>
                            <a:ln>
                              <a:noFill/>
                            </a:ln>
                          </wps:spPr>
                          <wps:bodyPr rot="0" vert="horz" wrap="square" lIns="91440" tIns="45720" rIns="91440" bIns="45720" anchor="t" anchorCtr="0" upright="1">
                            <a:noAutofit/>
                          </wps:bodyPr>
                        </wps:wsp>
                        <wps:wsp>
                          <wps:cNvPr id="483" name="Freeform 1022"/>
                          <wps:cNvSpPr>
                            <a:spLocks/>
                          </wps:cNvSpPr>
                          <wps:spPr bwMode="auto">
                            <a:xfrm>
                              <a:off x="6072" y="571"/>
                              <a:ext cx="2928" cy="762"/>
                            </a:xfrm>
                            <a:custGeom>
                              <a:avLst/>
                              <a:gdLst>
                                <a:gd name="T0" fmla="*/ 2354 w 2928"/>
                                <a:gd name="T1" fmla="*/ 739 h 762"/>
                                <a:gd name="T2" fmla="*/ 2352 w 2928"/>
                                <a:gd name="T3" fmla="*/ 746 h 762"/>
                                <a:gd name="T4" fmla="*/ 2346 w 2928"/>
                                <a:gd name="T5" fmla="*/ 750 h 762"/>
                                <a:gd name="T6" fmla="*/ 2338 w 2928"/>
                                <a:gd name="T7" fmla="*/ 749 h 762"/>
                                <a:gd name="T8" fmla="*/ 2335 w 2928"/>
                                <a:gd name="T9" fmla="*/ 744 h 762"/>
                                <a:gd name="T10" fmla="*/ 2331 w 2928"/>
                                <a:gd name="T11" fmla="*/ 730 h 762"/>
                                <a:gd name="T12" fmla="*/ 2335 w 2928"/>
                                <a:gd name="T13" fmla="*/ 719 h 762"/>
                                <a:gd name="T14" fmla="*/ 2346 w 2928"/>
                                <a:gd name="T15" fmla="*/ 680 h 762"/>
                                <a:gd name="T16" fmla="*/ 2324 w 2928"/>
                                <a:gd name="T17" fmla="*/ 705 h 762"/>
                                <a:gd name="T18" fmla="*/ 2322 w 2928"/>
                                <a:gd name="T19" fmla="*/ 715 h 762"/>
                                <a:gd name="T20" fmla="*/ 2312 w 2928"/>
                                <a:gd name="T21" fmla="*/ 743 h 762"/>
                                <a:gd name="T22" fmla="*/ 2304 w 2928"/>
                                <a:gd name="T23" fmla="*/ 753 h 762"/>
                                <a:gd name="T24" fmla="*/ 2292 w 2928"/>
                                <a:gd name="T25" fmla="*/ 755 h 762"/>
                                <a:gd name="T26" fmla="*/ 2289 w 2928"/>
                                <a:gd name="T27" fmla="*/ 754 h 762"/>
                                <a:gd name="T28" fmla="*/ 2279 w 2928"/>
                                <a:gd name="T29" fmla="*/ 745 h 762"/>
                                <a:gd name="T30" fmla="*/ 2276 w 2928"/>
                                <a:gd name="T31" fmla="*/ 730 h 762"/>
                                <a:gd name="T32" fmla="*/ 2277 w 2928"/>
                                <a:gd name="T33" fmla="*/ 699 h 762"/>
                                <a:gd name="T34" fmla="*/ 2289 w 2928"/>
                                <a:gd name="T35" fmla="*/ 684 h 762"/>
                                <a:gd name="T36" fmla="*/ 2305 w 2928"/>
                                <a:gd name="T37" fmla="*/ 686 h 762"/>
                                <a:gd name="T38" fmla="*/ 2318 w 2928"/>
                                <a:gd name="T39" fmla="*/ 703 h 762"/>
                                <a:gd name="T40" fmla="*/ 2322 w 2928"/>
                                <a:gd name="T41" fmla="*/ 698 h 762"/>
                                <a:gd name="T42" fmla="*/ 2320 w 2928"/>
                                <a:gd name="T43" fmla="*/ 695 h 762"/>
                                <a:gd name="T44" fmla="*/ 2311 w 2928"/>
                                <a:gd name="T45" fmla="*/ 684 h 762"/>
                                <a:gd name="T46" fmla="*/ 2300 w 2928"/>
                                <a:gd name="T47" fmla="*/ 677 h 762"/>
                                <a:gd name="T48" fmla="*/ 2276 w 2928"/>
                                <a:gd name="T49" fmla="*/ 681 h 762"/>
                                <a:gd name="T50" fmla="*/ 2259 w 2928"/>
                                <a:gd name="T51" fmla="*/ 707 h 762"/>
                                <a:gd name="T52" fmla="*/ 2262 w 2928"/>
                                <a:gd name="T53" fmla="*/ 740 h 762"/>
                                <a:gd name="T54" fmla="*/ 2283 w 2928"/>
                                <a:gd name="T55" fmla="*/ 761 h 762"/>
                                <a:gd name="T56" fmla="*/ 2305 w 2928"/>
                                <a:gd name="T57" fmla="*/ 760 h 762"/>
                                <a:gd name="T58" fmla="*/ 2314 w 2928"/>
                                <a:gd name="T59" fmla="*/ 756 h 762"/>
                                <a:gd name="T60" fmla="*/ 2317 w 2928"/>
                                <a:gd name="T61" fmla="*/ 754 h 762"/>
                                <a:gd name="T62" fmla="*/ 2325 w 2928"/>
                                <a:gd name="T63" fmla="*/ 744 h 762"/>
                                <a:gd name="T64" fmla="*/ 2327 w 2928"/>
                                <a:gd name="T65" fmla="*/ 739 h 762"/>
                                <a:gd name="T66" fmla="*/ 2329 w 2928"/>
                                <a:gd name="T67" fmla="*/ 748 h 762"/>
                                <a:gd name="T68" fmla="*/ 2334 w 2928"/>
                                <a:gd name="T69" fmla="*/ 756 h 762"/>
                                <a:gd name="T70" fmla="*/ 2340 w 2928"/>
                                <a:gd name="T71" fmla="*/ 761 h 762"/>
                                <a:gd name="T72" fmla="*/ 2349 w 2928"/>
                                <a:gd name="T73" fmla="*/ 759 h 762"/>
                                <a:gd name="T74" fmla="*/ 2352 w 2928"/>
                                <a:gd name="T75" fmla="*/ 756 h 762"/>
                                <a:gd name="T76" fmla="*/ 2356 w 2928"/>
                                <a:gd name="T77" fmla="*/ 750 h 762"/>
                                <a:gd name="T78" fmla="*/ 2357 w 2928"/>
                                <a:gd name="T79" fmla="*/ 748 h 762"/>
                                <a:gd name="T80" fmla="*/ 2357 w 2928"/>
                                <a:gd name="T81" fmla="*/ 740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928" h="762">
                                  <a:moveTo>
                                    <a:pt x="2358" y="739"/>
                                  </a:moveTo>
                                  <a:lnTo>
                                    <a:pt x="2354" y="739"/>
                                  </a:lnTo>
                                  <a:lnTo>
                                    <a:pt x="2354" y="743"/>
                                  </a:lnTo>
                                  <a:lnTo>
                                    <a:pt x="2352" y="746"/>
                                  </a:lnTo>
                                  <a:lnTo>
                                    <a:pt x="2348" y="749"/>
                                  </a:lnTo>
                                  <a:lnTo>
                                    <a:pt x="2346" y="750"/>
                                  </a:lnTo>
                                  <a:lnTo>
                                    <a:pt x="2341" y="750"/>
                                  </a:lnTo>
                                  <a:lnTo>
                                    <a:pt x="2338" y="749"/>
                                  </a:lnTo>
                                  <a:lnTo>
                                    <a:pt x="2336" y="746"/>
                                  </a:lnTo>
                                  <a:lnTo>
                                    <a:pt x="2335" y="744"/>
                                  </a:lnTo>
                                  <a:lnTo>
                                    <a:pt x="2334" y="739"/>
                                  </a:lnTo>
                                  <a:lnTo>
                                    <a:pt x="2331" y="730"/>
                                  </a:lnTo>
                                  <a:lnTo>
                                    <a:pt x="2331" y="730"/>
                                  </a:lnTo>
                                  <a:lnTo>
                                    <a:pt x="2335" y="719"/>
                                  </a:lnTo>
                                  <a:lnTo>
                                    <a:pt x="2339" y="705"/>
                                  </a:lnTo>
                                  <a:lnTo>
                                    <a:pt x="2346" y="680"/>
                                  </a:lnTo>
                                  <a:lnTo>
                                    <a:pt x="2332" y="680"/>
                                  </a:lnTo>
                                  <a:lnTo>
                                    <a:pt x="2324" y="705"/>
                                  </a:lnTo>
                                  <a:lnTo>
                                    <a:pt x="2322" y="698"/>
                                  </a:lnTo>
                                  <a:lnTo>
                                    <a:pt x="2322" y="715"/>
                                  </a:lnTo>
                                  <a:lnTo>
                                    <a:pt x="2317" y="732"/>
                                  </a:lnTo>
                                  <a:lnTo>
                                    <a:pt x="2312" y="743"/>
                                  </a:lnTo>
                                  <a:lnTo>
                                    <a:pt x="2312" y="743"/>
                                  </a:lnTo>
                                  <a:lnTo>
                                    <a:pt x="2304" y="753"/>
                                  </a:lnTo>
                                  <a:lnTo>
                                    <a:pt x="2300" y="755"/>
                                  </a:lnTo>
                                  <a:lnTo>
                                    <a:pt x="2292" y="755"/>
                                  </a:lnTo>
                                  <a:lnTo>
                                    <a:pt x="2289" y="754"/>
                                  </a:lnTo>
                                  <a:lnTo>
                                    <a:pt x="2289" y="754"/>
                                  </a:lnTo>
                                  <a:lnTo>
                                    <a:pt x="2282" y="748"/>
                                  </a:lnTo>
                                  <a:lnTo>
                                    <a:pt x="2279" y="745"/>
                                  </a:lnTo>
                                  <a:lnTo>
                                    <a:pt x="2276" y="736"/>
                                  </a:lnTo>
                                  <a:lnTo>
                                    <a:pt x="2276" y="730"/>
                                  </a:lnTo>
                                  <a:lnTo>
                                    <a:pt x="2275" y="709"/>
                                  </a:lnTo>
                                  <a:lnTo>
                                    <a:pt x="2277" y="699"/>
                                  </a:lnTo>
                                  <a:lnTo>
                                    <a:pt x="2285" y="687"/>
                                  </a:lnTo>
                                  <a:lnTo>
                                    <a:pt x="2289" y="684"/>
                                  </a:lnTo>
                                  <a:lnTo>
                                    <a:pt x="2300" y="684"/>
                                  </a:lnTo>
                                  <a:lnTo>
                                    <a:pt x="2305" y="686"/>
                                  </a:lnTo>
                                  <a:lnTo>
                                    <a:pt x="2314" y="695"/>
                                  </a:lnTo>
                                  <a:lnTo>
                                    <a:pt x="2318" y="703"/>
                                  </a:lnTo>
                                  <a:lnTo>
                                    <a:pt x="2322" y="715"/>
                                  </a:lnTo>
                                  <a:lnTo>
                                    <a:pt x="2322" y="698"/>
                                  </a:lnTo>
                                  <a:lnTo>
                                    <a:pt x="2321" y="695"/>
                                  </a:lnTo>
                                  <a:lnTo>
                                    <a:pt x="2320" y="695"/>
                                  </a:lnTo>
                                  <a:lnTo>
                                    <a:pt x="2316" y="687"/>
                                  </a:lnTo>
                                  <a:lnTo>
                                    <a:pt x="2311" y="684"/>
                                  </a:lnTo>
                                  <a:lnTo>
                                    <a:pt x="2306" y="679"/>
                                  </a:lnTo>
                                  <a:lnTo>
                                    <a:pt x="2300" y="677"/>
                                  </a:lnTo>
                                  <a:lnTo>
                                    <a:pt x="2285" y="677"/>
                                  </a:lnTo>
                                  <a:lnTo>
                                    <a:pt x="2276" y="681"/>
                                  </a:lnTo>
                                  <a:lnTo>
                                    <a:pt x="2263" y="697"/>
                                  </a:lnTo>
                                  <a:lnTo>
                                    <a:pt x="2259" y="707"/>
                                  </a:lnTo>
                                  <a:lnTo>
                                    <a:pt x="2259" y="730"/>
                                  </a:lnTo>
                                  <a:lnTo>
                                    <a:pt x="2262" y="740"/>
                                  </a:lnTo>
                                  <a:lnTo>
                                    <a:pt x="2274" y="756"/>
                                  </a:lnTo>
                                  <a:lnTo>
                                    <a:pt x="2283" y="761"/>
                                  </a:lnTo>
                                  <a:lnTo>
                                    <a:pt x="2301" y="761"/>
                                  </a:lnTo>
                                  <a:lnTo>
                                    <a:pt x="2305" y="760"/>
                                  </a:lnTo>
                                  <a:lnTo>
                                    <a:pt x="2313" y="756"/>
                                  </a:lnTo>
                                  <a:lnTo>
                                    <a:pt x="2314" y="756"/>
                                  </a:lnTo>
                                  <a:lnTo>
                                    <a:pt x="2315" y="755"/>
                                  </a:lnTo>
                                  <a:lnTo>
                                    <a:pt x="2317" y="754"/>
                                  </a:lnTo>
                                  <a:lnTo>
                                    <a:pt x="2322" y="748"/>
                                  </a:lnTo>
                                  <a:lnTo>
                                    <a:pt x="2325" y="744"/>
                                  </a:lnTo>
                                  <a:lnTo>
                                    <a:pt x="2325" y="744"/>
                                  </a:lnTo>
                                  <a:lnTo>
                                    <a:pt x="2327" y="739"/>
                                  </a:lnTo>
                                  <a:lnTo>
                                    <a:pt x="2329" y="747"/>
                                  </a:lnTo>
                                  <a:lnTo>
                                    <a:pt x="2329" y="748"/>
                                  </a:lnTo>
                                  <a:lnTo>
                                    <a:pt x="2332" y="754"/>
                                  </a:lnTo>
                                  <a:lnTo>
                                    <a:pt x="2334" y="756"/>
                                  </a:lnTo>
                                  <a:lnTo>
                                    <a:pt x="2337" y="759"/>
                                  </a:lnTo>
                                  <a:lnTo>
                                    <a:pt x="2340" y="761"/>
                                  </a:lnTo>
                                  <a:lnTo>
                                    <a:pt x="2347" y="761"/>
                                  </a:lnTo>
                                  <a:lnTo>
                                    <a:pt x="2349" y="759"/>
                                  </a:lnTo>
                                  <a:lnTo>
                                    <a:pt x="2350" y="759"/>
                                  </a:lnTo>
                                  <a:lnTo>
                                    <a:pt x="2352" y="756"/>
                                  </a:lnTo>
                                  <a:lnTo>
                                    <a:pt x="2355" y="753"/>
                                  </a:lnTo>
                                  <a:lnTo>
                                    <a:pt x="2356" y="750"/>
                                  </a:lnTo>
                                  <a:lnTo>
                                    <a:pt x="2357" y="748"/>
                                  </a:lnTo>
                                  <a:lnTo>
                                    <a:pt x="2357" y="748"/>
                                  </a:lnTo>
                                  <a:lnTo>
                                    <a:pt x="2357" y="747"/>
                                  </a:lnTo>
                                  <a:lnTo>
                                    <a:pt x="2357" y="740"/>
                                  </a:lnTo>
                                  <a:lnTo>
                                    <a:pt x="2358" y="739"/>
                                  </a:lnTo>
                                  <a:close/>
                                </a:path>
                              </a:pathLst>
                            </a:custGeom>
                            <a:solidFill>
                              <a:srgbClr val="141414"/>
                            </a:solidFill>
                            <a:ln>
                              <a:noFill/>
                            </a:ln>
                          </wps:spPr>
                          <wps:bodyPr rot="0" vert="horz" wrap="square" lIns="91440" tIns="45720" rIns="91440" bIns="45720" anchor="t" anchorCtr="0" upright="1">
                            <a:noAutofit/>
                          </wps:bodyPr>
                        </wps:wsp>
                        <wps:wsp>
                          <wps:cNvPr id="484" name="Freeform 1023"/>
                          <wps:cNvSpPr>
                            <a:spLocks/>
                          </wps:cNvSpPr>
                          <wps:spPr bwMode="auto">
                            <a:xfrm>
                              <a:off x="6072" y="571"/>
                              <a:ext cx="2928" cy="762"/>
                            </a:xfrm>
                            <a:custGeom>
                              <a:avLst/>
                              <a:gdLst>
                                <a:gd name="T0" fmla="*/ 2927 w 2928"/>
                                <a:gd name="T1" fmla="*/ 18 h 762"/>
                                <a:gd name="T2" fmla="*/ 2880 w 2928"/>
                                <a:gd name="T3" fmla="*/ 18 h 762"/>
                                <a:gd name="T4" fmla="*/ 2876 w 2928"/>
                                <a:gd name="T5" fmla="*/ 20 h 762"/>
                                <a:gd name="T6" fmla="*/ 2869 w 2928"/>
                                <a:gd name="T7" fmla="*/ 25 h 762"/>
                                <a:gd name="T8" fmla="*/ 2866 w 2928"/>
                                <a:gd name="T9" fmla="*/ 32 h 762"/>
                                <a:gd name="T10" fmla="*/ 2861 w 2928"/>
                                <a:gd name="T11" fmla="*/ 43 h 762"/>
                                <a:gd name="T12" fmla="*/ 2865 w 2928"/>
                                <a:gd name="T13" fmla="*/ 43 h 762"/>
                                <a:gd name="T14" fmla="*/ 2867 w 2928"/>
                                <a:gd name="T15" fmla="*/ 38 h 762"/>
                                <a:gd name="T16" fmla="*/ 2870 w 2928"/>
                                <a:gd name="T17" fmla="*/ 35 h 762"/>
                                <a:gd name="T18" fmla="*/ 2875 w 2928"/>
                                <a:gd name="T19" fmla="*/ 32 h 762"/>
                                <a:gd name="T20" fmla="*/ 2879 w 2928"/>
                                <a:gd name="T21" fmla="*/ 31 h 762"/>
                                <a:gd name="T22" fmla="*/ 2891 w 2928"/>
                                <a:gd name="T23" fmla="*/ 31 h 762"/>
                                <a:gd name="T24" fmla="*/ 2890 w 2928"/>
                                <a:gd name="T25" fmla="*/ 44 h 762"/>
                                <a:gd name="T26" fmla="*/ 2889 w 2928"/>
                                <a:gd name="T27" fmla="*/ 55 h 762"/>
                                <a:gd name="T28" fmla="*/ 2888 w 2928"/>
                                <a:gd name="T29" fmla="*/ 64 h 762"/>
                                <a:gd name="T30" fmla="*/ 2888 w 2928"/>
                                <a:gd name="T31" fmla="*/ 71 h 762"/>
                                <a:gd name="T32" fmla="*/ 2888 w 2928"/>
                                <a:gd name="T33" fmla="*/ 81 h 762"/>
                                <a:gd name="T34" fmla="*/ 2890 w 2928"/>
                                <a:gd name="T35" fmla="*/ 89 h 762"/>
                                <a:gd name="T36" fmla="*/ 2896 w 2928"/>
                                <a:gd name="T37" fmla="*/ 97 h 762"/>
                                <a:gd name="T38" fmla="*/ 2899 w 2928"/>
                                <a:gd name="T39" fmla="*/ 99 h 762"/>
                                <a:gd name="T40" fmla="*/ 2908 w 2928"/>
                                <a:gd name="T41" fmla="*/ 99 h 762"/>
                                <a:gd name="T42" fmla="*/ 2912 w 2928"/>
                                <a:gd name="T43" fmla="*/ 97 h 762"/>
                                <a:gd name="T44" fmla="*/ 2918 w 2928"/>
                                <a:gd name="T45" fmla="*/ 90 h 762"/>
                                <a:gd name="T46" fmla="*/ 2920 w 2928"/>
                                <a:gd name="T47" fmla="*/ 84 h 762"/>
                                <a:gd name="T48" fmla="*/ 2921 w 2928"/>
                                <a:gd name="T49" fmla="*/ 74 h 762"/>
                                <a:gd name="T50" fmla="*/ 2918 w 2928"/>
                                <a:gd name="T51" fmla="*/ 74 h 762"/>
                                <a:gd name="T52" fmla="*/ 2918 w 2928"/>
                                <a:gd name="T53" fmla="*/ 78 h 762"/>
                                <a:gd name="T54" fmla="*/ 2916 w 2928"/>
                                <a:gd name="T55" fmla="*/ 81 h 762"/>
                                <a:gd name="T56" fmla="*/ 2913 w 2928"/>
                                <a:gd name="T57" fmla="*/ 84 h 762"/>
                                <a:gd name="T58" fmla="*/ 2911 w 2928"/>
                                <a:gd name="T59" fmla="*/ 85 h 762"/>
                                <a:gd name="T60" fmla="*/ 2905 w 2928"/>
                                <a:gd name="T61" fmla="*/ 85 h 762"/>
                                <a:gd name="T62" fmla="*/ 2903 w 2928"/>
                                <a:gd name="T63" fmla="*/ 84 h 762"/>
                                <a:gd name="T64" fmla="*/ 2899 w 2928"/>
                                <a:gd name="T65" fmla="*/ 79 h 762"/>
                                <a:gd name="T66" fmla="*/ 2898 w 2928"/>
                                <a:gd name="T67" fmla="*/ 75 h 762"/>
                                <a:gd name="T68" fmla="*/ 2898 w 2928"/>
                                <a:gd name="T69" fmla="*/ 62 h 762"/>
                                <a:gd name="T70" fmla="*/ 2899 w 2928"/>
                                <a:gd name="T71" fmla="*/ 49 h 762"/>
                                <a:gd name="T72" fmla="*/ 2901 w 2928"/>
                                <a:gd name="T73" fmla="*/ 31 h 762"/>
                                <a:gd name="T74" fmla="*/ 2927 w 2928"/>
                                <a:gd name="T75" fmla="*/ 31 h 762"/>
                                <a:gd name="T76" fmla="*/ 2927 w 2928"/>
                                <a:gd name="T77" fmla="*/ 18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928" h="762">
                                  <a:moveTo>
                                    <a:pt x="2927" y="18"/>
                                  </a:moveTo>
                                  <a:lnTo>
                                    <a:pt x="2880" y="18"/>
                                  </a:lnTo>
                                  <a:lnTo>
                                    <a:pt x="2876" y="20"/>
                                  </a:lnTo>
                                  <a:lnTo>
                                    <a:pt x="2869" y="25"/>
                                  </a:lnTo>
                                  <a:lnTo>
                                    <a:pt x="2866" y="32"/>
                                  </a:lnTo>
                                  <a:lnTo>
                                    <a:pt x="2861" y="43"/>
                                  </a:lnTo>
                                  <a:lnTo>
                                    <a:pt x="2865" y="43"/>
                                  </a:lnTo>
                                  <a:lnTo>
                                    <a:pt x="2867" y="38"/>
                                  </a:lnTo>
                                  <a:lnTo>
                                    <a:pt x="2870" y="35"/>
                                  </a:lnTo>
                                  <a:lnTo>
                                    <a:pt x="2875" y="32"/>
                                  </a:lnTo>
                                  <a:lnTo>
                                    <a:pt x="2879" y="31"/>
                                  </a:lnTo>
                                  <a:lnTo>
                                    <a:pt x="2891" y="31"/>
                                  </a:lnTo>
                                  <a:lnTo>
                                    <a:pt x="2890" y="44"/>
                                  </a:lnTo>
                                  <a:lnTo>
                                    <a:pt x="2889" y="55"/>
                                  </a:lnTo>
                                  <a:lnTo>
                                    <a:pt x="2888" y="64"/>
                                  </a:lnTo>
                                  <a:lnTo>
                                    <a:pt x="2888" y="71"/>
                                  </a:lnTo>
                                  <a:lnTo>
                                    <a:pt x="2888" y="81"/>
                                  </a:lnTo>
                                  <a:lnTo>
                                    <a:pt x="2890" y="89"/>
                                  </a:lnTo>
                                  <a:lnTo>
                                    <a:pt x="2896" y="97"/>
                                  </a:lnTo>
                                  <a:lnTo>
                                    <a:pt x="2899" y="99"/>
                                  </a:lnTo>
                                  <a:lnTo>
                                    <a:pt x="2908" y="99"/>
                                  </a:lnTo>
                                  <a:lnTo>
                                    <a:pt x="2912" y="97"/>
                                  </a:lnTo>
                                  <a:lnTo>
                                    <a:pt x="2918" y="90"/>
                                  </a:lnTo>
                                  <a:lnTo>
                                    <a:pt x="2920" y="84"/>
                                  </a:lnTo>
                                  <a:lnTo>
                                    <a:pt x="2921" y="74"/>
                                  </a:lnTo>
                                  <a:lnTo>
                                    <a:pt x="2918" y="74"/>
                                  </a:lnTo>
                                  <a:lnTo>
                                    <a:pt x="2918" y="78"/>
                                  </a:lnTo>
                                  <a:lnTo>
                                    <a:pt x="2916" y="81"/>
                                  </a:lnTo>
                                  <a:lnTo>
                                    <a:pt x="2913" y="84"/>
                                  </a:lnTo>
                                  <a:lnTo>
                                    <a:pt x="2911" y="85"/>
                                  </a:lnTo>
                                  <a:lnTo>
                                    <a:pt x="2905" y="85"/>
                                  </a:lnTo>
                                  <a:lnTo>
                                    <a:pt x="2903" y="84"/>
                                  </a:lnTo>
                                  <a:lnTo>
                                    <a:pt x="2899" y="79"/>
                                  </a:lnTo>
                                  <a:lnTo>
                                    <a:pt x="2898" y="75"/>
                                  </a:lnTo>
                                  <a:lnTo>
                                    <a:pt x="2898" y="62"/>
                                  </a:lnTo>
                                  <a:lnTo>
                                    <a:pt x="2899" y="49"/>
                                  </a:lnTo>
                                  <a:lnTo>
                                    <a:pt x="2901" y="31"/>
                                  </a:lnTo>
                                  <a:lnTo>
                                    <a:pt x="2927" y="31"/>
                                  </a:lnTo>
                                  <a:lnTo>
                                    <a:pt x="2927" y="18"/>
                                  </a:lnTo>
                                  <a:close/>
                                </a:path>
                              </a:pathLst>
                            </a:custGeom>
                            <a:solidFill>
                              <a:srgbClr val="141414"/>
                            </a:solidFill>
                            <a:ln>
                              <a:noFill/>
                            </a:ln>
                          </wps:spPr>
                          <wps:bodyPr rot="0" vert="horz" wrap="square" lIns="91440" tIns="45720" rIns="91440" bIns="45720" anchor="t" anchorCtr="0" upright="1">
                            <a:noAutofit/>
                          </wps:bodyPr>
                        </wps:wsp>
                      </wpg:grpSp>
                      <wps:wsp>
                        <wps:cNvPr id="485" name="Freeform 1024"/>
                        <wps:cNvSpPr>
                          <a:spLocks/>
                        </wps:cNvSpPr>
                        <wps:spPr bwMode="auto">
                          <a:xfrm>
                            <a:off x="8234" y="1184"/>
                            <a:ext cx="82" cy="267"/>
                          </a:xfrm>
                          <a:custGeom>
                            <a:avLst/>
                            <a:gdLst>
                              <a:gd name="T0" fmla="*/ 0 w 82"/>
                              <a:gd name="T1" fmla="*/ 0 h 267"/>
                              <a:gd name="T2" fmla="*/ 26 w 82"/>
                              <a:gd name="T3" fmla="*/ 43 h 267"/>
                              <a:gd name="T4" fmla="*/ 50 w 82"/>
                              <a:gd name="T5" fmla="*/ 101 h 267"/>
                              <a:gd name="T6" fmla="*/ 69 w 82"/>
                              <a:gd name="T7" fmla="*/ 175 h 267"/>
                              <a:gd name="T8" fmla="*/ 81 w 82"/>
                              <a:gd name="T9" fmla="*/ 266 h 267"/>
                            </a:gdLst>
                            <a:ahLst/>
                            <a:cxnLst>
                              <a:cxn ang="0">
                                <a:pos x="T0" y="T1"/>
                              </a:cxn>
                              <a:cxn ang="0">
                                <a:pos x="T2" y="T3"/>
                              </a:cxn>
                              <a:cxn ang="0">
                                <a:pos x="T4" y="T5"/>
                              </a:cxn>
                              <a:cxn ang="0">
                                <a:pos x="T6" y="T7"/>
                              </a:cxn>
                              <a:cxn ang="0">
                                <a:pos x="T8" y="T9"/>
                              </a:cxn>
                            </a:cxnLst>
                            <a:rect l="0" t="0" r="r" b="b"/>
                            <a:pathLst>
                              <a:path w="82" h="267">
                                <a:moveTo>
                                  <a:pt x="0" y="0"/>
                                </a:moveTo>
                                <a:lnTo>
                                  <a:pt x="26" y="43"/>
                                </a:lnTo>
                                <a:lnTo>
                                  <a:pt x="50" y="101"/>
                                </a:lnTo>
                                <a:lnTo>
                                  <a:pt x="69" y="175"/>
                                </a:lnTo>
                                <a:lnTo>
                                  <a:pt x="81" y="266"/>
                                </a:lnTo>
                              </a:path>
                            </a:pathLst>
                          </a:custGeom>
                          <a:noFill/>
                          <a:ln w="6286">
                            <a:solidFill>
                              <a:srgbClr val="141414"/>
                            </a:solidFill>
                            <a:round/>
                            <a:headEnd/>
                            <a:tailEnd/>
                          </a:ln>
                        </wps:spPr>
                        <wps:bodyPr rot="0" vert="horz" wrap="square" lIns="91440" tIns="45720" rIns="91440" bIns="45720" anchor="t" anchorCtr="0" upright="1">
                          <a:noAutofit/>
                        </wps:bodyPr>
                      </wps:wsp>
                      <wpg:grpSp>
                        <wpg:cNvPr id="486" name="Group 1025"/>
                        <wpg:cNvGrpSpPr>
                          <a:grpSpLocks/>
                        </wpg:cNvGrpSpPr>
                        <wpg:grpSpPr bwMode="auto">
                          <a:xfrm>
                            <a:off x="8194" y="1128"/>
                            <a:ext cx="152" cy="391"/>
                            <a:chOff x="8194" y="1128"/>
                            <a:chExt cx="152" cy="391"/>
                          </a:xfrm>
                        </wpg:grpSpPr>
                        <wps:wsp>
                          <wps:cNvPr id="487" name="Freeform 1026"/>
                          <wps:cNvSpPr>
                            <a:spLocks/>
                          </wps:cNvSpPr>
                          <wps:spPr bwMode="auto">
                            <a:xfrm>
                              <a:off x="8194" y="1128"/>
                              <a:ext cx="152" cy="391"/>
                            </a:xfrm>
                            <a:custGeom>
                              <a:avLst/>
                              <a:gdLst>
                                <a:gd name="T0" fmla="*/ 122 w 152"/>
                                <a:gd name="T1" fmla="*/ 103 h 391"/>
                                <a:gd name="T2" fmla="*/ 0 w 152"/>
                                <a:gd name="T3" fmla="*/ 0 h 391"/>
                                <a:gd name="T4" fmla="*/ 64 w 152"/>
                                <a:gd name="T5" fmla="*/ 146 h 391"/>
                                <a:gd name="T6" fmla="*/ 71 w 152"/>
                                <a:gd name="T7" fmla="*/ 126 h 391"/>
                                <a:gd name="T8" fmla="*/ 83 w 152"/>
                                <a:gd name="T9" fmla="*/ 111 h 391"/>
                                <a:gd name="T10" fmla="*/ 100 w 152"/>
                                <a:gd name="T11" fmla="*/ 104 h 391"/>
                                <a:gd name="T12" fmla="*/ 122 w 152"/>
                                <a:gd name="T13" fmla="*/ 103 h 391"/>
                              </a:gdLst>
                              <a:ahLst/>
                              <a:cxnLst>
                                <a:cxn ang="0">
                                  <a:pos x="T0" y="T1"/>
                                </a:cxn>
                                <a:cxn ang="0">
                                  <a:pos x="T2" y="T3"/>
                                </a:cxn>
                                <a:cxn ang="0">
                                  <a:pos x="T4" y="T5"/>
                                </a:cxn>
                                <a:cxn ang="0">
                                  <a:pos x="T6" y="T7"/>
                                </a:cxn>
                                <a:cxn ang="0">
                                  <a:pos x="T8" y="T9"/>
                                </a:cxn>
                                <a:cxn ang="0">
                                  <a:pos x="T10" y="T11"/>
                                </a:cxn>
                                <a:cxn ang="0">
                                  <a:pos x="T12" y="T13"/>
                                </a:cxn>
                              </a:cxnLst>
                              <a:rect l="0" t="0" r="r" b="b"/>
                              <a:pathLst>
                                <a:path w="152" h="391">
                                  <a:moveTo>
                                    <a:pt x="122" y="103"/>
                                  </a:moveTo>
                                  <a:lnTo>
                                    <a:pt x="0" y="0"/>
                                  </a:lnTo>
                                  <a:lnTo>
                                    <a:pt x="64" y="146"/>
                                  </a:lnTo>
                                  <a:lnTo>
                                    <a:pt x="71" y="126"/>
                                  </a:lnTo>
                                  <a:lnTo>
                                    <a:pt x="83" y="111"/>
                                  </a:lnTo>
                                  <a:lnTo>
                                    <a:pt x="100" y="104"/>
                                  </a:lnTo>
                                  <a:lnTo>
                                    <a:pt x="122" y="103"/>
                                  </a:lnTo>
                                  <a:close/>
                                </a:path>
                              </a:pathLst>
                            </a:custGeom>
                            <a:solidFill>
                              <a:srgbClr val="141414"/>
                            </a:solidFill>
                            <a:ln>
                              <a:noFill/>
                            </a:ln>
                          </wps:spPr>
                          <wps:bodyPr rot="0" vert="horz" wrap="square" lIns="91440" tIns="45720" rIns="91440" bIns="45720" anchor="t" anchorCtr="0" upright="1">
                            <a:noAutofit/>
                          </wps:bodyPr>
                        </wps:wsp>
                        <wps:wsp>
                          <wps:cNvPr id="488" name="Freeform 1027"/>
                          <wps:cNvSpPr>
                            <a:spLocks/>
                          </wps:cNvSpPr>
                          <wps:spPr bwMode="auto">
                            <a:xfrm>
                              <a:off x="8194" y="1128"/>
                              <a:ext cx="152" cy="391"/>
                            </a:xfrm>
                            <a:custGeom>
                              <a:avLst/>
                              <a:gdLst>
                                <a:gd name="T0" fmla="*/ 151 w 152"/>
                                <a:gd name="T1" fmla="*/ 231 h 391"/>
                                <a:gd name="T2" fmla="*/ 134 w 152"/>
                                <a:gd name="T3" fmla="*/ 245 h 391"/>
                                <a:gd name="T4" fmla="*/ 117 w 152"/>
                                <a:gd name="T5" fmla="*/ 251 h 391"/>
                                <a:gd name="T6" fmla="*/ 98 w 152"/>
                                <a:gd name="T7" fmla="*/ 248 h 391"/>
                                <a:gd name="T8" fmla="*/ 79 w 152"/>
                                <a:gd name="T9" fmla="*/ 237 h 391"/>
                                <a:gd name="T10" fmla="*/ 128 w 152"/>
                                <a:gd name="T11" fmla="*/ 390 h 391"/>
                                <a:gd name="T12" fmla="*/ 151 w 152"/>
                                <a:gd name="T13" fmla="*/ 231 h 391"/>
                              </a:gdLst>
                              <a:ahLst/>
                              <a:cxnLst>
                                <a:cxn ang="0">
                                  <a:pos x="T0" y="T1"/>
                                </a:cxn>
                                <a:cxn ang="0">
                                  <a:pos x="T2" y="T3"/>
                                </a:cxn>
                                <a:cxn ang="0">
                                  <a:pos x="T4" y="T5"/>
                                </a:cxn>
                                <a:cxn ang="0">
                                  <a:pos x="T6" y="T7"/>
                                </a:cxn>
                                <a:cxn ang="0">
                                  <a:pos x="T8" y="T9"/>
                                </a:cxn>
                                <a:cxn ang="0">
                                  <a:pos x="T10" y="T11"/>
                                </a:cxn>
                                <a:cxn ang="0">
                                  <a:pos x="T12" y="T13"/>
                                </a:cxn>
                              </a:cxnLst>
                              <a:rect l="0" t="0" r="r" b="b"/>
                              <a:pathLst>
                                <a:path w="152" h="391">
                                  <a:moveTo>
                                    <a:pt x="151" y="231"/>
                                  </a:moveTo>
                                  <a:lnTo>
                                    <a:pt x="134" y="245"/>
                                  </a:lnTo>
                                  <a:lnTo>
                                    <a:pt x="117" y="251"/>
                                  </a:lnTo>
                                  <a:lnTo>
                                    <a:pt x="98" y="248"/>
                                  </a:lnTo>
                                  <a:lnTo>
                                    <a:pt x="79" y="237"/>
                                  </a:lnTo>
                                  <a:lnTo>
                                    <a:pt x="128" y="390"/>
                                  </a:lnTo>
                                  <a:lnTo>
                                    <a:pt x="151" y="231"/>
                                  </a:lnTo>
                                  <a:close/>
                                </a:path>
                              </a:pathLst>
                            </a:custGeom>
                            <a:solidFill>
                              <a:srgbClr val="141414"/>
                            </a:solidFill>
                            <a:ln>
                              <a:no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B38127" id="Group 118" o:spid="_x0000_s1026" style="position:absolute;margin-left:297.75pt;margin-top:25.15pt;width:229.3pt;height:96.75pt;z-index:251658752;mso-wrap-distance-left:0;mso-wrap-distance-right:0;mso-position-horizontal-relative:page" coordorigin="5951,134" coordsize="3357,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" o:allowincell="f">
                <v:shape id="Freeform 959" o:spid="_x0000_s1027" style="position:absolute;left:6220;top:641;width:969;height:870;visibility:visible;mso-wrap-style:square;v-text-anchor:top" coordsize="96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" path="m,l968,869e" filled="f" strokecolor="#141414" strokeweight=".33936mm">
                  <v:path arrowok="t" o:connecttype="custom" o:connectlocs="0,0;968,869" o:connectangles="0,0"/>
                </v:shape>
                <v:shape id="Picture 960" o:spid="_x0000_s1028" type="#_x0000_t75" style="position:absolute;left:6170;top:594;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">
                  <v:imagedata r:id="rId43" o:title=""/>
                  <o:lock v:ext="edit" aspectratio="f"/>
                </v:shape>
                <v:shape id="Freeform 961" o:spid="_x0000_s1029" style="position:absolute;left:7188;top:625;width:1554;height:886;visibility:visible;mso-wrap-style:square;v-text-anchor:top" coordsize="155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" path="m,885r592,l1553,e" filled="f" strokecolor="#141414" strokeweight=".33936mm">
                  <v:path arrowok="t" o:connecttype="custom" o:connectlocs="0,885;592,885;1553,0" o:connectangles="0,0,0"/>
                </v:shape>
                <v:shape id="Picture 962" o:spid="_x0000_s1030" type="#_x0000_t75" style="position:absolute;left:8651;top:578;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">
                  <v:imagedata r:id="rId44" o:title=""/>
                  <o:lock v:ext="edit" aspectratio="f"/>
                </v:shape>
                <v:shape id="Freeform 963" o:spid="_x0000_s1031" style="position:absolute;left:6473;top:869;width:2005;height:1;visibility:visible;mso-wrap-style:square;v-text-anchor:top" coordsize="20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" path="m,l2004,e" filled="f" strokecolor="#141414" strokeweight=".24233mm">
                  <v:path arrowok="t" o:connecttype="custom" o:connectlocs="0,0;2004,0" o:connectangles="0,0"/>
                </v:shape>
                <v:shape id="Freeform 964" o:spid="_x0000_s1032" style="position:absolute;left:6473;top:324;width:1;height:526;visibility:visible;mso-wrap-style:square;v-text-anchor:top" coordsize="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" path="m,525l,e" filled="f" strokecolor="#141414" strokeweight=".17461mm">
                  <v:path arrowok="t" o:connecttype="custom" o:connectlocs="0,525;0,0" o:connectangles="0,0"/>
                </v:shape>
                <v:shape id="Freeform 965" o:spid="_x0000_s1033" style="position:absolute;left:8477;top:324;width:1;height:526;visibility:visible;mso-wrap-style:square;v-text-anchor:top" coordsize="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" path="m,525l,e" filled="f" strokecolor="#141414" strokeweight=".17461mm">
                  <v:path arrowok="t" o:connecttype="custom" o:connectlocs="0,525;0,0" o:connectangles="0,0"/>
                </v:shape>
                <v:shape id="Freeform 966" o:spid="_x0000_s1034" style="position:absolute;left:6404;top:399;width:2154;height:1;visibility:visible;mso-wrap-style:square;v-text-anchor:top" coordsize="2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" path="m,l2153,e" filled="f" strokecolor="#141414" strokeweight=".17461mm">
                  <v:path arrowok="t" o:connecttype="custom" o:connectlocs="0,0;2153,0" o:connectangles="0,0"/>
                </v:shape>
                <v:shape id="Picture 967" o:spid="_x0000_s1035" type="#_x0000_t75" style="position:absolute;left:7365;top:223;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">
                  <v:imagedata r:id="rId45" o:title=""/>
                  <o:lock v:ext="edit" aspectratio="f"/>
                </v:shape>
                <v:shape id="Freeform 968" o:spid="_x0000_s1036" style="position:absolute;left:8362;top:870;width:946;height:1;visibility:visible;mso-wrap-style:square;v-text-anchor:top" coordsize="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" path="m945,l,e" filled="f" strokecolor="#141414" strokeweight=".17461mm">
                  <v:path arrowok="t" o:connecttype="custom" o:connectlocs="945,0;0,0" o:connectangles="0,0"/>
                </v:shape>
                <v:shape id="Freeform 969" o:spid="_x0000_s1037" style="position:absolute;left:9172;top:134;width:1;height:668;visibility:visible;mso-wrap-style:square;v-text-anchor:top" coordsize="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" path="m,667l,e" filled="f" strokecolor="#141414" strokeweight=".17461mm">
                  <v:path arrowok="t" o:connecttype="custom" o:connectlocs="0,667;0,0" o:connectangles="0,0"/>
                </v:shape>
                <v:shape id="Freeform 970" o:spid="_x0000_s1038" style="position:absolute;left:9134;top:714;width:73;height:157;visibility:visible;mso-wrap-style:square;v-text-anchor:top" coordsize="7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" path="m72,l54,12,36,16,18,12,,,36,156,72,xe" fillcolor="#141414" stroked="f">
                  <v:path arrowok="t" o:connecttype="custom" o:connectlocs="72,0;54,12;36,16;18,12;0,0;36,156;72,0" o:connectangles="0,0,0,0,0,0,0"/>
                </v:shape>
                <v:shape id="Picture 971" o:spid="_x0000_s1039" type="#_x0000_t75" style="position:absolute;left:9011;top:270;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">
                  <v:imagedata r:id="rId46" o:title=""/>
                  <o:lock v:ext="edit" aspectratio="f"/>
                </v:shape>
                <v:shape id="Freeform 972" o:spid="_x0000_s1040" style="position:absolute;left:7780;top:1511;width:593;height:1;visibility:visible;mso-wrap-style:square;v-text-anchor:top" coordsize="5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" path="m,l592,e" filled="f" strokecolor="#141414" strokeweight=".17461mm">
                  <v:path arrowok="t" o:connecttype="custom" o:connectlocs="0,0;592,0" o:connectangles="0,0"/>
                </v:shape>
                <v:shape id="Freeform 973" o:spid="_x0000_s1041" style="position:absolute;left:7484;top:999;width:1;height:444;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" path="m,l,443e" filled="f" strokecolor="#141414" strokeweight=".17461mm">
                  <v:path arrowok="t" o:connecttype="custom" o:connectlocs="0,0;0,443" o:connectangles="0,0"/>
                </v:shape>
                <v:shape id="Freeform 974" o:spid="_x0000_s1042" style="position:absolute;left:7450;top:1354;width:73;height:157;visibility:visible;mso-wrap-style:square;v-text-anchor:top" coordsize="7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" path="m72,l54,12,36,16,18,12,,,36,156,72,xe" fillcolor="#141414" stroked="f">
                  <v:path arrowok="t" o:connecttype="custom" o:connectlocs="72,0;54,12;36,16;18,12;0,0;36,156;72,0" o:connectangles="0,0,0,0,0,0,0"/>
                </v:shape>
                <v:shape id="Picture 975" o:spid="_x0000_s1043" type="#_x0000_t75" style="position:absolute;left:7267;top:1040;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">
                  <v:imagedata r:id="rId47" o:title=""/>
                  <o:lock v:ext="edit" aspectratio="f"/>
                </v:shape>
                <v:shape id="Freeform 976" o:spid="_x0000_s1044" style="position:absolute;left:6473;top:735;width:2005;height:134;visibility:visible;mso-wrap-style:square;v-text-anchor:top" coordsize="200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" path="m,133l,,2004,r,133e" filled="f" strokecolor="#141414" strokeweight=".24233mm">
                  <v:path arrowok="t" o:connecttype="custom" o:connectlocs="0,133;0,0;2004,0;2004,133" o:connectangles="0,0,0,0"/>
                </v:shape>
                <v:shape id="Freeform 977" o:spid="_x0000_s1045" style="position:absolute;left:6540;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" path="m,133l,e" filled="f" strokecolor="#141414" strokeweight=".24233mm">
                  <v:path arrowok="t" o:connecttype="custom" o:connectlocs="0,133;0,0" o:connectangles="0,0"/>
                </v:shape>
                <v:shape id="Freeform 978" o:spid="_x0000_s1046" style="position:absolute;left:6595;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" path="m,133l,e" filled="f" strokecolor="#141414" strokeweight=".24233mm">
                  <v:path arrowok="t" o:connecttype="custom" o:connectlocs="0,133;0,0" o:connectangles="0,0"/>
                </v:shape>
                <v:shape id="Freeform 979" o:spid="_x0000_s1047" style="position:absolute;left:664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" path="m,133l,e" filled="f" strokecolor="#141414" strokeweight=".24233mm">
                  <v:path arrowok="t" o:connecttype="custom" o:connectlocs="0,133;0,0" o:connectangles="0,0"/>
                </v:shape>
                <v:shape id="Freeform 980" o:spid="_x0000_s1048" style="position:absolute;left:670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" path="m,133l,e" filled="f" strokecolor="#141414" strokeweight=".24233mm">
                  <v:path arrowok="t" o:connecttype="custom" o:connectlocs="0,133;0,0" o:connectangles="0,0"/>
                </v:shape>
                <v:shape id="Freeform 981" o:spid="_x0000_s1049" style="position:absolute;left:675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" path="m,133l,e" filled="f" strokecolor="#141414" strokeweight=".24233mm">
                  <v:path arrowok="t" o:connecttype="custom" o:connectlocs="0,133;0,0" o:connectangles="0,0"/>
                </v:shape>
                <v:shape id="Freeform 982" o:spid="_x0000_s1050" style="position:absolute;left:681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" path="m,133l,e" filled="f" strokecolor="#141414" strokeweight=".24233mm">
                  <v:path arrowok="t" o:connecttype="custom" o:connectlocs="0,133;0,0" o:connectangles="0,0"/>
                </v:shape>
                <v:shape id="Freeform 983" o:spid="_x0000_s1051" style="position:absolute;left:686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" path="m,133l,e" filled="f" strokecolor="#141414" strokeweight=".24233mm">
                  <v:path arrowok="t" o:connecttype="custom" o:connectlocs="0,133;0,0" o:connectangles="0,0"/>
                </v:shape>
                <v:shape id="Freeform 984" o:spid="_x0000_s1052" style="position:absolute;left:692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" path="m,133l,e" filled="f" strokecolor="#141414" strokeweight=".24233mm">
                  <v:path arrowok="t" o:connecttype="custom" o:connectlocs="0,133;0,0" o:connectangles="0,0"/>
                </v:shape>
                <v:shape id="Freeform 985" o:spid="_x0000_s1053" style="position:absolute;left:697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" path="m,133l,e" filled="f" strokecolor="#141414" strokeweight=".24233mm">
                  <v:path arrowok="t" o:connecttype="custom" o:connectlocs="0,133;0,0" o:connectangles="0,0"/>
                </v:shape>
                <v:shape id="Freeform 986" o:spid="_x0000_s1054" style="position:absolute;left:703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" path="m,133l,e" filled="f" strokecolor="#141414" strokeweight=".24233mm">
                  <v:path arrowok="t" o:connecttype="custom" o:connectlocs="0,133;0,0" o:connectangles="0,0"/>
                </v:shape>
                <v:shape id="Freeform 987" o:spid="_x0000_s1055" style="position:absolute;left:708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" path="m,133l,e" filled="f" strokecolor="#141414" strokeweight=".24233mm">
                  <v:path arrowok="t" o:connecttype="custom" o:connectlocs="0,133;0,0" o:connectangles="0,0"/>
                </v:shape>
                <v:shape id="Freeform 988" o:spid="_x0000_s1056" style="position:absolute;left:714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" path="m,133l,e" filled="f" strokecolor="#141414" strokeweight=".24233mm">
                  <v:path arrowok="t" o:connecttype="custom" o:connectlocs="0,133;0,0" o:connectangles="0,0"/>
                </v:shape>
                <v:shape id="Freeform 989" o:spid="_x0000_s1057" style="position:absolute;left:719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" path="m,133l,e" filled="f" strokecolor="#141414" strokeweight=".24233mm">
                  <v:path arrowok="t" o:connecttype="custom" o:connectlocs="0,133;0,0" o:connectangles="0,0"/>
                </v:shape>
                <v:shape id="Freeform 990" o:spid="_x0000_s1058" style="position:absolute;left:725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" path="m,133l,e" filled="f" strokecolor="#141414" strokeweight=".24233mm">
                  <v:path arrowok="t" o:connecttype="custom" o:connectlocs="0,133;0,0" o:connectangles="0,0"/>
                </v:shape>
                <v:shape id="Freeform 991" o:spid="_x0000_s1059" style="position:absolute;left:730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" path="m,133l,e" filled="f" strokecolor="#141414" strokeweight=".24233mm">
                  <v:path arrowok="t" o:connecttype="custom" o:connectlocs="0,133;0,0" o:connectangles="0,0"/>
                </v:shape>
                <v:shape id="Freeform 992" o:spid="_x0000_s1060" style="position:absolute;left:736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" path="m,133l,e" filled="f" strokecolor="#141414" strokeweight=".24233mm">
                  <v:path arrowok="t" o:connecttype="custom" o:connectlocs="0,133;0,0" o:connectangles="0,0"/>
                </v:shape>
                <v:shape id="Freeform 993" o:spid="_x0000_s1061" style="position:absolute;left:741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" path="m,133l,e" filled="f" strokecolor="#141414" strokeweight=".24233mm">
                  <v:path arrowok="t" o:connecttype="custom" o:connectlocs="0,133;0,0" o:connectangles="0,0"/>
                </v:shape>
                <v:shape id="Freeform 994" o:spid="_x0000_s1062" style="position:absolute;left:747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" path="m,133l,e" filled="f" strokecolor="#141414" strokeweight=".24233mm">
                  <v:path arrowok="t" o:connecttype="custom" o:connectlocs="0,133;0,0" o:connectangles="0,0"/>
                </v:shape>
                <v:shape id="Freeform 995" o:spid="_x0000_s1063" style="position:absolute;left:752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" path="m,133l,e" filled="f" strokecolor="#141414" strokeweight=".24233mm">
                  <v:path arrowok="t" o:connecttype="custom" o:connectlocs="0,133;0,0" o:connectangles="0,0"/>
                </v:shape>
                <v:shape id="Freeform 996" o:spid="_x0000_s1064" style="position:absolute;left:758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" path="m,133l,e" filled="f" strokecolor="#141414" strokeweight=".24233mm">
                  <v:path arrowok="t" o:connecttype="custom" o:connectlocs="0,133;0,0" o:connectangles="0,0"/>
                </v:shape>
                <v:shape id="Freeform 997" o:spid="_x0000_s1065" style="position:absolute;left:763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" path="m,133l,e" filled="f" strokecolor="#141414" strokeweight=".24233mm">
                  <v:path arrowok="t" o:connecttype="custom" o:connectlocs="0,133;0,0" o:connectangles="0,0"/>
                </v:shape>
                <v:shape id="Freeform 998" o:spid="_x0000_s1066" style="position:absolute;left:769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" path="m,133l,e" filled="f" strokecolor="#141414" strokeweight=".24233mm">
                  <v:path arrowok="t" o:connecttype="custom" o:connectlocs="0,133;0,0" o:connectangles="0,0"/>
                </v:shape>
                <v:shape id="Freeform 999" o:spid="_x0000_s1067" style="position:absolute;left:774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" path="m,133l,e" filled="f" strokecolor="#141414" strokeweight=".24233mm">
                  <v:path arrowok="t" o:connecttype="custom" o:connectlocs="0,133;0,0" o:connectangles="0,0"/>
                </v:shape>
                <v:shape id="Freeform 1000" o:spid="_x0000_s1068" style="position:absolute;left:780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" path="m,133l,e" filled="f" strokecolor="#141414" strokeweight=".24233mm">
                  <v:path arrowok="t" o:connecttype="custom" o:connectlocs="0,133;0,0" o:connectangles="0,0"/>
                </v:shape>
                <v:shape id="Freeform 1001" o:spid="_x0000_s1069" style="position:absolute;left:785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" path="m,133l,e" filled="f" strokecolor="#141414" strokeweight=".24233mm">
                  <v:path arrowok="t" o:connecttype="custom" o:connectlocs="0,133;0,0" o:connectangles="0,0"/>
                </v:shape>
                <v:shape id="Freeform 1002" o:spid="_x0000_s1070" style="position:absolute;left:791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" path="m,133l,e" filled="f" strokecolor="#141414" strokeweight=".24233mm">
                  <v:path arrowok="t" o:connecttype="custom" o:connectlocs="0,133;0,0" o:connectangles="0,0"/>
                </v:shape>
                <v:shape id="Freeform 1003" o:spid="_x0000_s1071" style="position:absolute;left:796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" path="m,133l,e" filled="f" strokecolor="#141414" strokeweight=".24233mm">
                  <v:path arrowok="t" o:connecttype="custom" o:connectlocs="0,133;0,0" o:connectangles="0,0"/>
                </v:shape>
                <v:shape id="Freeform 1004" o:spid="_x0000_s1072" style="position:absolute;left:802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" path="m,133l,e" filled="f" strokecolor="#141414" strokeweight=".24233mm">
                  <v:path arrowok="t" o:connecttype="custom" o:connectlocs="0,133;0,0" o:connectangles="0,0"/>
                </v:shape>
                <v:shape id="Freeform 1005" o:spid="_x0000_s1073" style="position:absolute;left:807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" path="m,133l,e" filled="f" strokecolor="#141414" strokeweight=".24233mm">
                  <v:path arrowok="t" o:connecttype="custom" o:connectlocs="0,133;0,0" o:connectangles="0,0"/>
                </v:shape>
                <v:shape id="Freeform 1006" o:spid="_x0000_s1074" style="position:absolute;left:813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" path="m,133l,e" filled="f" strokecolor="#141414" strokeweight=".24233mm">
                  <v:path arrowok="t" o:connecttype="custom" o:connectlocs="0,133;0,0" o:connectangles="0,0"/>
                </v:shape>
                <v:shape id="Freeform 1007" o:spid="_x0000_s1075" style="position:absolute;left:818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" path="m,133l,e" filled="f" strokecolor="#141414" strokeweight=".24233mm">
                  <v:path arrowok="t" o:connecttype="custom" o:connectlocs="0,133;0,0" o:connectangles="0,0"/>
                </v:shape>
                <v:shape id="Freeform 1008" o:spid="_x0000_s1076" style="position:absolute;left:824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" path="m,133l,e" filled="f" strokecolor="#141414" strokeweight=".24233mm">
                  <v:path arrowok="t" o:connecttype="custom" o:connectlocs="0,133;0,0" o:connectangles="0,0"/>
                </v:shape>
                <v:shape id="Freeform 1009" o:spid="_x0000_s1077" style="position:absolute;left:829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" path="m,133l,e" filled="f" strokecolor="#141414" strokeweight=".24233mm">
                  <v:path arrowok="t" o:connecttype="custom" o:connectlocs="0,133;0,0" o:connectangles="0,0"/>
                </v:shape>
                <v:shape id="Freeform 1010" o:spid="_x0000_s1078" style="position:absolute;left:8354;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" path="m,133l,e" filled="f" strokecolor="#141414" strokeweight=".24233mm">
                  <v:path arrowok="t" o:connecttype="custom" o:connectlocs="0,133;0,0" o:connectangles="0,0"/>
                </v:shape>
                <v:shape id="Freeform 1011" o:spid="_x0000_s1079" style="position:absolute;left:8409;top:735;width:1;height:1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" path="m,133l,e" filled="f" strokecolor="#141414" strokeweight=".24233mm">
                  <v:path arrowok="t" o:connecttype="custom" o:connectlocs="0,133;0,0" o:connectangles="0,0"/>
                </v:shape>
                <v:group id="Group 1012" o:spid="_x0000_s1080" style="position:absolute;left:7354;top:499;width:197;height:204" coordorigin="7354,499" coordsize="19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shape id="Freeform 1013" o:spid="_x0000_s1081" style="position:absolute;left:7354;top:499;width:197;height:204;visibility:visible;mso-wrap-style:square;v-text-anchor:top" coordsize="19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" path="m95,98l92,89,89,86,81,77,79,76r,26l79,120r-2,10l66,150r-7,5l45,155r-3,-1l38,151r-3,-1l33,147r-1,-4l31,140r-1,-4l30,124r1,-4l31,119r4,-12l37,102r6,-8l46,91r5,-3l53,87r3,-1l66,86r2,1l70,88r8,8l79,102r,-26l73,73r-13,l56,74r-9,5l43,83r-6,5l40,75r-14,l,201r15,l25,152r,-1l31,162r9,6l55,168r5,-1l69,162r5,-3l77,155r6,-5l85,147r2,-4l93,128r2,-8l95,98xe" fillcolor="#141414" stroked="f">
                    <v:path arrowok="t" o:connecttype="custom" o:connectlocs="95,98;92,89;89,86;81,77;79,76;79,102;79,120;77,130;66,150;59,155;45,155;42,154;38,151;35,150;33,147;32,143;31,140;30,136;30,124;31,120;31,119;35,107;37,102;43,94;46,91;51,88;53,87;56,86;66,86;68,87;70,88;78,96;79,102;79,76;73,73;60,73;56,74;47,79;43,83;37,88;40,75;26,75;0,201;15,201;25,152;25,151;31,162;40,168;55,168;60,167;69,162;74,159;77,155;83,150;85,147;87,143;93,128;95,120;95,98" o:connectangles="0,0,0,0,0,0,0,0,0,0,0,0,0,0,0,0,0,0,0,0,0,0,0,0,0,0,0,0,0,0,0,0,0,0,0,0,0,0,0,0,0,0,0,0,0,0,0,0,0,0,0,0,0,0,0,0,0,0,0"/>
                  </v:shape>
                  <v:shape id="Freeform 1014" o:spid="_x0000_s1082" style="position:absolute;left:7354;top:499;width:197;height:204;visibility:visible;mso-wrap-style:square;v-text-anchor:top" coordsize="19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" path="m183,143r-10,l149,185r-2,5l145,194r-2,-14l138,143r-10,l137,203r12,l183,143xe" fillcolor="#141414" stroked="f">
                    <v:path arrowok="t" o:connecttype="custom" o:connectlocs="183,143;173,143;149,185;147,190;145,194;143,180;138,143;128,143;137,203;149,203;183,143" o:connectangles="0,0,0,0,0,0,0,0,0,0,0"/>
                  </v:shape>
                  <v:shape id="Freeform 1015" o:spid="_x0000_s1083" style="position:absolute;left:7354;top:499;width:197;height:204;visibility:visible;mso-wrap-style:square;v-text-anchor:top" coordsize="19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" path="m196,10l195,6,189,1,186,r-9,l173,r-7,4l163,7r-4,4l161,1r-10,l139,61r10,l157,24r3,-7l168,10r5,-2l181,8r2,1l185,11r1,2l186,17r,2l177,61r10,l196,20r,-4l196,10xe" fillcolor="#141414" stroked="f">
                    <v:path arrowok="t" o:connecttype="custom" o:connectlocs="196,10;195,6;189,1;186,0;177,0;173,0;166,4;163,7;159,11;161,1;151,1;139,61;149,61;157,24;160,17;168,10;173,8;181,8;183,9;185,11;186,13;186,17;186,19;177,61;187,61;196,20;196,16;196,10" o:connectangles="0,0,0,0,0,0,0,0,0,0,0,0,0,0,0,0,0,0,0,0,0,0,0,0,0,0,0,0"/>
                  </v:shape>
                </v:group>
                <v:shape id="Picture 1016" o:spid="_x0000_s1084" type="#_x0000_t75" style="position:absolute;left:5951;top:498;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">
                  <v:imagedata r:id="rId48" o:title=""/>
                  <o:lock v:ext="edit" aspectratio="f"/>
                </v:shape>
                <v:shape id="Picture 1017" o:spid="_x0000_s1085" type="#_x0000_t75" style="position:absolute;left:8813;top:516;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">
                  <v:imagedata r:id="rId49" o:title=""/>
                  <o:lock v:ext="edit" aspectratio="f"/>
                </v:shape>
                <v:shape id="Freeform 1018" o:spid="_x0000_s1086" style="position:absolute;left:6427;top:352;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" path="m,88l88,e" filled="f" strokecolor="#141414" strokeweight=".24233mm">
                  <v:path arrowok="t" o:connecttype="custom" o:connectlocs="0,88;88,0" o:connectangles="0,0"/>
                </v:shape>
                <v:shape id="Freeform 1019" o:spid="_x0000_s1087" style="position:absolute;left:8436;top:352;width:89;height:89;visibility:visible;mso-wrap-style:square;v-text-anchor:top" coordsize="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" path="m,88l88,e" filled="f" strokecolor="#141414" strokeweight=".24233mm">
                  <v:path arrowok="t" o:connecttype="custom" o:connectlocs="0,88;88,0" o:connectangles="0,0"/>
                </v:shape>
                <v:group id="Group 1020" o:spid="_x0000_s1088" style="position:absolute;left:6072;top:571;width:2928;height:762" coordorigin="6072,571" coordsize="292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1021" o:spid="_x0000_s1089" style="position:absolute;left:6072;top:571;width:2928;height:762;visibility:visible;mso-wrap-style:square;v-text-anchor:top" coordsize="292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" path="m65,l18,,14,1,7,6,4,13,,24r3,l5,19,8,16r5,-3l17,12r12,l28,25,27,36r-1,9l26,52r,11l28,70r6,8l37,80r9,l50,78r6,-7l58,65r1,-9l56,56r,3l54,62r-3,3l49,66r-6,l41,65,37,60,36,56r,-12l37,31,39,12r26,l65,xe" fillcolor="#141414" stroked="f">
                    <v:path arrowok="t" o:connecttype="custom" o:connectlocs="65,0;18,0;14,1;7,6;4,13;0,24;3,24;5,19;8,16;13,13;17,12;29,12;28,25;27,36;26,45;26,52;26,63;28,70;34,78;37,80;46,80;50,78;56,71;58,65;59,56;56,56;56,59;54,62;51,65;49,66;43,66;41,65;37,60;36,56;36,44;37,31;39,12;65,12;65,0" o:connectangles="0,0,0,0,0,0,0,0,0,0,0,0,0,0,0,0,0,0,0,0,0,0,0,0,0,0,0,0,0,0,0,0,0,0,0,0,0,0,0"/>
                  </v:shape>
                  <v:shape id="Freeform 1022" o:spid="_x0000_s1090" style="position:absolute;left:6072;top:571;width:2928;height:762;visibility:visible;mso-wrap-style:square;v-text-anchor:top" coordsize="292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" path="m2358,739r-4,l2354,743r-2,3l2348,749r-2,1l2341,750r-3,-1l2336,746r-1,-2l2334,739r-3,-9l2331,730r4,-11l2339,705r7,-25l2332,680r-8,25l2322,698r,17l2317,732r-5,11l2312,743r-8,10l2300,755r-8,l2289,754r,l2282,748r-3,-3l2276,736r,-6l2275,709r2,-10l2285,687r4,-3l2300,684r5,2l2314,695r4,8l2322,715r,-17l2321,695r-1,l2316,687r-5,-3l2306,679r-6,-2l2285,677r-9,4l2263,697r-4,10l2259,730r3,10l2274,756r9,5l2301,761r4,-1l2313,756r1,l2315,755r2,-1l2322,748r3,-4l2325,744r2,-5l2329,747r,1l2332,754r2,2l2337,759r3,2l2347,761r2,-2l2350,759r2,-3l2355,753r1,-3l2357,748r,l2357,747r,-7l2358,739xe" fillcolor="#141414" stroked="f">
                    <v:path arrowok="t" o:connecttype="custom" o:connectlocs="2354,739;2352,746;2346,750;2338,749;2335,744;2331,730;2335,719;2346,680;2324,705;2322,715;2312,743;2304,753;2292,755;2289,754;2279,745;2276,730;2277,699;2289,684;2305,686;2318,703;2322,698;2320,695;2311,684;2300,677;2276,681;2259,707;2262,740;2283,761;2305,760;2314,756;2317,754;2325,744;2327,739;2329,748;2334,756;2340,761;2349,759;2352,756;2356,750;2357,748;2357,740" o:connectangles="0,0,0,0,0,0,0,0,0,0,0,0,0,0,0,0,0,0,0,0,0,0,0,0,0,0,0,0,0,0,0,0,0,0,0,0,0,0,0,0,0"/>
                  </v:shape>
                  <v:shape id="Freeform 1023" o:spid="_x0000_s1091" style="position:absolute;left:6072;top:571;width:2928;height:762;visibility:visible;mso-wrap-style:square;v-text-anchor:top" coordsize="292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" path="m2927,18r-47,l2876,20r-7,5l2866,32r-5,11l2865,43r2,-5l2870,35r5,-3l2879,31r12,l2890,44r-1,11l2888,64r,7l2888,81r2,8l2896,97r3,2l2908,99r4,-2l2918,90r2,-6l2921,74r-3,l2918,78r-2,3l2913,84r-2,1l2905,85r-2,-1l2899,79r-1,-4l2898,62r1,-13l2901,31r26,l2927,18xe" fillcolor="#141414" stroked="f">
                    <v:path arrowok="t" o:connecttype="custom" o:connectlocs="2927,18;2880,18;2876,20;2869,25;2866,32;2861,43;2865,43;2867,38;2870,35;2875,32;2879,31;2891,31;2890,44;2889,55;2888,64;2888,71;2888,81;2890,89;2896,97;2899,99;2908,99;2912,97;2918,90;2920,84;2921,74;2918,74;2918,78;2916,81;2913,84;2911,85;2905,85;2903,84;2899,79;2898,75;2898,62;2899,49;2901,31;2927,31;2927,18" o:connectangles="0,0,0,0,0,0,0,0,0,0,0,0,0,0,0,0,0,0,0,0,0,0,0,0,0,0,0,0,0,0,0,0,0,0,0,0,0,0,0"/>
                  </v:shape>
                </v:group>
                <v:shape id="Freeform 1024" o:spid="_x0000_s1092" style="position:absolute;left:8234;top:1184;width:82;height:267;visibility:visible;mso-wrap-style:square;v-text-anchor:top" coordsize="82,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" path="m,l26,43r24,58l69,175r12,91e" filled="f" strokecolor="#141414" strokeweight=".17461mm">
                  <v:path arrowok="t" o:connecttype="custom" o:connectlocs="0,0;26,43;50,101;69,175;81,266" o:connectangles="0,0,0,0,0"/>
                </v:shape>
                <v:group id="Group 1025" o:spid="_x0000_s1093" style="position:absolute;left:8194;top:1128;width:152;height:391" coordorigin="8194,1128" coordsize="15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Freeform 1026" o:spid="_x0000_s1094" style="position:absolute;left:8194;top:1128;width:152;height:391;visibility:visible;mso-wrap-style:square;v-text-anchor:top" coordsize="15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" path="m122,103l,,64,146r7,-20l83,111r17,-7l122,103xe" fillcolor="#141414" stroked="f">
                    <v:path arrowok="t" o:connecttype="custom" o:connectlocs="122,103;0,0;64,146;71,126;83,111;100,104;122,103" o:connectangles="0,0,0,0,0,0,0"/>
                  </v:shape>
                  <v:shape id="Freeform 1027" o:spid="_x0000_s1095" style="position:absolute;left:8194;top:1128;width:152;height:391;visibility:visible;mso-wrap-style:square;v-text-anchor:top" coordsize="15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" path="m151,231r-17,14l117,251,98,248,79,237r49,153l151,231xe" fillcolor="#141414" stroked="f">
                    <v:path arrowok="t" o:connecttype="custom" o:connectlocs="151,231;134,245;117,251;98,248;79,237;128,390;151,231" o:connectangles="0,0,0,0,0,0,0"/>
                  </v:shape>
                </v:group>
                <w10:wrap type="topAndBottom" anchorx="page"/>
              </v:group>
            </w:pict>
          </mc:Fallback>
        </mc:AlternateContent>
      </w:r>
      <w:r w:rsidR="005013C1" w:rsidRPr="00DA7B38">
        <w:rPr>
          <w:rFonts w:eastAsia="Times New Roman" w:cs="Arial"/>
          <w:b w:val="0"/>
          <w:color w:val="0D0D0D" w:themeColor="text1" w:themeTint="F2"/>
          <w:kern w:val="0"/>
          <w:szCs w:val="24"/>
          <w:lang w:val="hy-AM" w:eastAsia="ru-RU"/>
        </w:rPr>
        <w:t>գ</w:t>
      </w:r>
      <w:r w:rsidR="005013C1" w:rsidRPr="00DA7B38">
        <w:rPr>
          <w:rFonts w:eastAsia="Times New Roman" w:cs="Arial"/>
          <w:b w:val="0"/>
          <w:color w:val="0D0D0D" w:themeColor="text1" w:themeTint="F2"/>
          <w:kern w:val="0"/>
          <w:szCs w:val="24"/>
          <w:lang w:eastAsia="ru-RU"/>
        </w:rPr>
        <w:t>)</w:t>
      </w:r>
    </w:p>
    <w:p w14:paraId="41F798F5" w14:textId="77777777" w:rsidR="005013C1" w:rsidRPr="00DA7B38" w:rsidRDefault="005013C1" w:rsidP="00DA7B38">
      <w:pPr>
        <w:widowControl w:val="0"/>
        <w:kinsoku w:val="0"/>
        <w:overflowPunct w:val="0"/>
        <w:autoSpaceDE w:val="0"/>
        <w:autoSpaceDN w:val="0"/>
        <w:adjustRightInd w:val="0"/>
        <w:spacing w:before="2" w:after="0" w:line="360" w:lineRule="auto"/>
        <w:ind w:left="180" w:firstLine="540"/>
        <w:jc w:val="left"/>
        <w:rPr>
          <w:rFonts w:eastAsia="Times New Roman" w:cs="Arial"/>
          <w:b w:val="0"/>
          <w:color w:val="0D0D0D" w:themeColor="text1" w:themeTint="F2"/>
          <w:kern w:val="0"/>
          <w:szCs w:val="24"/>
          <w:lang w:eastAsia="ru-RU"/>
        </w:rPr>
      </w:pPr>
    </w:p>
    <w:p w14:paraId="52B3D222" w14:textId="77777777" w:rsidR="002E6AA0" w:rsidRPr="00DA7B38" w:rsidRDefault="002E6AA0" w:rsidP="00822B04">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DA7B38">
        <w:rPr>
          <w:color w:val="0D0D0D" w:themeColor="text1" w:themeTint="F2"/>
          <w:szCs w:val="24"/>
          <w:lang w:val="hy-AM"/>
        </w:rPr>
        <w:t>Նկար 7</w:t>
      </w:r>
      <w:r w:rsidR="00D82906" w:rsidRPr="00DA7B38">
        <w:rPr>
          <w:color w:val="0D0D0D" w:themeColor="text1" w:themeTint="F2"/>
          <w:szCs w:val="24"/>
        </w:rPr>
        <w:t>.</w:t>
      </w:r>
      <w:r w:rsidRPr="00DA7B38">
        <w:rPr>
          <w:rFonts w:ascii="Cambria Math" w:hAnsi="Cambria Math"/>
          <w:color w:val="0D0D0D" w:themeColor="text1" w:themeTint="F2"/>
          <w:szCs w:val="24"/>
          <w:lang w:val="hy-AM"/>
        </w:rPr>
        <w:t xml:space="preserve"> </w:t>
      </w:r>
      <w:r w:rsidRPr="00DA7B38">
        <w:rPr>
          <w:color w:val="0D0D0D" w:themeColor="text1" w:themeTint="F2"/>
          <w:szCs w:val="24"/>
          <w:lang w:val="hy-AM"/>
        </w:rPr>
        <w:t xml:space="preserve"> Կոնաձև ձագարի հաշվարկային սխեմաները</w:t>
      </w:r>
      <w:r w:rsidRPr="00DA7B38">
        <w:rPr>
          <w:rFonts w:ascii="Cambria Math" w:hAnsi="Cambria Math" w:cs="Cambria Math"/>
          <w:color w:val="0D0D0D" w:themeColor="text1" w:themeTint="F2"/>
          <w:szCs w:val="24"/>
          <w:lang w:val="hy-AM"/>
        </w:rPr>
        <w:t>․</w:t>
      </w:r>
    </w:p>
    <w:p w14:paraId="5791481A" w14:textId="77777777" w:rsidR="002E6AA0" w:rsidRPr="00DA7B38" w:rsidRDefault="002E6AA0" w:rsidP="00822B04">
      <w:pPr>
        <w:spacing w:line="360" w:lineRule="auto"/>
        <w:ind w:left="180" w:firstLine="540"/>
        <w:rPr>
          <w:b w:val="0"/>
          <w:bCs/>
          <w:color w:val="0D0D0D" w:themeColor="text1" w:themeTint="F2"/>
          <w:szCs w:val="24"/>
          <w:lang w:val="hy-AM"/>
        </w:rPr>
      </w:pPr>
      <w:r w:rsidRPr="00DA7B38">
        <w:rPr>
          <w:b w:val="0"/>
          <w:bCs/>
          <w:color w:val="0D0D0D" w:themeColor="text1" w:themeTint="F2"/>
          <w:szCs w:val="24"/>
          <w:lang w:val="hy-AM"/>
        </w:rPr>
        <w:t>ա) ձագարի չափերի նշանակումները</w:t>
      </w:r>
      <w:r w:rsidR="004034D0" w:rsidRPr="00DA7B38">
        <w:rPr>
          <w:b w:val="0"/>
          <w:bCs/>
          <w:color w:val="0D0D0D" w:themeColor="text1" w:themeTint="F2"/>
          <w:szCs w:val="24"/>
          <w:lang w:val="hy-AM"/>
        </w:rPr>
        <w:t>,</w:t>
      </w:r>
      <w:r w:rsidR="00822B04">
        <w:rPr>
          <w:b w:val="0"/>
          <w:bCs/>
          <w:color w:val="0D0D0D" w:themeColor="text1" w:themeTint="F2"/>
          <w:szCs w:val="24"/>
          <w:lang w:val="hy-AM"/>
        </w:rPr>
        <w:t xml:space="preserve"> </w:t>
      </w:r>
      <w:r w:rsidRPr="00DA7B38">
        <w:rPr>
          <w:b w:val="0"/>
          <w:bCs/>
          <w:color w:val="0D0D0D" w:themeColor="text1" w:themeTint="F2"/>
          <w:szCs w:val="24"/>
          <w:lang w:val="hy-AM"/>
        </w:rPr>
        <w:t>բ) հորիզոնական ձգող ուժի որոշման սխեման</w:t>
      </w:r>
      <w:r w:rsidR="004034D0" w:rsidRPr="00DA7B38">
        <w:rPr>
          <w:b w:val="0"/>
          <w:bCs/>
          <w:color w:val="0D0D0D" w:themeColor="text1" w:themeTint="F2"/>
          <w:szCs w:val="24"/>
          <w:lang w:val="hy-AM"/>
        </w:rPr>
        <w:t>,</w:t>
      </w:r>
    </w:p>
    <w:p w14:paraId="7B8800E8" w14:textId="77777777" w:rsidR="005013C1" w:rsidRPr="00DA7B38" w:rsidRDefault="002E6AA0" w:rsidP="00822B04">
      <w:pPr>
        <w:spacing w:line="360" w:lineRule="auto"/>
        <w:ind w:left="180" w:firstLine="540"/>
        <w:rPr>
          <w:b w:val="0"/>
          <w:bCs/>
          <w:color w:val="0D0D0D" w:themeColor="text1" w:themeTint="F2"/>
          <w:szCs w:val="24"/>
          <w:lang w:val="hy-AM"/>
        </w:rPr>
      </w:pPr>
      <w:r w:rsidRPr="00DA7B38">
        <w:rPr>
          <w:b w:val="0"/>
          <w:bCs/>
          <w:color w:val="0D0D0D" w:themeColor="text1" w:themeTint="F2"/>
          <w:szCs w:val="24"/>
          <w:lang w:val="hy-AM"/>
        </w:rPr>
        <w:lastRenderedPageBreak/>
        <w:t>գ) առանցքի հատույթում ազդող  հորիզոնական ձգող ուժի որոշման սխեման (թեքի երկայնքով)։</w:t>
      </w:r>
    </w:p>
    <w:p w14:paraId="2B97C0F7" w14:textId="77777777" w:rsidR="002E6AA0" w:rsidRPr="00DA7B38" w:rsidRDefault="002E6AA0" w:rsidP="00A9081E">
      <w:pPr>
        <w:pStyle w:val="ListParagraph"/>
        <w:widowControl w:val="0"/>
        <w:numPr>
          <w:ilvl w:val="1"/>
          <w:numId w:val="5"/>
        </w:numPr>
        <w:tabs>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Բուրգաձև ձագարների նիստերը անհրաժեշտ է հաշվարկել ըստ տեղային ծռման (նիստի հարթությունից) առաջացած (13) բանաձևով</w:t>
      </w:r>
      <w:r w:rsidR="001E4C9A" w:rsidRPr="00DA7B38">
        <w:rPr>
          <w:rFonts w:eastAsia="Times New Roman" w:cs="Arial"/>
          <w:b w:val="0"/>
          <w:color w:val="0D0D0D" w:themeColor="text1" w:themeTint="F2"/>
          <w:kern w:val="0"/>
          <w:szCs w:val="24"/>
          <w:lang w:val="hy-AM" w:eastAsia="ru-RU"/>
        </w:rPr>
        <w:t xml:space="preserve"> հաշվարկած ճնշումից, համատեղ</w:t>
      </w:r>
      <w:r w:rsidRPr="00DA7B38">
        <w:rPr>
          <w:rFonts w:eastAsia="Times New Roman" w:cs="Arial"/>
          <w:b w:val="0"/>
          <w:color w:val="0D0D0D" w:themeColor="text1" w:themeTint="F2"/>
          <w:kern w:val="0"/>
          <w:szCs w:val="24"/>
          <w:lang w:val="hy-AM" w:eastAsia="ru-RU"/>
        </w:rPr>
        <w:t xml:space="preserve"> ձագարի ուղղահայաց և հորիզոնական հատույթներում առաջացած երկայնական ձգող ուժերի հետ։ Բուրգաձև քառակուսի ձագարի հորիզոնական ձգող ուժը  անհրաժեշտ է որոշել բանաձև (35)-ով, իսկ երկայնական ուժը՝ բանաձև (36)-ով, ընդունելով d</w:t>
      </w:r>
      <w:r w:rsidRPr="00DA7B38">
        <w:rPr>
          <w:rFonts w:eastAsia="Times New Roman" w:cs="Arial"/>
          <w:b w:val="0"/>
          <w:color w:val="0D0D0D" w:themeColor="text1" w:themeTint="F2"/>
          <w:kern w:val="0"/>
          <w:szCs w:val="24"/>
          <w:vertAlign w:val="subscript"/>
          <w:lang w:val="hy-AM" w:eastAsia="ru-RU"/>
        </w:rPr>
        <w:t>z</w:t>
      </w:r>
      <w:r w:rsidRPr="00DA7B38">
        <w:rPr>
          <w:rFonts w:eastAsia="Times New Roman" w:cs="Arial"/>
          <w:b w:val="0"/>
          <w:color w:val="0D0D0D" w:themeColor="text1" w:themeTint="F2"/>
          <w:kern w:val="0"/>
          <w:szCs w:val="24"/>
          <w:lang w:val="hy-AM" w:eastAsia="ru-RU"/>
        </w:rPr>
        <w:t>-ի փոխարեն դիտա</w:t>
      </w:r>
      <w:r w:rsidR="008876A7" w:rsidRPr="00DA7B38">
        <w:rPr>
          <w:rFonts w:eastAsia="Times New Roman" w:cs="Arial"/>
          <w:b w:val="0"/>
          <w:color w:val="0D0D0D" w:themeColor="text1" w:themeTint="F2"/>
          <w:kern w:val="0"/>
          <w:szCs w:val="24"/>
          <w:lang w:val="hy-AM" w:eastAsia="ru-RU"/>
        </w:rPr>
        <w:t>րկվող հատույթում ձագարի նիստի</w:t>
      </w:r>
      <w:r w:rsidRPr="00DA7B38">
        <w:rPr>
          <w:rFonts w:eastAsia="Times New Roman" w:cs="Arial"/>
          <w:b w:val="0"/>
          <w:color w:val="0D0D0D" w:themeColor="text1" w:themeTint="F2"/>
          <w:kern w:val="0"/>
          <w:szCs w:val="24"/>
          <w:lang w:val="hy-AM" w:eastAsia="ru-RU"/>
        </w:rPr>
        <w:t xml:space="preserve"> լայնությունը</w:t>
      </w:r>
      <w:r w:rsidR="008876A7" w:rsidRPr="00DA7B38">
        <w:rPr>
          <w:rFonts w:eastAsia="Times New Roman" w:cs="Arial"/>
          <w:b w:val="0"/>
          <w:color w:val="0D0D0D" w:themeColor="text1" w:themeTint="F2"/>
          <w:kern w:val="0"/>
          <w:szCs w:val="24"/>
          <w:lang w:val="hy-AM" w:eastAsia="ru-RU"/>
        </w:rPr>
        <w:t xml:space="preserve"> առ լույս</w:t>
      </w:r>
      <w:r w:rsidRPr="00DA7B38">
        <w:rPr>
          <w:rFonts w:eastAsia="Times New Roman" w:cs="Arial"/>
          <w:b w:val="0"/>
          <w:color w:val="0D0D0D" w:themeColor="text1" w:themeTint="F2"/>
          <w:kern w:val="0"/>
          <w:szCs w:val="24"/>
          <w:lang w:val="hy-AM" w:eastAsia="ru-RU"/>
        </w:rPr>
        <w:t>, իսկ π -ի</w:t>
      </w:r>
      <w:r w:rsidR="008876A7" w:rsidRPr="00DA7B38">
        <w:rPr>
          <w:rFonts w:eastAsia="Times New Roman" w:cs="Arial"/>
          <w:b w:val="0"/>
          <w:color w:val="0D0D0D" w:themeColor="text1" w:themeTint="F2"/>
          <w:kern w:val="0"/>
          <w:szCs w:val="24"/>
          <w:lang w:val="hy-AM" w:eastAsia="ru-RU"/>
        </w:rPr>
        <w:t xml:space="preserve"> արժեքը ընդունել հավասար</w:t>
      </w:r>
      <w:r w:rsidRPr="00DA7B38">
        <w:rPr>
          <w:rFonts w:eastAsia="Times New Roman" w:cs="Arial"/>
          <w:b w:val="0"/>
          <w:color w:val="0D0D0D" w:themeColor="text1" w:themeTint="F2"/>
          <w:kern w:val="0"/>
          <w:szCs w:val="24"/>
          <w:lang w:val="hy-AM" w:eastAsia="ru-RU"/>
        </w:rPr>
        <w:t xml:space="preserve"> 4</w:t>
      </w:r>
      <w:r w:rsidR="008876A7" w:rsidRPr="00DA7B38">
        <w:rPr>
          <w:rFonts w:eastAsia="Times New Roman" w:cs="Arial"/>
          <w:b w:val="0"/>
          <w:color w:val="0D0D0D" w:themeColor="text1" w:themeTint="F2"/>
          <w:kern w:val="0"/>
          <w:szCs w:val="24"/>
          <w:lang w:val="hy-AM" w:eastAsia="ru-RU"/>
        </w:rPr>
        <w:t>-ի</w:t>
      </w:r>
      <w:r w:rsidRPr="00DA7B38">
        <w:rPr>
          <w:rFonts w:eastAsia="Times New Roman" w:cs="Arial"/>
          <w:b w:val="0"/>
          <w:color w:val="0D0D0D" w:themeColor="text1" w:themeTint="F2"/>
          <w:kern w:val="0"/>
          <w:szCs w:val="24"/>
          <w:lang w:val="hy-AM" w:eastAsia="ru-RU"/>
        </w:rPr>
        <w:t>։</w:t>
      </w:r>
    </w:p>
    <w:p w14:paraId="77D280CB" w14:textId="77777777" w:rsidR="002E6AA0" w:rsidRPr="00DA7B38" w:rsidRDefault="00E54305" w:rsidP="00A9081E">
      <w:pPr>
        <w:pStyle w:val="ListParagraph"/>
        <w:widowControl w:val="0"/>
        <w:numPr>
          <w:ilvl w:val="1"/>
          <w:numId w:val="5"/>
        </w:numPr>
        <w:tabs>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Հատակի հեծանները հաշվարկում են ըստ</w:t>
      </w:r>
      <w:r w:rsidR="002E6AA0" w:rsidRPr="00DA7B38">
        <w:rPr>
          <w:rFonts w:eastAsia="Times New Roman" w:cs="Arial"/>
          <w:b w:val="0"/>
          <w:color w:val="0D0D0D" w:themeColor="text1" w:themeTint="F2"/>
          <w:kern w:val="0"/>
          <w:szCs w:val="24"/>
          <w:lang w:val="hy-AM" w:eastAsia="ru-RU"/>
        </w:rPr>
        <w:t xml:space="preserve"> սիլոսի պատերից և ձագարից (</w:t>
      </w:r>
      <w:r w:rsidRPr="00DA7B38">
        <w:rPr>
          <w:rFonts w:eastAsia="Times New Roman" w:cs="Arial"/>
          <w:b w:val="0"/>
          <w:color w:val="0D0D0D" w:themeColor="text1" w:themeTint="F2"/>
          <w:kern w:val="0"/>
          <w:szCs w:val="24"/>
          <w:lang w:val="hy-AM" w:eastAsia="ru-RU"/>
        </w:rPr>
        <w:t>հատակից) փոխանցվող բեռնվածքների</w:t>
      </w:r>
      <w:r w:rsidR="002E6AA0" w:rsidRPr="00DA7B38">
        <w:rPr>
          <w:rFonts w:eastAsia="Times New Roman" w:cs="Arial"/>
          <w:b w:val="0"/>
          <w:color w:val="0D0D0D" w:themeColor="text1" w:themeTint="F2"/>
          <w:kern w:val="0"/>
          <w:szCs w:val="24"/>
          <w:lang w:val="hy-AM" w:eastAsia="ru-RU"/>
        </w:rPr>
        <w:t>, ընդունելով, որ պատերից հեծանին q</w:t>
      </w:r>
      <w:r w:rsidR="002E6AA0" w:rsidRPr="00DA7B38">
        <w:rPr>
          <w:rFonts w:eastAsia="Times New Roman" w:cs="Arial"/>
          <w:b w:val="0"/>
          <w:color w:val="0D0D0D" w:themeColor="text1" w:themeTint="F2"/>
          <w:kern w:val="0"/>
          <w:szCs w:val="24"/>
          <w:vertAlign w:val="subscript"/>
          <w:lang w:val="hy-AM" w:eastAsia="ru-RU"/>
        </w:rPr>
        <w:t>1</w:t>
      </w:r>
      <w:r w:rsidR="002E6AA0" w:rsidRPr="00DA7B38">
        <w:rPr>
          <w:rFonts w:eastAsia="Times New Roman" w:cs="Arial"/>
          <w:b w:val="0"/>
          <w:color w:val="0D0D0D" w:themeColor="text1" w:themeTint="F2"/>
          <w:kern w:val="0"/>
          <w:szCs w:val="24"/>
          <w:lang w:val="hy-AM" w:eastAsia="ru-RU"/>
        </w:rPr>
        <w:t xml:space="preserve"> բեռնվածքը փ</w:t>
      </w:r>
      <w:r w:rsidR="0065076B">
        <w:rPr>
          <w:rFonts w:eastAsia="Times New Roman" w:cs="Arial"/>
          <w:b w:val="0"/>
          <w:color w:val="0D0D0D" w:themeColor="text1" w:themeTint="F2"/>
          <w:kern w:val="0"/>
          <w:szCs w:val="24"/>
          <w:lang w:val="hy-AM" w:eastAsia="ru-RU"/>
        </w:rPr>
        <w:t xml:space="preserve">ոխանցվում է </w:t>
      </w:r>
      <w:r w:rsidR="002E6AA0" w:rsidRPr="00DA7B38">
        <w:rPr>
          <w:rFonts w:eastAsia="Times New Roman" w:cs="Arial"/>
          <w:b w:val="0"/>
          <w:color w:val="0D0D0D" w:themeColor="text1" w:themeTint="F2"/>
          <w:kern w:val="0"/>
          <w:szCs w:val="24"/>
          <w:lang w:val="hy-AM" w:eastAsia="ru-RU"/>
        </w:rPr>
        <w:t>l</w:t>
      </w:r>
      <w:r w:rsidR="002E6AA0" w:rsidRPr="00DA7B38">
        <w:rPr>
          <w:rFonts w:eastAsia="Times New Roman" w:cs="Arial"/>
          <w:b w:val="0"/>
          <w:color w:val="0D0D0D" w:themeColor="text1" w:themeTint="F2"/>
          <w:kern w:val="0"/>
          <w:szCs w:val="24"/>
          <w:vertAlign w:val="subscript"/>
          <w:lang w:val="hy-AM" w:eastAsia="ru-RU"/>
        </w:rPr>
        <w:t>1</w:t>
      </w:r>
      <w:r w:rsidR="002E6AA0" w:rsidRPr="00DA7B38">
        <w:rPr>
          <w:rFonts w:eastAsia="Times New Roman" w:cs="Arial"/>
          <w:b w:val="0"/>
          <w:color w:val="0D0D0D" w:themeColor="text1" w:themeTint="F2"/>
          <w:kern w:val="0"/>
          <w:szCs w:val="24"/>
          <w:lang w:val="hy-AM" w:eastAsia="ru-RU"/>
        </w:rPr>
        <w:t xml:space="preserve"> երկարությամբ հավասարաչափ բաշխված (Նկար 8)։ Հատակից փոխանցվող q</w:t>
      </w:r>
      <w:r w:rsidR="002E6AA0" w:rsidRPr="00DA7B38">
        <w:rPr>
          <w:rFonts w:eastAsia="Times New Roman" w:cs="Arial"/>
          <w:b w:val="0"/>
          <w:color w:val="0D0D0D" w:themeColor="text1" w:themeTint="F2"/>
          <w:kern w:val="0"/>
          <w:szCs w:val="24"/>
          <w:vertAlign w:val="subscript"/>
          <w:lang w:val="hy-AM" w:eastAsia="ru-RU"/>
        </w:rPr>
        <w:t>2</w:t>
      </w:r>
      <w:r w:rsidR="002E6AA0" w:rsidRPr="00DA7B38">
        <w:rPr>
          <w:rFonts w:eastAsia="Times New Roman" w:cs="Arial"/>
          <w:b w:val="0"/>
          <w:color w:val="0D0D0D" w:themeColor="text1" w:themeTint="F2"/>
          <w:kern w:val="0"/>
          <w:szCs w:val="24"/>
          <w:lang w:val="hy-AM" w:eastAsia="ru-RU"/>
        </w:rPr>
        <w:t xml:space="preserve">, ինչպես նաև պատերից  փոխանցվող բեռնվածքը </w:t>
      </w:r>
      <w:r w:rsidR="002E6AA0" w:rsidRPr="00DA7B38">
        <w:rPr>
          <w:rFonts w:eastAsia="Times New Roman" w:cs="Times New Roman"/>
          <w:b w:val="0"/>
          <w:i/>
          <w:iCs/>
          <w:color w:val="0D0D0D" w:themeColor="text1" w:themeTint="F2"/>
          <w:kern w:val="0"/>
          <w:szCs w:val="24"/>
          <w:lang w:val="hy-AM" w:eastAsia="ru-RU"/>
        </w:rPr>
        <w:t>l</w:t>
      </w:r>
      <w:r w:rsidR="002E6AA0" w:rsidRPr="00DA7B38">
        <w:rPr>
          <w:rFonts w:eastAsia="Times New Roman" w:cs="Arial"/>
          <w:b w:val="0"/>
          <w:color w:val="0D0D0D" w:themeColor="text1" w:themeTint="F2"/>
          <w:kern w:val="0"/>
          <w:szCs w:val="24"/>
          <w:vertAlign w:val="subscript"/>
          <w:lang w:val="hy-AM" w:eastAsia="ru-RU"/>
        </w:rPr>
        <w:t>1</w:t>
      </w:r>
      <w:r w:rsidR="004034D0" w:rsidRPr="00DA7B38">
        <w:rPr>
          <w:rFonts w:eastAsia="Times New Roman" w:cs="Arial"/>
          <w:b w:val="0"/>
          <w:color w:val="0D0D0D" w:themeColor="text1" w:themeTint="F2"/>
          <w:kern w:val="0"/>
          <w:szCs w:val="24"/>
          <w:vertAlign w:val="subscript"/>
          <w:lang w:val="hy-AM" w:eastAsia="ru-RU"/>
        </w:rPr>
        <w:t xml:space="preserve"> </w:t>
      </w:r>
      <w:r w:rsidR="004034D0" w:rsidRPr="00DA7B38">
        <w:rPr>
          <w:rFonts w:eastAsia="Times New Roman" w:cs="Arial"/>
          <w:b w:val="0"/>
          <w:color w:val="0D0D0D" w:themeColor="text1" w:themeTint="F2"/>
          <w:kern w:val="0"/>
          <w:szCs w:val="24"/>
          <w:lang w:val="hy-AM" w:eastAsia="ru-RU"/>
        </w:rPr>
        <w:t>&gt;</w:t>
      </w:r>
      <w:r w:rsidR="002E6AA0" w:rsidRPr="00DA7B38">
        <w:rPr>
          <w:rFonts w:eastAsia="Times New Roman" w:cs="Arial"/>
          <w:b w:val="0"/>
          <w:color w:val="0D0D0D" w:themeColor="text1" w:themeTint="F2"/>
          <w:kern w:val="0"/>
          <w:szCs w:val="24"/>
          <w:lang w:val="hy-AM" w:eastAsia="ru-RU"/>
        </w:rPr>
        <w:t xml:space="preserve"> </w:t>
      </w:r>
      <w:r w:rsidR="002E6AA0" w:rsidRPr="00DA7B38">
        <w:rPr>
          <w:rFonts w:eastAsia="Times New Roman" w:cs="Times New Roman"/>
          <w:b w:val="0"/>
          <w:i/>
          <w:iCs/>
          <w:color w:val="0D0D0D" w:themeColor="text1" w:themeTint="F2"/>
          <w:kern w:val="0"/>
          <w:szCs w:val="24"/>
          <w:lang w:val="hy-AM" w:eastAsia="ru-RU"/>
        </w:rPr>
        <w:t>l</w:t>
      </w:r>
      <w:r w:rsidR="002E6AA0" w:rsidRPr="00DA7B38">
        <w:rPr>
          <w:rFonts w:eastAsia="Times New Roman" w:cs="Arial"/>
          <w:b w:val="0"/>
          <w:color w:val="0D0D0D" w:themeColor="text1" w:themeTint="F2"/>
          <w:kern w:val="0"/>
          <w:szCs w:val="24"/>
          <w:vertAlign w:val="subscript"/>
          <w:lang w:val="hy-AM" w:eastAsia="ru-RU"/>
        </w:rPr>
        <w:t>0</w:t>
      </w:r>
      <w:r w:rsidR="002E6AA0" w:rsidRPr="00DA7B38">
        <w:rPr>
          <w:rFonts w:eastAsia="Times New Roman" w:cs="Arial"/>
          <w:b w:val="0"/>
          <w:color w:val="0D0D0D" w:themeColor="text1" w:themeTint="F2"/>
          <w:kern w:val="0"/>
          <w:szCs w:val="24"/>
          <w:lang w:val="hy-AM" w:eastAsia="ru-RU"/>
        </w:rPr>
        <w:t xml:space="preserve"> դեպքում ընդունում են հեծանի պարագծով հավասարաչափ բաշխված։ </w:t>
      </w:r>
    </w:p>
    <w:p w14:paraId="61A3ED5F" w14:textId="77777777" w:rsidR="008573CE" w:rsidRPr="00DA7B38" w:rsidRDefault="008573CE" w:rsidP="00DA7B38">
      <w:pPr>
        <w:widowControl w:val="0"/>
        <w:autoSpaceDE w:val="0"/>
        <w:autoSpaceDN w:val="0"/>
        <w:spacing w:after="0" w:line="360" w:lineRule="auto"/>
        <w:ind w:left="180" w:right="-177" w:firstLine="540"/>
        <w:jc w:val="both"/>
        <w:rPr>
          <w:rFonts w:eastAsia="Times New Roman" w:cs="Arial"/>
          <w:b w:val="0"/>
          <w:color w:val="0D0D0D" w:themeColor="text1" w:themeTint="F2"/>
          <w:kern w:val="0"/>
          <w:szCs w:val="24"/>
          <w:lang w:val="hy-AM" w:eastAsia="ru-RU"/>
        </w:rPr>
      </w:pPr>
    </w:p>
    <w:p w14:paraId="68D638A4" w14:textId="150C73FF" w:rsidR="009D00CC" w:rsidRPr="00DA7B38" w:rsidRDefault="005B44BF" w:rsidP="00A9081E">
      <w:pPr>
        <w:pStyle w:val="ListParagraph"/>
        <w:widowControl w:val="0"/>
        <w:autoSpaceDE w:val="0"/>
        <w:autoSpaceDN w:val="0"/>
        <w:spacing w:after="0" w:line="360" w:lineRule="auto"/>
        <w:ind w:left="180" w:right="-177" w:firstLine="540"/>
        <w:contextualSpacing w:val="0"/>
        <w:rPr>
          <w:rFonts w:eastAsia="Times New Roman" w:cs="Times New Roman"/>
          <w:b w:val="0"/>
          <w:color w:val="0D0D0D" w:themeColor="text1" w:themeTint="F2"/>
          <w:kern w:val="0"/>
          <w:szCs w:val="24"/>
          <w:lang w:val="hy-AM" w:eastAsia="ru-RU"/>
        </w:rPr>
      </w:pPr>
      <w:r>
        <w:rPr>
          <w:rFonts w:eastAsia="Times New Roman" w:cs="Arial"/>
          <w:b w:val="0"/>
          <w:noProof/>
          <w:color w:val="0D0D0D" w:themeColor="text1" w:themeTint="F2"/>
          <w:kern w:val="0"/>
          <w:szCs w:val="24"/>
          <w:lang w:val="en-US"/>
        </w:rPr>
        <mc:AlternateContent>
          <mc:Choice Requires="wpg">
            <w:drawing>
              <wp:anchor distT="0" distB="0" distL="0" distR="0" simplePos="0" relativeHeight="251659776" behindDoc="0" locked="0" layoutInCell="0" allowOverlap="1" wp14:anchorId="414A34AC" wp14:editId="448DF568">
                <wp:simplePos x="0" y="0"/>
                <wp:positionH relativeFrom="page">
                  <wp:posOffset>1569720</wp:posOffset>
                </wp:positionH>
                <wp:positionV relativeFrom="paragraph">
                  <wp:posOffset>635</wp:posOffset>
                </wp:positionV>
                <wp:extent cx="4927600" cy="2982595"/>
                <wp:effectExtent l="0" t="0" r="6350" b="0"/>
                <wp:wrapTopAndBottom/>
                <wp:docPr id="112602367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7600" cy="2982595"/>
                          <a:chOff x="3258" y="243"/>
                          <a:chExt cx="5392" cy="3264"/>
                        </a:xfrm>
                      </wpg:grpSpPr>
                      <wps:wsp>
                        <wps:cNvPr id="361" name="Freeform 1029"/>
                        <wps:cNvSpPr>
                          <a:spLocks/>
                        </wps:cNvSpPr>
                        <wps:spPr bwMode="auto">
                          <a:xfrm>
                            <a:off x="3879" y="781"/>
                            <a:ext cx="1" cy="745"/>
                          </a:xfrm>
                          <a:custGeom>
                            <a:avLst/>
                            <a:gdLst>
                              <a:gd name="T0" fmla="*/ 0 w 1"/>
                              <a:gd name="T1" fmla="*/ 0 h 745"/>
                              <a:gd name="T2" fmla="*/ 0 w 1"/>
                              <a:gd name="T3" fmla="*/ 744 h 745"/>
                            </a:gdLst>
                            <a:ahLst/>
                            <a:cxnLst>
                              <a:cxn ang="0">
                                <a:pos x="T0" y="T1"/>
                              </a:cxn>
                              <a:cxn ang="0">
                                <a:pos x="T2" y="T3"/>
                              </a:cxn>
                            </a:cxnLst>
                            <a:rect l="0" t="0" r="r" b="b"/>
                            <a:pathLst>
                              <a:path w="1" h="745">
                                <a:moveTo>
                                  <a:pt x="0" y="0"/>
                                </a:moveTo>
                                <a:lnTo>
                                  <a:pt x="0" y="744"/>
                                </a:lnTo>
                              </a:path>
                            </a:pathLst>
                          </a:custGeom>
                          <a:noFill/>
                          <a:ln w="12217">
                            <a:solidFill>
                              <a:srgbClr val="231F20"/>
                            </a:solidFill>
                            <a:round/>
                            <a:headEnd/>
                            <a:tailEnd/>
                          </a:ln>
                        </wps:spPr>
                        <wps:bodyPr rot="0" vert="horz" wrap="square" lIns="91440" tIns="45720" rIns="91440" bIns="45720" anchor="t" anchorCtr="0" upright="1">
                          <a:noAutofit/>
                        </wps:bodyPr>
                      </wps:wsp>
                      <wps:wsp>
                        <wps:cNvPr id="362" name="Freeform 1030"/>
                        <wps:cNvSpPr>
                          <a:spLocks/>
                        </wps:cNvSpPr>
                        <wps:spPr bwMode="auto">
                          <a:xfrm>
                            <a:off x="3879" y="1526"/>
                            <a:ext cx="323" cy="356"/>
                          </a:xfrm>
                          <a:custGeom>
                            <a:avLst/>
                            <a:gdLst>
                              <a:gd name="T0" fmla="*/ 0 w 323"/>
                              <a:gd name="T1" fmla="*/ 0 h 356"/>
                              <a:gd name="T2" fmla="*/ 322 w 323"/>
                              <a:gd name="T3" fmla="*/ 355 h 356"/>
                            </a:gdLst>
                            <a:ahLst/>
                            <a:cxnLst>
                              <a:cxn ang="0">
                                <a:pos x="T0" y="T1"/>
                              </a:cxn>
                              <a:cxn ang="0">
                                <a:pos x="T2" y="T3"/>
                              </a:cxn>
                            </a:cxnLst>
                            <a:rect l="0" t="0" r="r" b="b"/>
                            <a:pathLst>
                              <a:path w="323" h="356">
                                <a:moveTo>
                                  <a:pt x="0" y="0"/>
                                </a:moveTo>
                                <a:lnTo>
                                  <a:pt x="322" y="355"/>
                                </a:lnTo>
                              </a:path>
                            </a:pathLst>
                          </a:custGeom>
                          <a:noFill/>
                          <a:ln w="8724">
                            <a:solidFill>
                              <a:srgbClr val="231F20"/>
                            </a:solidFill>
                            <a:prstDash val="lgDash"/>
                            <a:round/>
                            <a:headEnd/>
                            <a:tailEnd/>
                          </a:ln>
                        </wps:spPr>
                        <wps:bodyPr rot="0" vert="horz" wrap="square" lIns="91440" tIns="45720" rIns="91440" bIns="45720" anchor="t" anchorCtr="0" upright="1">
                          <a:noAutofit/>
                        </wps:bodyPr>
                      </wps:wsp>
                      <wps:wsp>
                        <wps:cNvPr id="363" name="Freeform 1031"/>
                        <wps:cNvSpPr>
                          <a:spLocks/>
                        </wps:cNvSpPr>
                        <wps:spPr bwMode="auto">
                          <a:xfrm>
                            <a:off x="3879" y="781"/>
                            <a:ext cx="1332" cy="1"/>
                          </a:xfrm>
                          <a:custGeom>
                            <a:avLst/>
                            <a:gdLst>
                              <a:gd name="T0" fmla="*/ 0 w 1332"/>
                              <a:gd name="T1" fmla="*/ 0 h 1"/>
                              <a:gd name="T2" fmla="*/ 1331 w 1332"/>
                              <a:gd name="T3" fmla="*/ 0 h 1"/>
                            </a:gdLst>
                            <a:ahLst/>
                            <a:cxnLst>
                              <a:cxn ang="0">
                                <a:pos x="T0" y="T1"/>
                              </a:cxn>
                              <a:cxn ang="0">
                                <a:pos x="T2" y="T3"/>
                              </a:cxn>
                            </a:cxnLst>
                            <a:rect l="0" t="0" r="r" b="b"/>
                            <a:pathLst>
                              <a:path w="1332" h="1">
                                <a:moveTo>
                                  <a:pt x="0" y="0"/>
                                </a:moveTo>
                                <a:lnTo>
                                  <a:pt x="1331" y="0"/>
                                </a:lnTo>
                              </a:path>
                            </a:pathLst>
                          </a:custGeom>
                          <a:noFill/>
                          <a:ln w="12217">
                            <a:solidFill>
                              <a:srgbClr val="231F20"/>
                            </a:solidFill>
                            <a:round/>
                            <a:headEnd/>
                            <a:tailEnd/>
                          </a:ln>
                        </wps:spPr>
                        <wps:bodyPr rot="0" vert="horz" wrap="square" lIns="91440" tIns="45720" rIns="91440" bIns="45720" anchor="t" anchorCtr="0" upright="1">
                          <a:noAutofit/>
                        </wps:bodyPr>
                      </wps:wsp>
                      <wps:wsp>
                        <wps:cNvPr id="364" name="Freeform 1032"/>
                        <wps:cNvSpPr>
                          <a:spLocks/>
                        </wps:cNvSpPr>
                        <wps:spPr bwMode="auto">
                          <a:xfrm>
                            <a:off x="5211" y="781"/>
                            <a:ext cx="1" cy="742"/>
                          </a:xfrm>
                          <a:custGeom>
                            <a:avLst/>
                            <a:gdLst>
                              <a:gd name="T0" fmla="*/ 0 w 1"/>
                              <a:gd name="T1" fmla="*/ 0 h 742"/>
                              <a:gd name="T2" fmla="*/ 0 w 1"/>
                              <a:gd name="T3" fmla="*/ 741 h 742"/>
                            </a:gdLst>
                            <a:ahLst/>
                            <a:cxnLst>
                              <a:cxn ang="0">
                                <a:pos x="T0" y="T1"/>
                              </a:cxn>
                              <a:cxn ang="0">
                                <a:pos x="T2" y="T3"/>
                              </a:cxn>
                            </a:cxnLst>
                            <a:rect l="0" t="0" r="r" b="b"/>
                            <a:pathLst>
                              <a:path w="1" h="742">
                                <a:moveTo>
                                  <a:pt x="0" y="0"/>
                                </a:moveTo>
                                <a:lnTo>
                                  <a:pt x="0" y="741"/>
                                </a:lnTo>
                              </a:path>
                            </a:pathLst>
                          </a:custGeom>
                          <a:noFill/>
                          <a:ln w="12585">
                            <a:solidFill>
                              <a:srgbClr val="231F20"/>
                            </a:solidFill>
                            <a:round/>
                            <a:headEnd/>
                            <a:tailEnd/>
                          </a:ln>
                        </wps:spPr>
                        <wps:bodyPr rot="0" vert="horz" wrap="square" lIns="91440" tIns="45720" rIns="91440" bIns="45720" anchor="t" anchorCtr="0" upright="1">
                          <a:noAutofit/>
                        </wps:bodyPr>
                      </wps:wsp>
                      <wps:wsp>
                        <wps:cNvPr id="365" name="Freeform 1033"/>
                        <wps:cNvSpPr>
                          <a:spLocks/>
                        </wps:cNvSpPr>
                        <wps:spPr bwMode="auto">
                          <a:xfrm>
                            <a:off x="4847" y="1501"/>
                            <a:ext cx="365" cy="398"/>
                          </a:xfrm>
                          <a:custGeom>
                            <a:avLst/>
                            <a:gdLst>
                              <a:gd name="T0" fmla="*/ 364 w 365"/>
                              <a:gd name="T1" fmla="*/ 0 h 398"/>
                              <a:gd name="T2" fmla="*/ 0 w 365"/>
                              <a:gd name="T3" fmla="*/ 397 h 398"/>
                            </a:gdLst>
                            <a:ahLst/>
                            <a:cxnLst>
                              <a:cxn ang="0">
                                <a:pos x="T0" y="T1"/>
                              </a:cxn>
                              <a:cxn ang="0">
                                <a:pos x="T2" y="T3"/>
                              </a:cxn>
                            </a:cxnLst>
                            <a:rect l="0" t="0" r="r" b="b"/>
                            <a:pathLst>
                              <a:path w="365" h="398">
                                <a:moveTo>
                                  <a:pt x="364" y="0"/>
                                </a:moveTo>
                                <a:lnTo>
                                  <a:pt x="0" y="397"/>
                                </a:lnTo>
                              </a:path>
                            </a:pathLst>
                          </a:custGeom>
                          <a:noFill/>
                          <a:ln w="8724">
                            <a:solidFill>
                              <a:srgbClr val="231F20"/>
                            </a:solidFill>
                            <a:prstDash val="lgDash"/>
                            <a:round/>
                            <a:headEnd/>
                            <a:tailEnd/>
                          </a:ln>
                        </wps:spPr>
                        <wps:bodyPr rot="0" vert="horz" wrap="square" lIns="91440" tIns="45720" rIns="91440" bIns="45720" anchor="t" anchorCtr="0" upright="1">
                          <a:noAutofit/>
                        </wps:bodyPr>
                      </wps:wsp>
                      <wps:wsp>
                        <wps:cNvPr id="366" name="Freeform 1034"/>
                        <wps:cNvSpPr>
                          <a:spLocks/>
                        </wps:cNvSpPr>
                        <wps:spPr bwMode="auto">
                          <a:xfrm>
                            <a:off x="4735" y="1898"/>
                            <a:ext cx="125" cy="1444"/>
                          </a:xfrm>
                          <a:custGeom>
                            <a:avLst/>
                            <a:gdLst>
                              <a:gd name="T0" fmla="*/ 124 w 125"/>
                              <a:gd name="T1" fmla="*/ 0 h 1444"/>
                              <a:gd name="T2" fmla="*/ 124 w 125"/>
                              <a:gd name="T3" fmla="*/ 306 h 1444"/>
                              <a:gd name="T4" fmla="*/ 0 w 125"/>
                              <a:gd name="T5" fmla="*/ 455 h 1444"/>
                              <a:gd name="T6" fmla="*/ 0 w 125"/>
                              <a:gd name="T7" fmla="*/ 1443 h 1444"/>
                            </a:gdLst>
                            <a:ahLst/>
                            <a:cxnLst>
                              <a:cxn ang="0">
                                <a:pos x="T0" y="T1"/>
                              </a:cxn>
                              <a:cxn ang="0">
                                <a:pos x="T2" y="T3"/>
                              </a:cxn>
                              <a:cxn ang="0">
                                <a:pos x="T4" y="T5"/>
                              </a:cxn>
                              <a:cxn ang="0">
                                <a:pos x="T6" y="T7"/>
                              </a:cxn>
                            </a:cxnLst>
                            <a:rect l="0" t="0" r="r" b="b"/>
                            <a:pathLst>
                              <a:path w="125" h="1444">
                                <a:moveTo>
                                  <a:pt x="124" y="0"/>
                                </a:moveTo>
                                <a:lnTo>
                                  <a:pt x="124" y="306"/>
                                </a:lnTo>
                                <a:lnTo>
                                  <a:pt x="0" y="455"/>
                                </a:lnTo>
                                <a:lnTo>
                                  <a:pt x="0" y="1443"/>
                                </a:lnTo>
                              </a:path>
                            </a:pathLst>
                          </a:custGeom>
                          <a:noFill/>
                          <a:ln w="12217">
                            <a:solidFill>
                              <a:srgbClr val="231F20"/>
                            </a:solidFill>
                            <a:round/>
                            <a:headEnd/>
                            <a:tailEnd/>
                          </a:ln>
                        </wps:spPr>
                        <wps:bodyPr rot="0" vert="horz" wrap="square" lIns="91440" tIns="45720" rIns="91440" bIns="45720" anchor="t" anchorCtr="0" upright="1">
                          <a:noAutofit/>
                        </wps:bodyPr>
                      </wps:wsp>
                      <wps:wsp>
                        <wps:cNvPr id="367" name="Freeform 1035"/>
                        <wps:cNvSpPr>
                          <a:spLocks/>
                        </wps:cNvSpPr>
                        <wps:spPr bwMode="auto">
                          <a:xfrm>
                            <a:off x="4214" y="1882"/>
                            <a:ext cx="133" cy="1461"/>
                          </a:xfrm>
                          <a:custGeom>
                            <a:avLst/>
                            <a:gdLst>
                              <a:gd name="T0" fmla="*/ 0 w 133"/>
                              <a:gd name="T1" fmla="*/ 0 h 1461"/>
                              <a:gd name="T2" fmla="*/ 0 w 133"/>
                              <a:gd name="T3" fmla="*/ 363 h 1461"/>
                              <a:gd name="T4" fmla="*/ 132 w 133"/>
                              <a:gd name="T5" fmla="*/ 488 h 1461"/>
                              <a:gd name="T6" fmla="*/ 132 w 133"/>
                              <a:gd name="T7" fmla="*/ 1460 h 1461"/>
                            </a:gdLst>
                            <a:ahLst/>
                            <a:cxnLst>
                              <a:cxn ang="0">
                                <a:pos x="T0" y="T1"/>
                              </a:cxn>
                              <a:cxn ang="0">
                                <a:pos x="T2" y="T3"/>
                              </a:cxn>
                              <a:cxn ang="0">
                                <a:pos x="T4" y="T5"/>
                              </a:cxn>
                              <a:cxn ang="0">
                                <a:pos x="T6" y="T7"/>
                              </a:cxn>
                            </a:cxnLst>
                            <a:rect l="0" t="0" r="r" b="b"/>
                            <a:pathLst>
                              <a:path w="133" h="1461">
                                <a:moveTo>
                                  <a:pt x="0" y="0"/>
                                </a:moveTo>
                                <a:lnTo>
                                  <a:pt x="0" y="363"/>
                                </a:lnTo>
                                <a:lnTo>
                                  <a:pt x="132" y="488"/>
                                </a:lnTo>
                                <a:lnTo>
                                  <a:pt x="132" y="1460"/>
                                </a:lnTo>
                              </a:path>
                            </a:pathLst>
                          </a:custGeom>
                          <a:noFill/>
                          <a:ln w="12217">
                            <a:solidFill>
                              <a:srgbClr val="231F20"/>
                            </a:solidFill>
                            <a:round/>
                            <a:headEnd/>
                            <a:tailEnd/>
                          </a:ln>
                        </wps:spPr>
                        <wps:bodyPr rot="0" vert="horz" wrap="square" lIns="91440" tIns="45720" rIns="91440" bIns="45720" anchor="t" anchorCtr="0" upright="1">
                          <a:noAutofit/>
                        </wps:bodyPr>
                      </wps:wsp>
                      <wps:wsp>
                        <wps:cNvPr id="368" name="Freeform 1036"/>
                        <wps:cNvSpPr>
                          <a:spLocks/>
                        </wps:cNvSpPr>
                        <wps:spPr bwMode="auto">
                          <a:xfrm>
                            <a:off x="3879" y="1074"/>
                            <a:ext cx="1332" cy="1"/>
                          </a:xfrm>
                          <a:custGeom>
                            <a:avLst/>
                            <a:gdLst>
                              <a:gd name="T0" fmla="*/ 0 w 1332"/>
                              <a:gd name="T1" fmla="*/ 0 h 1"/>
                              <a:gd name="T2" fmla="*/ 1331 w 1332"/>
                              <a:gd name="T3" fmla="*/ 0 h 1"/>
                            </a:gdLst>
                            <a:ahLst/>
                            <a:cxnLst>
                              <a:cxn ang="0">
                                <a:pos x="T0" y="T1"/>
                              </a:cxn>
                              <a:cxn ang="0">
                                <a:pos x="T2" y="T3"/>
                              </a:cxn>
                            </a:cxnLst>
                            <a:rect l="0" t="0" r="r" b="b"/>
                            <a:pathLst>
                              <a:path w="1332" h="1">
                                <a:moveTo>
                                  <a:pt x="0" y="0"/>
                                </a:moveTo>
                                <a:lnTo>
                                  <a:pt x="1331" y="0"/>
                                </a:lnTo>
                              </a:path>
                            </a:pathLst>
                          </a:custGeom>
                          <a:noFill/>
                          <a:ln w="12217">
                            <a:solidFill>
                              <a:srgbClr val="231F20"/>
                            </a:solidFill>
                            <a:round/>
                            <a:headEnd/>
                            <a:tailEnd/>
                          </a:ln>
                        </wps:spPr>
                        <wps:bodyPr rot="0" vert="horz" wrap="square" lIns="91440" tIns="45720" rIns="91440" bIns="45720" anchor="t" anchorCtr="0" upright="1">
                          <a:noAutofit/>
                        </wps:bodyPr>
                      </wps:wsp>
                      <wps:wsp>
                        <wps:cNvPr id="369" name="Freeform 1037"/>
                        <wps:cNvSpPr>
                          <a:spLocks/>
                        </wps:cNvSpPr>
                        <wps:spPr bwMode="auto">
                          <a:xfrm>
                            <a:off x="3338" y="1200"/>
                            <a:ext cx="4899" cy="1"/>
                          </a:xfrm>
                          <a:custGeom>
                            <a:avLst/>
                            <a:gdLst>
                              <a:gd name="T0" fmla="*/ 0 w 4899"/>
                              <a:gd name="T1" fmla="*/ 0 h 1"/>
                              <a:gd name="T2" fmla="*/ 4898 w 4899"/>
                              <a:gd name="T3" fmla="*/ 0 h 1"/>
                            </a:gdLst>
                            <a:ahLst/>
                            <a:cxnLst>
                              <a:cxn ang="0">
                                <a:pos x="T0" y="T1"/>
                              </a:cxn>
                              <a:cxn ang="0">
                                <a:pos x="T2" y="T3"/>
                              </a:cxn>
                            </a:cxnLst>
                            <a:rect l="0" t="0" r="r" b="b"/>
                            <a:pathLst>
                              <a:path w="4899" h="1">
                                <a:moveTo>
                                  <a:pt x="0" y="0"/>
                                </a:moveTo>
                                <a:lnTo>
                                  <a:pt x="4898" y="0"/>
                                </a:lnTo>
                              </a:path>
                            </a:pathLst>
                          </a:custGeom>
                          <a:noFill/>
                          <a:ln w="12217">
                            <a:solidFill>
                              <a:srgbClr val="231F20"/>
                            </a:solidFill>
                            <a:round/>
                            <a:headEnd/>
                            <a:tailEnd/>
                          </a:ln>
                        </wps:spPr>
                        <wps:bodyPr rot="0" vert="horz" wrap="square" lIns="91440" tIns="45720" rIns="91440" bIns="45720" anchor="t" anchorCtr="0" upright="1">
                          <a:noAutofit/>
                        </wps:bodyPr>
                      </wps:wsp>
                      <wps:wsp>
                        <wps:cNvPr id="370" name="Freeform 1038"/>
                        <wps:cNvSpPr>
                          <a:spLocks/>
                        </wps:cNvSpPr>
                        <wps:spPr bwMode="auto">
                          <a:xfrm>
                            <a:off x="3327" y="1528"/>
                            <a:ext cx="4917" cy="1"/>
                          </a:xfrm>
                          <a:custGeom>
                            <a:avLst/>
                            <a:gdLst>
                              <a:gd name="T0" fmla="*/ 0 w 4917"/>
                              <a:gd name="T1" fmla="*/ 0 h 1"/>
                              <a:gd name="T2" fmla="*/ 4916 w 4917"/>
                              <a:gd name="T3" fmla="*/ 0 h 1"/>
                            </a:gdLst>
                            <a:ahLst/>
                            <a:cxnLst>
                              <a:cxn ang="0">
                                <a:pos x="T0" y="T1"/>
                              </a:cxn>
                              <a:cxn ang="0">
                                <a:pos x="T2" y="T3"/>
                              </a:cxn>
                            </a:cxnLst>
                            <a:rect l="0" t="0" r="r" b="b"/>
                            <a:pathLst>
                              <a:path w="4917" h="1">
                                <a:moveTo>
                                  <a:pt x="0" y="0"/>
                                </a:moveTo>
                                <a:lnTo>
                                  <a:pt x="4916" y="0"/>
                                </a:lnTo>
                              </a:path>
                            </a:pathLst>
                          </a:custGeom>
                          <a:noFill/>
                          <a:ln w="12217">
                            <a:solidFill>
                              <a:srgbClr val="231F20"/>
                            </a:solidFill>
                            <a:round/>
                            <a:headEnd/>
                            <a:tailEnd/>
                          </a:ln>
                        </wps:spPr>
                        <wps:bodyPr rot="0" vert="horz" wrap="square" lIns="91440" tIns="45720" rIns="91440" bIns="45720" anchor="t" anchorCtr="0" upright="1">
                          <a:noAutofit/>
                        </wps:bodyPr>
                      </wps:wsp>
                      <wps:wsp>
                        <wps:cNvPr id="371" name="Freeform 1039"/>
                        <wps:cNvSpPr>
                          <a:spLocks/>
                        </wps:cNvSpPr>
                        <wps:spPr bwMode="auto">
                          <a:xfrm>
                            <a:off x="3335" y="1126"/>
                            <a:ext cx="1" cy="514"/>
                          </a:xfrm>
                          <a:custGeom>
                            <a:avLst/>
                            <a:gdLst>
                              <a:gd name="T0" fmla="*/ 0 w 1"/>
                              <a:gd name="T1" fmla="*/ 0 h 514"/>
                              <a:gd name="T2" fmla="*/ 0 w 1"/>
                              <a:gd name="T3" fmla="*/ 513 h 514"/>
                            </a:gdLst>
                            <a:ahLst/>
                            <a:cxnLst>
                              <a:cxn ang="0">
                                <a:pos x="T0" y="T1"/>
                              </a:cxn>
                              <a:cxn ang="0">
                                <a:pos x="T2" y="T3"/>
                              </a:cxn>
                            </a:cxnLst>
                            <a:rect l="0" t="0" r="r" b="b"/>
                            <a:pathLst>
                              <a:path w="1" h="514">
                                <a:moveTo>
                                  <a:pt x="0" y="0"/>
                                </a:moveTo>
                                <a:lnTo>
                                  <a:pt x="0" y="513"/>
                                </a:lnTo>
                              </a:path>
                            </a:pathLst>
                          </a:custGeom>
                          <a:noFill/>
                          <a:ln w="6286">
                            <a:solidFill>
                              <a:srgbClr val="231F20"/>
                            </a:solidFill>
                            <a:round/>
                            <a:headEnd/>
                            <a:tailEnd/>
                          </a:ln>
                        </wps:spPr>
                        <wps:bodyPr rot="0" vert="horz" wrap="square" lIns="91440" tIns="45720" rIns="91440" bIns="45720" anchor="t" anchorCtr="0" upright="1">
                          <a:noAutofit/>
                        </wps:bodyPr>
                      </wps:wsp>
                      <wps:wsp>
                        <wps:cNvPr id="372" name="Freeform 1040"/>
                        <wps:cNvSpPr>
                          <a:spLocks/>
                        </wps:cNvSpPr>
                        <wps:spPr bwMode="auto">
                          <a:xfrm>
                            <a:off x="8235" y="1089"/>
                            <a:ext cx="1" cy="576"/>
                          </a:xfrm>
                          <a:custGeom>
                            <a:avLst/>
                            <a:gdLst>
                              <a:gd name="T0" fmla="*/ 0 w 1"/>
                              <a:gd name="T1" fmla="*/ 0 h 576"/>
                              <a:gd name="T2" fmla="*/ 0 w 1"/>
                              <a:gd name="T3" fmla="*/ 575 h 576"/>
                            </a:gdLst>
                            <a:ahLst/>
                            <a:cxnLst>
                              <a:cxn ang="0">
                                <a:pos x="T0" y="T1"/>
                              </a:cxn>
                              <a:cxn ang="0">
                                <a:pos x="T2" y="T3"/>
                              </a:cxn>
                            </a:cxnLst>
                            <a:rect l="0" t="0" r="r" b="b"/>
                            <a:pathLst>
                              <a:path w="1" h="576">
                                <a:moveTo>
                                  <a:pt x="0" y="0"/>
                                </a:moveTo>
                                <a:lnTo>
                                  <a:pt x="0" y="575"/>
                                </a:lnTo>
                              </a:path>
                            </a:pathLst>
                          </a:custGeom>
                          <a:noFill/>
                          <a:ln w="6286">
                            <a:solidFill>
                              <a:srgbClr val="231F20"/>
                            </a:solidFill>
                            <a:round/>
                            <a:headEnd/>
                            <a:tailEnd/>
                          </a:ln>
                        </wps:spPr>
                        <wps:bodyPr rot="0" vert="horz" wrap="square" lIns="91440" tIns="45720" rIns="91440" bIns="45720" anchor="t" anchorCtr="0" upright="1">
                          <a:noAutofit/>
                        </wps:bodyPr>
                      </wps:wsp>
                      <wps:wsp>
                        <wps:cNvPr id="373" name="Freeform 1041"/>
                        <wps:cNvSpPr>
                          <a:spLocks/>
                        </wps:cNvSpPr>
                        <wps:spPr bwMode="auto">
                          <a:xfrm>
                            <a:off x="4032" y="781"/>
                            <a:ext cx="1" cy="259"/>
                          </a:xfrm>
                          <a:custGeom>
                            <a:avLst/>
                            <a:gdLst>
                              <a:gd name="T0" fmla="*/ 0 w 1"/>
                              <a:gd name="T1" fmla="*/ 0 h 259"/>
                              <a:gd name="T2" fmla="*/ 0 w 1"/>
                              <a:gd name="T3" fmla="*/ 258 h 259"/>
                            </a:gdLst>
                            <a:ahLst/>
                            <a:cxnLst>
                              <a:cxn ang="0">
                                <a:pos x="T0" y="T1"/>
                              </a:cxn>
                              <a:cxn ang="0">
                                <a:pos x="T2" y="T3"/>
                              </a:cxn>
                            </a:cxnLst>
                            <a:rect l="0" t="0" r="r" b="b"/>
                            <a:pathLst>
                              <a:path w="1" h="259">
                                <a:moveTo>
                                  <a:pt x="0" y="0"/>
                                </a:moveTo>
                                <a:lnTo>
                                  <a:pt x="0" y="258"/>
                                </a:lnTo>
                              </a:path>
                            </a:pathLst>
                          </a:custGeom>
                          <a:noFill/>
                          <a:ln w="6286">
                            <a:solidFill>
                              <a:srgbClr val="231F20"/>
                            </a:solidFill>
                            <a:round/>
                            <a:headEnd/>
                            <a:tailEnd/>
                          </a:ln>
                        </wps:spPr>
                        <wps:bodyPr rot="0" vert="horz" wrap="square" lIns="91440" tIns="45720" rIns="91440" bIns="45720" anchor="t" anchorCtr="0" upright="1">
                          <a:noAutofit/>
                        </wps:bodyPr>
                      </wps:wsp>
                      <wps:wsp>
                        <wps:cNvPr id="374" name="Freeform 1042"/>
                        <wps:cNvSpPr>
                          <a:spLocks/>
                        </wps:cNvSpPr>
                        <wps:spPr bwMode="auto">
                          <a:xfrm>
                            <a:off x="4005" y="937"/>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75" name="Freeform 1043"/>
                        <wps:cNvSpPr>
                          <a:spLocks/>
                        </wps:cNvSpPr>
                        <wps:spPr bwMode="auto">
                          <a:xfrm>
                            <a:off x="4217" y="781"/>
                            <a:ext cx="1" cy="259"/>
                          </a:xfrm>
                          <a:custGeom>
                            <a:avLst/>
                            <a:gdLst>
                              <a:gd name="T0" fmla="*/ 0 w 1"/>
                              <a:gd name="T1" fmla="*/ 258 h 259"/>
                              <a:gd name="T2" fmla="*/ 0 w 1"/>
                              <a:gd name="T3" fmla="*/ 0 h 259"/>
                            </a:gdLst>
                            <a:ahLst/>
                            <a:cxnLst>
                              <a:cxn ang="0">
                                <a:pos x="T0" y="T1"/>
                              </a:cxn>
                              <a:cxn ang="0">
                                <a:pos x="T2" y="T3"/>
                              </a:cxn>
                            </a:cxnLst>
                            <a:rect l="0" t="0" r="r" b="b"/>
                            <a:pathLst>
                              <a:path w="1" h="259">
                                <a:moveTo>
                                  <a:pt x="0" y="258"/>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76" name="Freeform 1044"/>
                        <wps:cNvSpPr>
                          <a:spLocks/>
                        </wps:cNvSpPr>
                        <wps:spPr bwMode="auto">
                          <a:xfrm>
                            <a:off x="4190" y="937"/>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77" name="Freeform 1045"/>
                        <wps:cNvSpPr>
                          <a:spLocks/>
                        </wps:cNvSpPr>
                        <wps:spPr bwMode="auto">
                          <a:xfrm>
                            <a:off x="4407" y="781"/>
                            <a:ext cx="1" cy="259"/>
                          </a:xfrm>
                          <a:custGeom>
                            <a:avLst/>
                            <a:gdLst>
                              <a:gd name="T0" fmla="*/ 0 w 1"/>
                              <a:gd name="T1" fmla="*/ 258 h 259"/>
                              <a:gd name="T2" fmla="*/ 0 w 1"/>
                              <a:gd name="T3" fmla="*/ 0 h 259"/>
                            </a:gdLst>
                            <a:ahLst/>
                            <a:cxnLst>
                              <a:cxn ang="0">
                                <a:pos x="T0" y="T1"/>
                              </a:cxn>
                              <a:cxn ang="0">
                                <a:pos x="T2" y="T3"/>
                              </a:cxn>
                            </a:cxnLst>
                            <a:rect l="0" t="0" r="r" b="b"/>
                            <a:pathLst>
                              <a:path w="1" h="259">
                                <a:moveTo>
                                  <a:pt x="0" y="258"/>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78" name="Freeform 1046"/>
                        <wps:cNvSpPr>
                          <a:spLocks/>
                        </wps:cNvSpPr>
                        <wps:spPr bwMode="auto">
                          <a:xfrm>
                            <a:off x="4380" y="937"/>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79" name="Freeform 1047"/>
                        <wps:cNvSpPr>
                          <a:spLocks/>
                        </wps:cNvSpPr>
                        <wps:spPr bwMode="auto">
                          <a:xfrm>
                            <a:off x="5070" y="781"/>
                            <a:ext cx="1" cy="259"/>
                          </a:xfrm>
                          <a:custGeom>
                            <a:avLst/>
                            <a:gdLst>
                              <a:gd name="T0" fmla="*/ 0 w 1"/>
                              <a:gd name="T1" fmla="*/ 258 h 259"/>
                              <a:gd name="T2" fmla="*/ 0 w 1"/>
                              <a:gd name="T3" fmla="*/ 0 h 259"/>
                            </a:gdLst>
                            <a:ahLst/>
                            <a:cxnLst>
                              <a:cxn ang="0">
                                <a:pos x="T0" y="T1"/>
                              </a:cxn>
                              <a:cxn ang="0">
                                <a:pos x="T2" y="T3"/>
                              </a:cxn>
                            </a:cxnLst>
                            <a:rect l="0" t="0" r="r" b="b"/>
                            <a:pathLst>
                              <a:path w="1" h="259">
                                <a:moveTo>
                                  <a:pt x="0" y="258"/>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80" name="Freeform 1048"/>
                        <wps:cNvSpPr>
                          <a:spLocks/>
                        </wps:cNvSpPr>
                        <wps:spPr bwMode="auto">
                          <a:xfrm>
                            <a:off x="5043" y="937"/>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81" name="Freeform 1049"/>
                        <wps:cNvSpPr>
                          <a:spLocks/>
                        </wps:cNvSpPr>
                        <wps:spPr bwMode="auto">
                          <a:xfrm>
                            <a:off x="3451" y="1203"/>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82" name="Freeform 1050"/>
                        <wps:cNvSpPr>
                          <a:spLocks/>
                        </wps:cNvSpPr>
                        <wps:spPr bwMode="auto">
                          <a:xfrm>
                            <a:off x="3424" y="1394"/>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83" name="Freeform 1051"/>
                        <wps:cNvSpPr>
                          <a:spLocks/>
                        </wps:cNvSpPr>
                        <wps:spPr bwMode="auto">
                          <a:xfrm>
                            <a:off x="3606" y="1200"/>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84" name="Freeform 1052"/>
                        <wps:cNvSpPr>
                          <a:spLocks/>
                        </wps:cNvSpPr>
                        <wps:spPr bwMode="auto">
                          <a:xfrm>
                            <a:off x="3579" y="1391"/>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85" name="Freeform 1053"/>
                        <wps:cNvSpPr>
                          <a:spLocks/>
                        </wps:cNvSpPr>
                        <wps:spPr bwMode="auto">
                          <a:xfrm>
                            <a:off x="3757" y="1200"/>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86" name="Freeform 1054"/>
                        <wps:cNvSpPr>
                          <a:spLocks/>
                        </wps:cNvSpPr>
                        <wps:spPr bwMode="auto">
                          <a:xfrm>
                            <a:off x="3730" y="1391"/>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87" name="Freeform 1055"/>
                        <wps:cNvSpPr>
                          <a:spLocks/>
                        </wps:cNvSpPr>
                        <wps:spPr bwMode="auto">
                          <a:xfrm>
                            <a:off x="4668" y="1200"/>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88" name="Freeform 1056"/>
                        <wps:cNvSpPr>
                          <a:spLocks/>
                        </wps:cNvSpPr>
                        <wps:spPr bwMode="auto">
                          <a:xfrm>
                            <a:off x="4641" y="1391"/>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89" name="Freeform 1057"/>
                        <wps:cNvSpPr>
                          <a:spLocks/>
                        </wps:cNvSpPr>
                        <wps:spPr bwMode="auto">
                          <a:xfrm>
                            <a:off x="4028" y="1203"/>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90" name="Freeform 1058"/>
                        <wps:cNvSpPr>
                          <a:spLocks/>
                        </wps:cNvSpPr>
                        <wps:spPr bwMode="auto">
                          <a:xfrm>
                            <a:off x="4001" y="1394"/>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91" name="Freeform 1059"/>
                        <wps:cNvSpPr>
                          <a:spLocks/>
                        </wps:cNvSpPr>
                        <wps:spPr bwMode="auto">
                          <a:xfrm>
                            <a:off x="4235" y="1203"/>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92" name="Freeform 1060"/>
                        <wps:cNvSpPr>
                          <a:spLocks/>
                        </wps:cNvSpPr>
                        <wps:spPr bwMode="auto">
                          <a:xfrm>
                            <a:off x="4208" y="1394"/>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93" name="Freeform 1061"/>
                        <wps:cNvSpPr>
                          <a:spLocks/>
                        </wps:cNvSpPr>
                        <wps:spPr bwMode="auto">
                          <a:xfrm>
                            <a:off x="4422" y="1203"/>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94" name="Freeform 1062"/>
                        <wps:cNvSpPr>
                          <a:spLocks/>
                        </wps:cNvSpPr>
                        <wps:spPr bwMode="auto">
                          <a:xfrm>
                            <a:off x="4395" y="1394"/>
                            <a:ext cx="54" cy="140"/>
                          </a:xfrm>
                          <a:custGeom>
                            <a:avLst/>
                            <a:gdLst>
                              <a:gd name="T0" fmla="*/ 53 w 54"/>
                              <a:gd name="T1" fmla="*/ 0 h 140"/>
                              <a:gd name="T2" fmla="*/ 40 w 54"/>
                              <a:gd name="T3" fmla="*/ 11 h 140"/>
                              <a:gd name="T4" fmla="*/ 26 w 54"/>
                              <a:gd name="T5" fmla="*/ 14 h 140"/>
                              <a:gd name="T6" fmla="*/ 13 w 54"/>
                              <a:gd name="T7" fmla="*/ 11 h 140"/>
                              <a:gd name="T8" fmla="*/ 0 w 54"/>
                              <a:gd name="T9" fmla="*/ 0 h 140"/>
                              <a:gd name="T10" fmla="*/ 26 w 54"/>
                              <a:gd name="T11" fmla="*/ 139 h 140"/>
                              <a:gd name="T12" fmla="*/ 53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3" y="0"/>
                                </a:moveTo>
                                <a:lnTo>
                                  <a:pt x="40" y="11"/>
                                </a:lnTo>
                                <a:lnTo>
                                  <a:pt x="26" y="14"/>
                                </a:lnTo>
                                <a:lnTo>
                                  <a:pt x="13" y="11"/>
                                </a:lnTo>
                                <a:lnTo>
                                  <a:pt x="0" y="0"/>
                                </a:lnTo>
                                <a:lnTo>
                                  <a:pt x="26" y="139"/>
                                </a:lnTo>
                                <a:lnTo>
                                  <a:pt x="53" y="0"/>
                                </a:lnTo>
                                <a:close/>
                              </a:path>
                            </a:pathLst>
                          </a:custGeom>
                          <a:solidFill>
                            <a:srgbClr val="231F20"/>
                          </a:solidFill>
                          <a:ln>
                            <a:noFill/>
                          </a:ln>
                        </wps:spPr>
                        <wps:bodyPr rot="0" vert="horz" wrap="square" lIns="91440" tIns="45720" rIns="91440" bIns="45720" anchor="t" anchorCtr="0" upright="1">
                          <a:noAutofit/>
                        </wps:bodyPr>
                      </wps:wsp>
                      <wps:wsp>
                        <wps:cNvPr id="395" name="Freeform 1063"/>
                        <wps:cNvSpPr>
                          <a:spLocks/>
                        </wps:cNvSpPr>
                        <wps:spPr bwMode="auto">
                          <a:xfrm>
                            <a:off x="5903" y="1200"/>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96" name="Freeform 1064"/>
                        <wps:cNvSpPr>
                          <a:spLocks/>
                        </wps:cNvSpPr>
                        <wps:spPr bwMode="auto">
                          <a:xfrm>
                            <a:off x="5876" y="1391"/>
                            <a:ext cx="54" cy="140"/>
                          </a:xfrm>
                          <a:custGeom>
                            <a:avLst/>
                            <a:gdLst>
                              <a:gd name="T0" fmla="*/ 54 w 54"/>
                              <a:gd name="T1" fmla="*/ 0 h 140"/>
                              <a:gd name="T2" fmla="*/ 40 w 54"/>
                              <a:gd name="T3" fmla="*/ 11 h 140"/>
                              <a:gd name="T4" fmla="*/ 27 w 54"/>
                              <a:gd name="T5" fmla="*/ 14 h 140"/>
                              <a:gd name="T6" fmla="*/ 13 w 54"/>
                              <a:gd name="T7" fmla="*/ 11 h 140"/>
                              <a:gd name="T8" fmla="*/ 0 w 54"/>
                              <a:gd name="T9" fmla="*/ 0 h 140"/>
                              <a:gd name="T10" fmla="*/ 27 w 54"/>
                              <a:gd name="T11" fmla="*/ 139 h 140"/>
                              <a:gd name="T12" fmla="*/ 54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4" y="0"/>
                                </a:moveTo>
                                <a:lnTo>
                                  <a:pt x="40" y="11"/>
                                </a:lnTo>
                                <a:lnTo>
                                  <a:pt x="27" y="14"/>
                                </a:lnTo>
                                <a:lnTo>
                                  <a:pt x="13" y="11"/>
                                </a:lnTo>
                                <a:lnTo>
                                  <a:pt x="0" y="0"/>
                                </a:lnTo>
                                <a:lnTo>
                                  <a:pt x="27" y="139"/>
                                </a:lnTo>
                                <a:lnTo>
                                  <a:pt x="54" y="0"/>
                                </a:lnTo>
                                <a:close/>
                              </a:path>
                            </a:pathLst>
                          </a:custGeom>
                          <a:solidFill>
                            <a:srgbClr val="231F20"/>
                          </a:solidFill>
                          <a:ln>
                            <a:noFill/>
                          </a:ln>
                        </wps:spPr>
                        <wps:bodyPr rot="0" vert="horz" wrap="square" lIns="91440" tIns="45720" rIns="91440" bIns="45720" anchor="t" anchorCtr="0" upright="1">
                          <a:noAutofit/>
                        </wps:bodyPr>
                      </wps:wsp>
                      <wps:wsp>
                        <wps:cNvPr id="397" name="Freeform 1065"/>
                        <wps:cNvSpPr>
                          <a:spLocks/>
                        </wps:cNvSpPr>
                        <wps:spPr bwMode="auto">
                          <a:xfrm>
                            <a:off x="8079" y="1203"/>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398" name="Freeform 1066"/>
                        <wps:cNvSpPr>
                          <a:spLocks/>
                        </wps:cNvSpPr>
                        <wps:spPr bwMode="auto">
                          <a:xfrm>
                            <a:off x="8052" y="1394"/>
                            <a:ext cx="54" cy="140"/>
                          </a:xfrm>
                          <a:custGeom>
                            <a:avLst/>
                            <a:gdLst>
                              <a:gd name="T0" fmla="*/ 54 w 54"/>
                              <a:gd name="T1" fmla="*/ 0 h 140"/>
                              <a:gd name="T2" fmla="*/ 40 w 54"/>
                              <a:gd name="T3" fmla="*/ 11 h 140"/>
                              <a:gd name="T4" fmla="*/ 27 w 54"/>
                              <a:gd name="T5" fmla="*/ 14 h 140"/>
                              <a:gd name="T6" fmla="*/ 13 w 54"/>
                              <a:gd name="T7" fmla="*/ 11 h 140"/>
                              <a:gd name="T8" fmla="*/ 0 w 54"/>
                              <a:gd name="T9" fmla="*/ 0 h 140"/>
                              <a:gd name="T10" fmla="*/ 27 w 54"/>
                              <a:gd name="T11" fmla="*/ 139 h 140"/>
                              <a:gd name="T12" fmla="*/ 54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4" y="0"/>
                                </a:moveTo>
                                <a:lnTo>
                                  <a:pt x="40" y="11"/>
                                </a:lnTo>
                                <a:lnTo>
                                  <a:pt x="27" y="14"/>
                                </a:lnTo>
                                <a:lnTo>
                                  <a:pt x="13" y="11"/>
                                </a:lnTo>
                                <a:lnTo>
                                  <a:pt x="0" y="0"/>
                                </a:lnTo>
                                <a:lnTo>
                                  <a:pt x="27" y="139"/>
                                </a:lnTo>
                                <a:lnTo>
                                  <a:pt x="54" y="0"/>
                                </a:lnTo>
                                <a:close/>
                              </a:path>
                            </a:pathLst>
                          </a:custGeom>
                          <a:solidFill>
                            <a:srgbClr val="231F20"/>
                          </a:solidFill>
                          <a:ln>
                            <a:noFill/>
                          </a:ln>
                        </wps:spPr>
                        <wps:bodyPr rot="0" vert="horz" wrap="square" lIns="91440" tIns="45720" rIns="91440" bIns="45720" anchor="t" anchorCtr="0" upright="1">
                          <a:noAutofit/>
                        </wps:bodyPr>
                      </wps:wsp>
                      <pic:pic xmlns:pic="http://schemas.openxmlformats.org/drawingml/2006/picture">
                        <pic:nvPicPr>
                          <pic:cNvPr id="399" name="Picture 1067"/>
                          <pic:cNvPicPr>
                            <a:picLocks noChangeArrowheads="1"/>
                          </pic:cNvPicPr>
                        </pic:nvPicPr>
                        <pic:blipFill>
                          <a:blip r:embed="rId50"/>
                          <a:srcRect/>
                          <a:stretch>
                            <a:fillRect/>
                          </a:stretch>
                        </pic:blipFill>
                        <pic:spPr bwMode="auto">
                          <a:xfrm>
                            <a:off x="3808" y="244"/>
                            <a:ext cx="4020" cy="3260"/>
                          </a:xfrm>
                          <a:prstGeom prst="rect">
                            <a:avLst/>
                          </a:prstGeom>
                          <a:noFill/>
                          <a:ln>
                            <a:noFill/>
                          </a:ln>
                        </pic:spPr>
                      </pic:pic>
                      <wps:wsp>
                        <wps:cNvPr id="400" name="Freeform 1068"/>
                        <wps:cNvSpPr>
                          <a:spLocks/>
                        </wps:cNvSpPr>
                        <wps:spPr bwMode="auto">
                          <a:xfrm>
                            <a:off x="7910" y="1203"/>
                            <a:ext cx="1" cy="295"/>
                          </a:xfrm>
                          <a:custGeom>
                            <a:avLst/>
                            <a:gdLst>
                              <a:gd name="T0" fmla="*/ 0 w 1"/>
                              <a:gd name="T1" fmla="*/ 294 h 295"/>
                              <a:gd name="T2" fmla="*/ 0 w 1"/>
                              <a:gd name="T3" fmla="*/ 0 h 295"/>
                            </a:gdLst>
                            <a:ahLst/>
                            <a:cxnLst>
                              <a:cxn ang="0">
                                <a:pos x="T0" y="T1"/>
                              </a:cxn>
                              <a:cxn ang="0">
                                <a:pos x="T2" y="T3"/>
                              </a:cxn>
                            </a:cxnLst>
                            <a:rect l="0" t="0" r="r" b="b"/>
                            <a:pathLst>
                              <a:path w="1" h="295">
                                <a:moveTo>
                                  <a:pt x="0" y="294"/>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401" name="Freeform 1069"/>
                        <wps:cNvSpPr>
                          <a:spLocks/>
                        </wps:cNvSpPr>
                        <wps:spPr bwMode="auto">
                          <a:xfrm>
                            <a:off x="7883" y="1394"/>
                            <a:ext cx="54" cy="140"/>
                          </a:xfrm>
                          <a:custGeom>
                            <a:avLst/>
                            <a:gdLst>
                              <a:gd name="T0" fmla="*/ 54 w 54"/>
                              <a:gd name="T1" fmla="*/ 0 h 140"/>
                              <a:gd name="T2" fmla="*/ 40 w 54"/>
                              <a:gd name="T3" fmla="*/ 11 h 140"/>
                              <a:gd name="T4" fmla="*/ 27 w 54"/>
                              <a:gd name="T5" fmla="*/ 14 h 140"/>
                              <a:gd name="T6" fmla="*/ 13 w 54"/>
                              <a:gd name="T7" fmla="*/ 11 h 140"/>
                              <a:gd name="T8" fmla="*/ 0 w 54"/>
                              <a:gd name="T9" fmla="*/ 0 h 140"/>
                              <a:gd name="T10" fmla="*/ 27 w 54"/>
                              <a:gd name="T11" fmla="*/ 139 h 140"/>
                              <a:gd name="T12" fmla="*/ 54 w 54"/>
                              <a:gd name="T13" fmla="*/ 0 h 140"/>
                            </a:gdLst>
                            <a:ahLst/>
                            <a:cxnLst>
                              <a:cxn ang="0">
                                <a:pos x="T0" y="T1"/>
                              </a:cxn>
                              <a:cxn ang="0">
                                <a:pos x="T2" y="T3"/>
                              </a:cxn>
                              <a:cxn ang="0">
                                <a:pos x="T4" y="T5"/>
                              </a:cxn>
                              <a:cxn ang="0">
                                <a:pos x="T6" y="T7"/>
                              </a:cxn>
                              <a:cxn ang="0">
                                <a:pos x="T8" y="T9"/>
                              </a:cxn>
                              <a:cxn ang="0">
                                <a:pos x="T10" y="T11"/>
                              </a:cxn>
                              <a:cxn ang="0">
                                <a:pos x="T12" y="T13"/>
                              </a:cxn>
                            </a:cxnLst>
                            <a:rect l="0" t="0" r="r" b="b"/>
                            <a:pathLst>
                              <a:path w="54" h="140">
                                <a:moveTo>
                                  <a:pt x="54" y="0"/>
                                </a:moveTo>
                                <a:lnTo>
                                  <a:pt x="40" y="11"/>
                                </a:lnTo>
                                <a:lnTo>
                                  <a:pt x="27" y="14"/>
                                </a:lnTo>
                                <a:lnTo>
                                  <a:pt x="13" y="11"/>
                                </a:lnTo>
                                <a:lnTo>
                                  <a:pt x="0" y="0"/>
                                </a:lnTo>
                                <a:lnTo>
                                  <a:pt x="27" y="139"/>
                                </a:lnTo>
                                <a:lnTo>
                                  <a:pt x="54" y="0"/>
                                </a:lnTo>
                                <a:close/>
                              </a:path>
                            </a:pathLst>
                          </a:custGeom>
                          <a:solidFill>
                            <a:srgbClr val="231F20"/>
                          </a:solidFill>
                          <a:ln>
                            <a:noFill/>
                          </a:ln>
                        </wps:spPr>
                        <wps:bodyPr rot="0" vert="horz" wrap="square" lIns="91440" tIns="45720" rIns="91440" bIns="45720" anchor="t" anchorCtr="0" upright="1">
                          <a:noAutofit/>
                        </wps:bodyPr>
                      </wps:wsp>
                      <wps:wsp>
                        <wps:cNvPr id="402" name="Freeform 1070"/>
                        <wps:cNvSpPr>
                          <a:spLocks/>
                        </wps:cNvSpPr>
                        <wps:spPr bwMode="auto">
                          <a:xfrm>
                            <a:off x="8264" y="1528"/>
                            <a:ext cx="383" cy="1"/>
                          </a:xfrm>
                          <a:custGeom>
                            <a:avLst/>
                            <a:gdLst>
                              <a:gd name="T0" fmla="*/ 0 w 383"/>
                              <a:gd name="T1" fmla="*/ 0 h 1"/>
                              <a:gd name="T2" fmla="*/ 382 w 383"/>
                              <a:gd name="T3" fmla="*/ 0 h 1"/>
                            </a:gdLst>
                            <a:ahLst/>
                            <a:cxnLst>
                              <a:cxn ang="0">
                                <a:pos x="T0" y="T1"/>
                              </a:cxn>
                              <a:cxn ang="0">
                                <a:pos x="T2" y="T3"/>
                              </a:cxn>
                            </a:cxnLst>
                            <a:rect l="0" t="0" r="r" b="b"/>
                            <a:pathLst>
                              <a:path w="383" h="1">
                                <a:moveTo>
                                  <a:pt x="0" y="0"/>
                                </a:moveTo>
                                <a:lnTo>
                                  <a:pt x="382"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403" name="Freeform 1071"/>
                        <wps:cNvSpPr>
                          <a:spLocks/>
                        </wps:cNvSpPr>
                        <wps:spPr bwMode="auto">
                          <a:xfrm>
                            <a:off x="8250" y="1879"/>
                            <a:ext cx="400" cy="1"/>
                          </a:xfrm>
                          <a:custGeom>
                            <a:avLst/>
                            <a:gdLst>
                              <a:gd name="T0" fmla="*/ 0 w 400"/>
                              <a:gd name="T1" fmla="*/ 0 h 1"/>
                              <a:gd name="T2" fmla="*/ 399 w 400"/>
                              <a:gd name="T3" fmla="*/ 0 h 1"/>
                            </a:gdLst>
                            <a:ahLst/>
                            <a:cxnLst>
                              <a:cxn ang="0">
                                <a:pos x="T0" y="T1"/>
                              </a:cxn>
                              <a:cxn ang="0">
                                <a:pos x="T2" y="T3"/>
                              </a:cxn>
                            </a:cxnLst>
                            <a:rect l="0" t="0" r="r" b="b"/>
                            <a:pathLst>
                              <a:path w="400" h="1">
                                <a:moveTo>
                                  <a:pt x="0" y="0"/>
                                </a:moveTo>
                                <a:lnTo>
                                  <a:pt x="399"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404" name="Freeform 1072"/>
                        <wps:cNvSpPr>
                          <a:spLocks/>
                        </wps:cNvSpPr>
                        <wps:spPr bwMode="auto">
                          <a:xfrm>
                            <a:off x="8569" y="1463"/>
                            <a:ext cx="1" cy="500"/>
                          </a:xfrm>
                          <a:custGeom>
                            <a:avLst/>
                            <a:gdLst>
                              <a:gd name="T0" fmla="*/ 0 w 1"/>
                              <a:gd name="T1" fmla="*/ 0 h 500"/>
                              <a:gd name="T2" fmla="*/ 0 w 1"/>
                              <a:gd name="T3" fmla="*/ 499 h 500"/>
                            </a:gdLst>
                            <a:ahLst/>
                            <a:cxnLst>
                              <a:cxn ang="0">
                                <a:pos x="T0" y="T1"/>
                              </a:cxn>
                              <a:cxn ang="0">
                                <a:pos x="T2" y="T3"/>
                              </a:cxn>
                            </a:cxnLst>
                            <a:rect l="0" t="0" r="r" b="b"/>
                            <a:pathLst>
                              <a:path w="1" h="500">
                                <a:moveTo>
                                  <a:pt x="0" y="0"/>
                                </a:moveTo>
                                <a:lnTo>
                                  <a:pt x="0" y="499"/>
                                </a:lnTo>
                              </a:path>
                            </a:pathLst>
                          </a:custGeom>
                          <a:noFill/>
                          <a:ln w="6286">
                            <a:solidFill>
                              <a:srgbClr val="231F20"/>
                            </a:solidFill>
                            <a:round/>
                            <a:headEnd/>
                            <a:tailEnd/>
                          </a:ln>
                        </wps:spPr>
                        <wps:bodyPr rot="0" vert="horz" wrap="square" lIns="91440" tIns="45720" rIns="91440" bIns="45720" anchor="t" anchorCtr="0" upright="1">
                          <a:noAutofit/>
                        </wps:bodyPr>
                      </wps:wsp>
                      <wps:wsp>
                        <wps:cNvPr id="405" name="Freeform 1073"/>
                        <wps:cNvSpPr>
                          <a:spLocks/>
                        </wps:cNvSpPr>
                        <wps:spPr bwMode="auto">
                          <a:xfrm>
                            <a:off x="8405" y="1677"/>
                            <a:ext cx="125" cy="87"/>
                          </a:xfrm>
                          <a:custGeom>
                            <a:avLst/>
                            <a:gdLst>
                              <a:gd name="T0" fmla="*/ 57 w 125"/>
                              <a:gd name="T1" fmla="*/ 0 h 87"/>
                              <a:gd name="T2" fmla="*/ 47 w 125"/>
                              <a:gd name="T3" fmla="*/ 0 h 87"/>
                              <a:gd name="T4" fmla="*/ 42 w 125"/>
                              <a:gd name="T5" fmla="*/ 2 h 87"/>
                              <a:gd name="T6" fmla="*/ 34 w 125"/>
                              <a:gd name="T7" fmla="*/ 10 h 87"/>
                              <a:gd name="T8" fmla="*/ 32 w 125"/>
                              <a:gd name="T9" fmla="*/ 16 h 87"/>
                              <a:gd name="T10" fmla="*/ 32 w 125"/>
                              <a:gd name="T11" fmla="*/ 28 h 87"/>
                              <a:gd name="T12" fmla="*/ 33 w 125"/>
                              <a:gd name="T13" fmla="*/ 34 h 87"/>
                              <a:gd name="T14" fmla="*/ 38 w 125"/>
                              <a:gd name="T15" fmla="*/ 43 h 87"/>
                              <a:gd name="T16" fmla="*/ 42 w 125"/>
                              <a:gd name="T17" fmla="*/ 49 h 87"/>
                              <a:gd name="T18" fmla="*/ 47 w 125"/>
                              <a:gd name="T19" fmla="*/ 55 h 87"/>
                              <a:gd name="T20" fmla="*/ 0 w 125"/>
                              <a:gd name="T21" fmla="*/ 45 h 87"/>
                              <a:gd name="T22" fmla="*/ 0 w 125"/>
                              <a:gd name="T23" fmla="*/ 60 h 87"/>
                              <a:gd name="T24" fmla="*/ 124 w 125"/>
                              <a:gd name="T25" fmla="*/ 86 h 87"/>
                              <a:gd name="T26" fmla="*/ 124 w 125"/>
                              <a:gd name="T27" fmla="*/ 71 h 87"/>
                              <a:gd name="T28" fmla="*/ 74 w 125"/>
                              <a:gd name="T29" fmla="*/ 60 h 87"/>
                              <a:gd name="T30" fmla="*/ 66 w 125"/>
                              <a:gd name="T31" fmla="*/ 58 h 87"/>
                              <a:gd name="T32" fmla="*/ 56 w 125"/>
                              <a:gd name="T33" fmla="*/ 52 h 87"/>
                              <a:gd name="T34" fmla="*/ 52 w 125"/>
                              <a:gd name="T35" fmla="*/ 48 h 87"/>
                              <a:gd name="T36" fmla="*/ 46 w 125"/>
                              <a:gd name="T37" fmla="*/ 38 h 87"/>
                              <a:gd name="T38" fmla="*/ 45 w 125"/>
                              <a:gd name="T39" fmla="*/ 32 h 87"/>
                              <a:gd name="T40" fmla="*/ 45 w 125"/>
                              <a:gd name="T41" fmla="*/ 23 h 87"/>
                              <a:gd name="T42" fmla="*/ 46 w 125"/>
                              <a:gd name="T43" fmla="*/ 20 h 87"/>
                              <a:gd name="T44" fmla="*/ 49 w 125"/>
                              <a:gd name="T45" fmla="*/ 16 h 87"/>
                              <a:gd name="T46" fmla="*/ 52 w 125"/>
                              <a:gd name="T47" fmla="*/ 15 h 87"/>
                              <a:gd name="T48" fmla="*/ 57 w 125"/>
                              <a:gd name="T49" fmla="*/ 15 h 87"/>
                              <a:gd name="T50" fmla="*/ 62 w 125"/>
                              <a:gd name="T51" fmla="*/ 16 h 87"/>
                              <a:gd name="T52" fmla="*/ 124 w 125"/>
                              <a:gd name="T53" fmla="*/ 29 h 87"/>
                              <a:gd name="T54" fmla="*/ 124 w 125"/>
                              <a:gd name="T55" fmla="*/ 13 h 87"/>
                              <a:gd name="T56" fmla="*/ 63 w 125"/>
                              <a:gd name="T57" fmla="*/ 0 h 87"/>
                              <a:gd name="T58" fmla="*/ 57 w 125"/>
                              <a:gd name="T5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5" h="87">
                                <a:moveTo>
                                  <a:pt x="57" y="0"/>
                                </a:moveTo>
                                <a:lnTo>
                                  <a:pt x="47" y="0"/>
                                </a:lnTo>
                                <a:lnTo>
                                  <a:pt x="42" y="2"/>
                                </a:lnTo>
                                <a:lnTo>
                                  <a:pt x="34" y="10"/>
                                </a:lnTo>
                                <a:lnTo>
                                  <a:pt x="32" y="16"/>
                                </a:lnTo>
                                <a:lnTo>
                                  <a:pt x="32" y="28"/>
                                </a:lnTo>
                                <a:lnTo>
                                  <a:pt x="33" y="34"/>
                                </a:lnTo>
                                <a:lnTo>
                                  <a:pt x="38" y="43"/>
                                </a:lnTo>
                                <a:lnTo>
                                  <a:pt x="42" y="49"/>
                                </a:lnTo>
                                <a:lnTo>
                                  <a:pt x="47" y="55"/>
                                </a:lnTo>
                                <a:lnTo>
                                  <a:pt x="0" y="45"/>
                                </a:lnTo>
                                <a:lnTo>
                                  <a:pt x="0" y="60"/>
                                </a:lnTo>
                                <a:lnTo>
                                  <a:pt x="124" y="86"/>
                                </a:lnTo>
                                <a:lnTo>
                                  <a:pt x="124" y="71"/>
                                </a:lnTo>
                                <a:lnTo>
                                  <a:pt x="74" y="60"/>
                                </a:lnTo>
                                <a:lnTo>
                                  <a:pt x="66" y="58"/>
                                </a:lnTo>
                                <a:lnTo>
                                  <a:pt x="56" y="52"/>
                                </a:lnTo>
                                <a:lnTo>
                                  <a:pt x="52" y="48"/>
                                </a:lnTo>
                                <a:lnTo>
                                  <a:pt x="46" y="38"/>
                                </a:lnTo>
                                <a:lnTo>
                                  <a:pt x="45" y="32"/>
                                </a:lnTo>
                                <a:lnTo>
                                  <a:pt x="45" y="23"/>
                                </a:lnTo>
                                <a:lnTo>
                                  <a:pt x="46" y="20"/>
                                </a:lnTo>
                                <a:lnTo>
                                  <a:pt x="49" y="16"/>
                                </a:lnTo>
                                <a:lnTo>
                                  <a:pt x="52" y="15"/>
                                </a:lnTo>
                                <a:lnTo>
                                  <a:pt x="57" y="15"/>
                                </a:lnTo>
                                <a:lnTo>
                                  <a:pt x="62" y="16"/>
                                </a:lnTo>
                                <a:lnTo>
                                  <a:pt x="124" y="29"/>
                                </a:lnTo>
                                <a:lnTo>
                                  <a:pt x="124" y="13"/>
                                </a:lnTo>
                                <a:lnTo>
                                  <a:pt x="63" y="0"/>
                                </a:lnTo>
                                <a:lnTo>
                                  <a:pt x="57" y="0"/>
                                </a:lnTo>
                                <a:close/>
                              </a:path>
                            </a:pathLst>
                          </a:custGeom>
                          <a:solidFill>
                            <a:srgbClr val="231F20"/>
                          </a:solidFill>
                          <a:ln>
                            <a:noFill/>
                          </a:ln>
                        </wps:spPr>
                        <wps:bodyPr rot="0" vert="horz" wrap="square" lIns="91440" tIns="45720" rIns="91440" bIns="45720" anchor="t" anchorCtr="0" upright="1">
                          <a:noAutofit/>
                        </wps:bodyPr>
                      </wps:wsp>
                      <wps:wsp>
                        <wps:cNvPr id="406" name="Freeform 1074"/>
                        <wps:cNvSpPr>
                          <a:spLocks/>
                        </wps:cNvSpPr>
                        <wps:spPr bwMode="auto">
                          <a:xfrm>
                            <a:off x="3338" y="1640"/>
                            <a:ext cx="76" cy="30"/>
                          </a:xfrm>
                          <a:custGeom>
                            <a:avLst/>
                            <a:gdLst>
                              <a:gd name="T0" fmla="*/ 75 w 76"/>
                              <a:gd name="T1" fmla="*/ 29 h 30"/>
                              <a:gd name="T2" fmla="*/ 0 w 76"/>
                              <a:gd name="T3" fmla="*/ 0 h 30"/>
                            </a:gdLst>
                            <a:ahLst/>
                            <a:cxnLst>
                              <a:cxn ang="0">
                                <a:pos x="T0" y="T1"/>
                              </a:cxn>
                              <a:cxn ang="0">
                                <a:pos x="T2" y="T3"/>
                              </a:cxn>
                            </a:cxnLst>
                            <a:rect l="0" t="0" r="r" b="b"/>
                            <a:pathLst>
                              <a:path w="76" h="30">
                                <a:moveTo>
                                  <a:pt x="75" y="29"/>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g:grpSp>
                        <wpg:cNvPr id="407" name="Group 1075"/>
                        <wpg:cNvGrpSpPr>
                          <a:grpSpLocks/>
                        </wpg:cNvGrpSpPr>
                        <wpg:grpSpPr bwMode="auto">
                          <a:xfrm>
                            <a:off x="3263" y="1670"/>
                            <a:ext cx="151" cy="30"/>
                            <a:chOff x="3263" y="1670"/>
                            <a:chExt cx="151" cy="30"/>
                          </a:xfrm>
                        </wpg:grpSpPr>
                        <wps:wsp>
                          <wps:cNvPr id="408" name="Freeform 1076"/>
                          <wps:cNvSpPr>
                            <a:spLocks/>
                          </wps:cNvSpPr>
                          <wps:spPr bwMode="auto">
                            <a:xfrm>
                              <a:off x="3263" y="1670"/>
                              <a:ext cx="151" cy="30"/>
                            </a:xfrm>
                            <a:custGeom>
                              <a:avLst/>
                              <a:gdLst>
                                <a:gd name="T0" fmla="*/ 0 w 151"/>
                                <a:gd name="T1" fmla="*/ 0 h 30"/>
                                <a:gd name="T2" fmla="*/ 150 w 151"/>
                                <a:gd name="T3" fmla="*/ 0 h 30"/>
                              </a:gdLst>
                              <a:ahLst/>
                              <a:cxnLst>
                                <a:cxn ang="0">
                                  <a:pos x="T0" y="T1"/>
                                </a:cxn>
                                <a:cxn ang="0">
                                  <a:pos x="T2" y="T3"/>
                                </a:cxn>
                              </a:cxnLst>
                              <a:rect l="0" t="0" r="r" b="b"/>
                              <a:pathLst>
                                <a:path w="151" h="30">
                                  <a:moveTo>
                                    <a:pt x="0" y="0"/>
                                  </a:moveTo>
                                  <a:lnTo>
                                    <a:pt x="15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409" name="Freeform 1077"/>
                          <wps:cNvSpPr>
                            <a:spLocks/>
                          </wps:cNvSpPr>
                          <wps:spPr bwMode="auto">
                            <a:xfrm>
                              <a:off x="3263" y="1670"/>
                              <a:ext cx="151" cy="30"/>
                            </a:xfrm>
                            <a:custGeom>
                              <a:avLst/>
                              <a:gdLst>
                                <a:gd name="T0" fmla="*/ 0 w 151"/>
                                <a:gd name="T1" fmla="*/ 0 h 30"/>
                                <a:gd name="T2" fmla="*/ 74 w 151"/>
                                <a:gd name="T3" fmla="*/ 29 h 30"/>
                              </a:gdLst>
                              <a:ahLst/>
                              <a:cxnLst>
                                <a:cxn ang="0">
                                  <a:pos x="T0" y="T1"/>
                                </a:cxn>
                                <a:cxn ang="0">
                                  <a:pos x="T2" y="T3"/>
                                </a:cxn>
                              </a:cxnLst>
                              <a:rect l="0" t="0" r="r" b="b"/>
                              <a:pathLst>
                                <a:path w="151" h="30">
                                  <a:moveTo>
                                    <a:pt x="0" y="0"/>
                                  </a:moveTo>
                                  <a:lnTo>
                                    <a:pt x="74" y="29"/>
                                  </a:lnTo>
                                </a:path>
                              </a:pathLst>
                            </a:custGeom>
                            <a:noFill/>
                            <a:ln w="6286">
                              <a:solidFill>
                                <a:srgbClr val="231F20"/>
                              </a:solidFill>
                              <a:round/>
                              <a:headEnd/>
                              <a:tailEnd/>
                            </a:ln>
                          </wps:spPr>
                          <wps:bodyPr rot="0" vert="horz" wrap="square" lIns="91440" tIns="45720" rIns="91440" bIns="45720" anchor="t" anchorCtr="0" upright="1">
                            <a:noAutofit/>
                          </wps:bodyPr>
                        </wps:wsp>
                      </wpg:grpSp>
                      <wps:wsp>
                        <wps:cNvPr id="410" name="Freeform 1078"/>
                        <wps:cNvSpPr>
                          <a:spLocks/>
                        </wps:cNvSpPr>
                        <wps:spPr bwMode="auto">
                          <a:xfrm>
                            <a:off x="8235" y="1665"/>
                            <a:ext cx="76" cy="30"/>
                          </a:xfrm>
                          <a:custGeom>
                            <a:avLst/>
                            <a:gdLst>
                              <a:gd name="T0" fmla="*/ 75 w 76"/>
                              <a:gd name="T1" fmla="*/ 29 h 30"/>
                              <a:gd name="T2" fmla="*/ 0 w 76"/>
                              <a:gd name="T3" fmla="*/ 0 h 30"/>
                            </a:gdLst>
                            <a:ahLst/>
                            <a:cxnLst>
                              <a:cxn ang="0">
                                <a:pos x="T0" y="T1"/>
                              </a:cxn>
                              <a:cxn ang="0">
                                <a:pos x="T2" y="T3"/>
                              </a:cxn>
                            </a:cxnLst>
                            <a:rect l="0" t="0" r="r" b="b"/>
                            <a:pathLst>
                              <a:path w="76" h="30">
                                <a:moveTo>
                                  <a:pt x="75" y="29"/>
                                </a:moveTo>
                                <a:lnTo>
                                  <a:pt x="0" y="0"/>
                                </a:lnTo>
                              </a:path>
                            </a:pathLst>
                          </a:custGeom>
                          <a:noFill/>
                          <a:ln w="6286">
                            <a:solidFill>
                              <a:srgbClr val="231F20"/>
                            </a:solidFill>
                            <a:round/>
                            <a:headEnd/>
                            <a:tailEnd/>
                          </a:ln>
                        </wps:spPr>
                        <wps:bodyPr rot="0" vert="horz" wrap="square" lIns="91440" tIns="45720" rIns="91440" bIns="45720" anchor="t" anchorCtr="0" upright="1">
                          <a:noAutofit/>
                        </wps:bodyPr>
                      </wps:wsp>
                      <wpg:grpSp>
                        <wpg:cNvPr id="411" name="Group 1079"/>
                        <wpg:cNvGrpSpPr>
                          <a:grpSpLocks/>
                        </wpg:cNvGrpSpPr>
                        <wpg:grpSpPr bwMode="auto">
                          <a:xfrm>
                            <a:off x="8160" y="1695"/>
                            <a:ext cx="151" cy="30"/>
                            <a:chOff x="8160" y="1695"/>
                            <a:chExt cx="151" cy="30"/>
                          </a:xfrm>
                        </wpg:grpSpPr>
                        <wps:wsp>
                          <wps:cNvPr id="412" name="Freeform 1080"/>
                          <wps:cNvSpPr>
                            <a:spLocks/>
                          </wps:cNvSpPr>
                          <wps:spPr bwMode="auto">
                            <a:xfrm>
                              <a:off x="8160" y="1695"/>
                              <a:ext cx="151" cy="30"/>
                            </a:xfrm>
                            <a:custGeom>
                              <a:avLst/>
                              <a:gdLst>
                                <a:gd name="T0" fmla="*/ 0 w 151"/>
                                <a:gd name="T1" fmla="*/ 0 h 30"/>
                                <a:gd name="T2" fmla="*/ 150 w 151"/>
                                <a:gd name="T3" fmla="*/ 0 h 30"/>
                              </a:gdLst>
                              <a:ahLst/>
                              <a:cxnLst>
                                <a:cxn ang="0">
                                  <a:pos x="T0" y="T1"/>
                                </a:cxn>
                                <a:cxn ang="0">
                                  <a:pos x="T2" y="T3"/>
                                </a:cxn>
                              </a:cxnLst>
                              <a:rect l="0" t="0" r="r" b="b"/>
                              <a:pathLst>
                                <a:path w="151" h="30">
                                  <a:moveTo>
                                    <a:pt x="0" y="0"/>
                                  </a:moveTo>
                                  <a:lnTo>
                                    <a:pt x="150" y="0"/>
                                  </a:lnTo>
                                </a:path>
                              </a:pathLst>
                            </a:custGeom>
                            <a:noFill/>
                            <a:ln w="6286">
                              <a:solidFill>
                                <a:srgbClr val="231F20"/>
                              </a:solidFill>
                              <a:round/>
                              <a:headEnd/>
                              <a:tailEnd/>
                            </a:ln>
                          </wps:spPr>
                          <wps:bodyPr rot="0" vert="horz" wrap="square" lIns="91440" tIns="45720" rIns="91440" bIns="45720" anchor="t" anchorCtr="0" upright="1">
                            <a:noAutofit/>
                          </wps:bodyPr>
                        </wps:wsp>
                        <wps:wsp>
                          <wps:cNvPr id="413" name="Freeform 1081"/>
                          <wps:cNvSpPr>
                            <a:spLocks/>
                          </wps:cNvSpPr>
                          <wps:spPr bwMode="auto">
                            <a:xfrm>
                              <a:off x="8160" y="1695"/>
                              <a:ext cx="151" cy="30"/>
                            </a:xfrm>
                            <a:custGeom>
                              <a:avLst/>
                              <a:gdLst>
                                <a:gd name="T0" fmla="*/ 0 w 151"/>
                                <a:gd name="T1" fmla="*/ 0 h 30"/>
                                <a:gd name="T2" fmla="*/ 74 w 151"/>
                                <a:gd name="T3" fmla="*/ 29 h 30"/>
                              </a:gdLst>
                              <a:ahLst/>
                              <a:cxnLst>
                                <a:cxn ang="0">
                                  <a:pos x="T0" y="T1"/>
                                </a:cxn>
                                <a:cxn ang="0">
                                  <a:pos x="T2" y="T3"/>
                                </a:cxn>
                              </a:cxnLst>
                              <a:rect l="0" t="0" r="r" b="b"/>
                              <a:pathLst>
                                <a:path w="151" h="30">
                                  <a:moveTo>
                                    <a:pt x="0" y="0"/>
                                  </a:moveTo>
                                  <a:lnTo>
                                    <a:pt x="74" y="29"/>
                                  </a:lnTo>
                                </a:path>
                              </a:pathLst>
                            </a:custGeom>
                            <a:noFill/>
                            <a:ln w="6286">
                              <a:solidFill>
                                <a:srgbClr val="231F20"/>
                              </a:solidFill>
                              <a:round/>
                              <a:headEnd/>
                              <a:tailEnd/>
                            </a:ln>
                          </wps:spPr>
                          <wps:bodyPr rot="0" vert="horz" wrap="square" lIns="91440" tIns="45720" rIns="91440" bIns="45720" anchor="t" anchorCtr="0" upright="1">
                            <a:noAutofit/>
                          </wps:bodyPr>
                        </wps:wsp>
                      </wpg:grpSp>
                      <wps:wsp>
                        <wps:cNvPr id="414" name="Freeform 1082"/>
                        <wps:cNvSpPr>
                          <a:spLocks/>
                        </wps:cNvSpPr>
                        <wps:spPr bwMode="auto">
                          <a:xfrm>
                            <a:off x="3338" y="1699"/>
                            <a:ext cx="1" cy="270"/>
                          </a:xfrm>
                          <a:custGeom>
                            <a:avLst/>
                            <a:gdLst>
                              <a:gd name="T0" fmla="*/ 0 w 1"/>
                              <a:gd name="T1" fmla="*/ 0 h 270"/>
                              <a:gd name="T2" fmla="*/ 0 w 1"/>
                              <a:gd name="T3" fmla="*/ 269 h 270"/>
                            </a:gdLst>
                            <a:ahLst/>
                            <a:cxnLst>
                              <a:cxn ang="0">
                                <a:pos x="T0" y="T1"/>
                              </a:cxn>
                              <a:cxn ang="0">
                                <a:pos x="T2" y="T3"/>
                              </a:cxn>
                            </a:cxnLst>
                            <a:rect l="0" t="0" r="r" b="b"/>
                            <a:pathLst>
                              <a:path w="1" h="270">
                                <a:moveTo>
                                  <a:pt x="0" y="0"/>
                                </a:moveTo>
                                <a:lnTo>
                                  <a:pt x="0" y="269"/>
                                </a:lnTo>
                              </a:path>
                            </a:pathLst>
                          </a:custGeom>
                          <a:noFill/>
                          <a:ln w="6286">
                            <a:solidFill>
                              <a:srgbClr val="231F20"/>
                            </a:solidFill>
                            <a:round/>
                            <a:headEnd/>
                            <a:tailEnd/>
                          </a:ln>
                        </wps:spPr>
                        <wps:bodyPr rot="0" vert="horz" wrap="square" lIns="91440" tIns="45720" rIns="91440" bIns="45720" anchor="t" anchorCtr="0" upright="1">
                          <a:noAutofit/>
                        </wps:bodyPr>
                      </wps:wsp>
                      <wps:wsp>
                        <wps:cNvPr id="415" name="Freeform 1083"/>
                        <wps:cNvSpPr>
                          <a:spLocks/>
                        </wps:cNvSpPr>
                        <wps:spPr bwMode="auto">
                          <a:xfrm>
                            <a:off x="8235" y="1725"/>
                            <a:ext cx="1" cy="264"/>
                          </a:xfrm>
                          <a:custGeom>
                            <a:avLst/>
                            <a:gdLst>
                              <a:gd name="T0" fmla="*/ 0 w 1"/>
                              <a:gd name="T1" fmla="*/ 0 h 264"/>
                              <a:gd name="T2" fmla="*/ 0 w 1"/>
                              <a:gd name="T3" fmla="*/ 263 h 264"/>
                            </a:gdLst>
                            <a:ahLst/>
                            <a:cxnLst>
                              <a:cxn ang="0">
                                <a:pos x="T0" y="T1"/>
                              </a:cxn>
                              <a:cxn ang="0">
                                <a:pos x="T2" y="T3"/>
                              </a:cxn>
                            </a:cxnLst>
                            <a:rect l="0" t="0" r="r" b="b"/>
                            <a:pathLst>
                              <a:path w="1" h="264">
                                <a:moveTo>
                                  <a:pt x="0" y="0"/>
                                </a:moveTo>
                                <a:lnTo>
                                  <a:pt x="0" y="263"/>
                                </a:lnTo>
                              </a:path>
                            </a:pathLst>
                          </a:custGeom>
                          <a:noFill/>
                          <a:ln w="6286">
                            <a:solidFill>
                              <a:srgbClr val="231F20"/>
                            </a:solidFill>
                            <a:round/>
                            <a:headEnd/>
                            <a:tailEnd/>
                          </a:ln>
                        </wps:spPr>
                        <wps:bodyPr rot="0" vert="horz" wrap="square" lIns="91440" tIns="45720" rIns="91440" bIns="45720" anchor="t" anchorCtr="0" upright="1">
                          <a:noAutofit/>
                        </wps:bodyPr>
                      </wps:wsp>
                      <wps:wsp>
                        <wps:cNvPr id="416" name="Freeform 1084"/>
                        <wps:cNvSpPr>
                          <a:spLocks/>
                        </wps:cNvSpPr>
                        <wps:spPr bwMode="auto">
                          <a:xfrm>
                            <a:off x="8516" y="1480"/>
                            <a:ext cx="99" cy="99"/>
                          </a:xfrm>
                          <a:custGeom>
                            <a:avLst/>
                            <a:gdLst>
                              <a:gd name="T0" fmla="*/ 98 w 99"/>
                              <a:gd name="T1" fmla="*/ 98 h 99"/>
                              <a:gd name="T2" fmla="*/ 0 w 99"/>
                              <a:gd name="T3" fmla="*/ 0 h 99"/>
                            </a:gdLst>
                            <a:ahLst/>
                            <a:cxnLst>
                              <a:cxn ang="0">
                                <a:pos x="T0" y="T1"/>
                              </a:cxn>
                              <a:cxn ang="0">
                                <a:pos x="T2" y="T3"/>
                              </a:cxn>
                            </a:cxnLst>
                            <a:rect l="0" t="0" r="r" b="b"/>
                            <a:pathLst>
                              <a:path w="99" h="99">
                                <a:moveTo>
                                  <a:pt x="98" y="98"/>
                                </a:moveTo>
                                <a:lnTo>
                                  <a:pt x="0" y="0"/>
                                </a:lnTo>
                              </a:path>
                            </a:pathLst>
                          </a:custGeom>
                          <a:noFill/>
                          <a:ln w="8737">
                            <a:solidFill>
                              <a:srgbClr val="231F20"/>
                            </a:solidFill>
                            <a:round/>
                            <a:headEnd/>
                            <a:tailEnd/>
                          </a:ln>
                        </wps:spPr>
                        <wps:bodyPr rot="0" vert="horz" wrap="square" lIns="91440" tIns="45720" rIns="91440" bIns="45720" anchor="t" anchorCtr="0" upright="1">
                          <a:noAutofit/>
                        </wps:bodyPr>
                      </wps:wsp>
                      <wps:wsp>
                        <wps:cNvPr id="417" name="Freeform 1085"/>
                        <wps:cNvSpPr>
                          <a:spLocks/>
                        </wps:cNvSpPr>
                        <wps:spPr bwMode="auto">
                          <a:xfrm>
                            <a:off x="8522" y="1830"/>
                            <a:ext cx="99" cy="99"/>
                          </a:xfrm>
                          <a:custGeom>
                            <a:avLst/>
                            <a:gdLst>
                              <a:gd name="T0" fmla="*/ 98 w 99"/>
                              <a:gd name="T1" fmla="*/ 98 h 99"/>
                              <a:gd name="T2" fmla="*/ 0 w 99"/>
                              <a:gd name="T3" fmla="*/ 0 h 99"/>
                            </a:gdLst>
                            <a:ahLst/>
                            <a:cxnLst>
                              <a:cxn ang="0">
                                <a:pos x="T0" y="T1"/>
                              </a:cxn>
                              <a:cxn ang="0">
                                <a:pos x="T2" y="T3"/>
                              </a:cxn>
                            </a:cxnLst>
                            <a:rect l="0" t="0" r="r" b="b"/>
                            <a:pathLst>
                              <a:path w="99" h="99">
                                <a:moveTo>
                                  <a:pt x="98" y="98"/>
                                </a:moveTo>
                                <a:lnTo>
                                  <a:pt x="0" y="0"/>
                                </a:lnTo>
                              </a:path>
                            </a:pathLst>
                          </a:custGeom>
                          <a:noFill/>
                          <a:ln w="8737">
                            <a:solidFill>
                              <a:srgbClr val="231F20"/>
                            </a:solidFill>
                            <a:round/>
                            <a:headEnd/>
                            <a:tailEnd/>
                          </a:ln>
                        </wps:spPr>
                        <wps:bodyPr rot="0" vert="horz" wrap="square" lIns="91440" tIns="45720" rIns="91440" bIns="45720" anchor="t" anchorCtr="0" upright="1">
                          <a:noAutofit/>
                        </wps:bodyPr>
                      </wps:wsp>
                      <wps:wsp>
                        <wps:cNvPr id="418" name="Freeform 1086"/>
                        <wps:cNvSpPr>
                          <a:spLocks/>
                        </wps:cNvSpPr>
                        <wps:spPr bwMode="auto">
                          <a:xfrm>
                            <a:off x="3327" y="1879"/>
                            <a:ext cx="4917" cy="1"/>
                          </a:xfrm>
                          <a:custGeom>
                            <a:avLst/>
                            <a:gdLst>
                              <a:gd name="T0" fmla="*/ 0 w 4917"/>
                              <a:gd name="T1" fmla="*/ 0 h 1"/>
                              <a:gd name="T2" fmla="*/ 4916 w 4917"/>
                              <a:gd name="T3" fmla="*/ 0 h 1"/>
                            </a:gdLst>
                            <a:ahLst/>
                            <a:cxnLst>
                              <a:cxn ang="0">
                                <a:pos x="T0" y="T1"/>
                              </a:cxn>
                              <a:cxn ang="0">
                                <a:pos x="T2" y="T3"/>
                              </a:cxn>
                            </a:cxnLst>
                            <a:rect l="0" t="0" r="r" b="b"/>
                            <a:pathLst>
                              <a:path w="4917" h="1">
                                <a:moveTo>
                                  <a:pt x="0" y="0"/>
                                </a:moveTo>
                                <a:lnTo>
                                  <a:pt x="4916" y="0"/>
                                </a:lnTo>
                              </a:path>
                            </a:pathLst>
                          </a:custGeom>
                          <a:noFill/>
                          <a:ln w="12217">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7DEDF" id="Group 57" o:spid="_x0000_s1026" style="position:absolute;margin-left:123.6pt;margin-top:.05pt;width:388pt;height:234.85pt;z-index:251659776;mso-wrap-distance-left:0;mso-wrap-distance-right:0;mso-position-horizontal-relative:page" coordorigin="3258,243" coordsize="5392,3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" o:allowincell="f">
                <v:shape id="Freeform 1029" o:spid="_x0000_s1027" style="position:absolute;left:3879;top:781;width:1;height:745;visibility:visible;mso-wrap-style:square;v-text-anchor:top" coordsize="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" path="m,l,744e" filled="f" strokecolor="#231f20" strokeweight=".33936mm">
                  <v:path arrowok="t" o:connecttype="custom" o:connectlocs="0,0;0,744" o:connectangles="0,0"/>
                </v:shape>
                <v:shape id="Freeform 1030" o:spid="_x0000_s1028" style="position:absolute;left:3879;top:1526;width:323;height:356;visibility:visible;mso-wrap-style:square;v-text-anchor:top" coordsize="32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" path="m,l322,355e" filled="f" strokecolor="#231f20" strokeweight=".24233mm">
                  <v:stroke dashstyle="longDash"/>
                  <v:path arrowok="t" o:connecttype="custom" o:connectlocs="0,0;322,355" o:connectangles="0,0"/>
                </v:shape>
                <v:shape id="Freeform 1031" o:spid="_x0000_s1029" style="position:absolute;left:3879;top:781;width:1332;height:1;visibility:visible;mso-wrap-style:square;v-text-anchor:top" coordsize="1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" path="m,l1331,e" filled="f" strokecolor="#231f20" strokeweight=".33936mm">
                  <v:path arrowok="t" o:connecttype="custom" o:connectlocs="0,0;1331,0" o:connectangles="0,0"/>
                </v:shape>
                <v:shape id="Freeform 1032" o:spid="_x0000_s1030" style="position:absolute;left:5211;top:781;width:1;height:742;visibility:visible;mso-wrap-style:square;v-text-anchor:top" coordsize="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" path="m,l,741e" filled="f" strokecolor="#231f20" strokeweight=".34958mm">
                  <v:path arrowok="t" o:connecttype="custom" o:connectlocs="0,0;0,741" o:connectangles="0,0"/>
                </v:shape>
                <v:shape id="Freeform 1033" o:spid="_x0000_s1031" style="position:absolute;left:4847;top:1501;width:365;height:398;visibility:visible;mso-wrap-style:square;v-text-anchor:top" coordsize="36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" path="m364,l,397e" filled="f" strokecolor="#231f20" strokeweight=".24233mm">
                  <v:stroke dashstyle="longDash"/>
                  <v:path arrowok="t" o:connecttype="custom" o:connectlocs="364,0;0,397" o:connectangles="0,0"/>
                </v:shape>
                <v:shape id="Freeform 1034" o:spid="_x0000_s1032" style="position:absolute;left:4735;top:1898;width:125;height:1444;visibility:visible;mso-wrap-style:square;v-text-anchor:top" coordsize="125,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" path="m124,r,306l,455r,988e" filled="f" strokecolor="#231f20" strokeweight=".33936mm">
                  <v:path arrowok="t" o:connecttype="custom" o:connectlocs="124,0;124,306;0,455;0,1443" o:connectangles="0,0,0,0"/>
                </v:shape>
                <v:shape id="Freeform 1035" o:spid="_x0000_s1033" style="position:absolute;left:4214;top:1882;width:133;height:1461;visibility:visible;mso-wrap-style:square;v-text-anchor:top" coordsize="133,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" path="m,l,363,132,488r,972e" filled="f" strokecolor="#231f20" strokeweight=".33936mm">
                  <v:path arrowok="t" o:connecttype="custom" o:connectlocs="0,0;0,363;132,488;132,1460" o:connectangles="0,0,0,0"/>
                </v:shape>
                <v:shape id="Freeform 1036" o:spid="_x0000_s1034" style="position:absolute;left:3879;top:1074;width:1332;height:1;visibility:visible;mso-wrap-style:square;v-text-anchor:top" coordsize="1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" path="m,l1331,e" filled="f" strokecolor="#231f20" strokeweight=".33936mm">
                  <v:path arrowok="t" o:connecttype="custom" o:connectlocs="0,0;1331,0" o:connectangles="0,0"/>
                </v:shape>
                <v:shape id="Freeform 1037" o:spid="_x0000_s1035" style="position:absolute;left:3338;top:1200;width:4899;height:1;visibility:visible;mso-wrap-style:square;v-text-anchor:top" coordsize="48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" path="m,l4898,e" filled="f" strokecolor="#231f20" strokeweight=".33936mm">
                  <v:path arrowok="t" o:connecttype="custom" o:connectlocs="0,0;4898,0" o:connectangles="0,0"/>
                </v:shape>
                <v:shape id="Freeform 1038" o:spid="_x0000_s1036" style="position:absolute;left:3327;top:1528;width:4917;height:1;visibility:visible;mso-wrap-style:square;v-text-anchor:top" coordsize="4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" path="m,l4916,e" filled="f" strokecolor="#231f20" strokeweight=".33936mm">
                  <v:path arrowok="t" o:connecttype="custom" o:connectlocs="0,0;4916,0" o:connectangles="0,0"/>
                </v:shape>
                <v:shape id="Freeform 1039" o:spid="_x0000_s1037" style="position:absolute;left:3335;top:1126;width:1;height:514;visibility:visible;mso-wrap-style:square;v-text-anchor:top" coordsize="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" path="m,l,513e" filled="f" strokecolor="#231f20" strokeweight=".17461mm">
                  <v:path arrowok="t" o:connecttype="custom" o:connectlocs="0,0;0,513" o:connectangles="0,0"/>
                </v:shape>
                <v:shape id="Freeform 1040" o:spid="_x0000_s1038" style="position:absolute;left:8235;top:1089;width:1;height:576;visibility:visible;mso-wrap-style:square;v-text-anchor:top" coordsize="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" path="m,l,575e" filled="f" strokecolor="#231f20" strokeweight=".17461mm">
                  <v:path arrowok="t" o:connecttype="custom" o:connectlocs="0,0;0,575" o:connectangles="0,0"/>
                </v:shape>
                <v:shape id="Freeform 1041" o:spid="_x0000_s1039" style="position:absolute;left:4032;top:781;width:1;height:2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" path="m,l,258e" filled="f" strokecolor="#231f20" strokeweight=".17461mm">
                  <v:path arrowok="t" o:connecttype="custom" o:connectlocs="0,0;0,258" o:connectangles="0,0"/>
                </v:shape>
                <v:shape id="Freeform 1042" o:spid="_x0000_s1040" style="position:absolute;left:4005;top:937;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" path="m53,l40,11,26,14,13,11,,,26,139,53,xe" fillcolor="#231f20" stroked="f">
                  <v:path arrowok="t" o:connecttype="custom" o:connectlocs="53,0;40,11;26,14;13,11;0,0;26,139;53,0" o:connectangles="0,0,0,0,0,0,0"/>
                </v:shape>
                <v:shape id="Freeform 1043" o:spid="_x0000_s1041" style="position:absolute;left:4217;top:781;width:1;height:2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" path="m,258l,e" filled="f" strokecolor="#231f20" strokeweight=".17461mm">
                  <v:path arrowok="t" o:connecttype="custom" o:connectlocs="0,258;0,0" o:connectangles="0,0"/>
                </v:shape>
                <v:shape id="Freeform 1044" o:spid="_x0000_s1042" style="position:absolute;left:4190;top:937;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" path="m53,l40,11,26,14,13,11,,,26,139,53,xe" fillcolor="#231f20" stroked="f">
                  <v:path arrowok="t" o:connecttype="custom" o:connectlocs="53,0;40,11;26,14;13,11;0,0;26,139;53,0" o:connectangles="0,0,0,0,0,0,0"/>
                </v:shape>
                <v:shape id="Freeform 1045" o:spid="_x0000_s1043" style="position:absolute;left:4407;top:781;width:1;height:2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" path="m,258l,e" filled="f" strokecolor="#231f20" strokeweight=".17461mm">
                  <v:path arrowok="t" o:connecttype="custom" o:connectlocs="0,258;0,0" o:connectangles="0,0"/>
                </v:shape>
                <v:shape id="Freeform 1046" o:spid="_x0000_s1044" style="position:absolute;left:4380;top:937;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" path="m53,l40,11,26,14,13,11,,,26,139,53,xe" fillcolor="#231f20" stroked="f">
                  <v:path arrowok="t" o:connecttype="custom" o:connectlocs="53,0;40,11;26,14;13,11;0,0;26,139;53,0" o:connectangles="0,0,0,0,0,0,0"/>
                </v:shape>
                <v:shape id="Freeform 1047" o:spid="_x0000_s1045" style="position:absolute;left:5070;top:781;width:1;height:2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" path="m,258l,e" filled="f" strokecolor="#231f20" strokeweight=".17461mm">
                  <v:path arrowok="t" o:connecttype="custom" o:connectlocs="0,258;0,0" o:connectangles="0,0"/>
                </v:shape>
                <v:shape id="Freeform 1048" o:spid="_x0000_s1046" style="position:absolute;left:5043;top:937;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" path="m53,l40,11,26,14,13,11,,,26,139,53,xe" fillcolor="#231f20" stroked="f">
                  <v:path arrowok="t" o:connecttype="custom" o:connectlocs="53,0;40,11;26,14;13,11;0,0;26,139;53,0" o:connectangles="0,0,0,0,0,0,0"/>
                </v:shape>
                <v:shape id="Freeform 1049" o:spid="_x0000_s1047" style="position:absolute;left:3451;top:1203;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" path="m,294l,e" filled="f" strokecolor="#231f20" strokeweight=".17461mm">
                  <v:path arrowok="t" o:connecttype="custom" o:connectlocs="0,294;0,0" o:connectangles="0,0"/>
                </v:shape>
                <v:shape id="Freeform 1050" o:spid="_x0000_s1048" style="position:absolute;left:3424;top:1394;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" path="m53,l40,11,26,14,13,11,,,26,139,53,xe" fillcolor="#231f20" stroked="f">
                  <v:path arrowok="t" o:connecttype="custom" o:connectlocs="53,0;40,11;26,14;13,11;0,0;26,139;53,0" o:connectangles="0,0,0,0,0,0,0"/>
                </v:shape>
                <v:shape id="Freeform 1051" o:spid="_x0000_s1049" style="position:absolute;left:3606;top:1200;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" path="m,294l,e" filled="f" strokecolor="#231f20" strokeweight=".17461mm">
                  <v:path arrowok="t" o:connecttype="custom" o:connectlocs="0,294;0,0" o:connectangles="0,0"/>
                </v:shape>
                <v:shape id="Freeform 1052" o:spid="_x0000_s1050" style="position:absolute;left:3579;top:1391;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" path="m53,l40,11,26,14,13,11,,,26,139,53,xe" fillcolor="#231f20" stroked="f">
                  <v:path arrowok="t" o:connecttype="custom" o:connectlocs="53,0;40,11;26,14;13,11;0,0;26,139;53,0" o:connectangles="0,0,0,0,0,0,0"/>
                </v:shape>
                <v:shape id="Freeform 1053" o:spid="_x0000_s1051" style="position:absolute;left:3757;top:1200;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" path="m,294l,e" filled="f" strokecolor="#231f20" strokeweight=".17461mm">
                  <v:path arrowok="t" o:connecttype="custom" o:connectlocs="0,294;0,0" o:connectangles="0,0"/>
                </v:shape>
                <v:shape id="Freeform 1054" o:spid="_x0000_s1052" style="position:absolute;left:3730;top:1391;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" path="m53,l40,11,26,14,13,11,,,26,139,53,xe" fillcolor="#231f20" stroked="f">
                  <v:path arrowok="t" o:connecttype="custom" o:connectlocs="53,0;40,11;26,14;13,11;0,0;26,139;53,0" o:connectangles="0,0,0,0,0,0,0"/>
                </v:shape>
                <v:shape id="Freeform 1055" o:spid="_x0000_s1053" style="position:absolute;left:4668;top:1200;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" path="m,294l,e" filled="f" strokecolor="#231f20" strokeweight=".17461mm">
                  <v:path arrowok="t" o:connecttype="custom" o:connectlocs="0,294;0,0" o:connectangles="0,0"/>
                </v:shape>
                <v:shape id="Freeform 1056" o:spid="_x0000_s1054" style="position:absolute;left:4641;top:1391;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" path="m53,l40,11,26,14,13,11,,,26,139,53,xe" fillcolor="#231f20" stroked="f">
                  <v:path arrowok="t" o:connecttype="custom" o:connectlocs="53,0;40,11;26,14;13,11;0,0;26,139;53,0" o:connectangles="0,0,0,0,0,0,0"/>
                </v:shape>
                <v:shape id="Freeform 1057" o:spid="_x0000_s1055" style="position:absolute;left:4028;top:1203;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" path="m,294l,e" filled="f" strokecolor="#231f20" strokeweight=".17461mm">
                  <v:path arrowok="t" o:connecttype="custom" o:connectlocs="0,294;0,0" o:connectangles="0,0"/>
                </v:shape>
                <v:shape id="Freeform 1058" o:spid="_x0000_s1056" style="position:absolute;left:4001;top:1394;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" path="m53,l40,11,26,14,13,11,,,26,139,53,xe" fillcolor="#231f20" stroked="f">
                  <v:path arrowok="t" o:connecttype="custom" o:connectlocs="53,0;40,11;26,14;13,11;0,0;26,139;53,0" o:connectangles="0,0,0,0,0,0,0"/>
                </v:shape>
                <v:shape id="Freeform 1059" o:spid="_x0000_s1057" style="position:absolute;left:4235;top:1203;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" path="m,294l,e" filled="f" strokecolor="#231f20" strokeweight=".17461mm">
                  <v:path arrowok="t" o:connecttype="custom" o:connectlocs="0,294;0,0" o:connectangles="0,0"/>
                </v:shape>
                <v:shape id="Freeform 1060" o:spid="_x0000_s1058" style="position:absolute;left:4208;top:1394;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" path="m53,l40,11,26,14,13,11,,,26,139,53,xe" fillcolor="#231f20" stroked="f">
                  <v:path arrowok="t" o:connecttype="custom" o:connectlocs="53,0;40,11;26,14;13,11;0,0;26,139;53,0" o:connectangles="0,0,0,0,0,0,0"/>
                </v:shape>
                <v:shape id="Freeform 1061" o:spid="_x0000_s1059" style="position:absolute;left:4422;top:1203;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" path="m,294l,e" filled="f" strokecolor="#231f20" strokeweight=".17461mm">
                  <v:path arrowok="t" o:connecttype="custom" o:connectlocs="0,294;0,0" o:connectangles="0,0"/>
                </v:shape>
                <v:shape id="Freeform 1062" o:spid="_x0000_s1060" style="position:absolute;left:4395;top:1394;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" path="m53,l40,11,26,14,13,11,,,26,139,53,xe" fillcolor="#231f20" stroked="f">
                  <v:path arrowok="t" o:connecttype="custom" o:connectlocs="53,0;40,11;26,14;13,11;0,0;26,139;53,0" o:connectangles="0,0,0,0,0,0,0"/>
                </v:shape>
                <v:shape id="Freeform 1063" o:spid="_x0000_s1061" style="position:absolute;left:5903;top:1200;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" path="m,294l,e" filled="f" strokecolor="#231f20" strokeweight=".17461mm">
                  <v:path arrowok="t" o:connecttype="custom" o:connectlocs="0,294;0,0" o:connectangles="0,0"/>
                </v:shape>
                <v:shape id="Freeform 1064" o:spid="_x0000_s1062" style="position:absolute;left:5876;top:1391;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" path="m54,l40,11,27,14,13,11,,,27,139,54,xe" fillcolor="#231f20" stroked="f">
                  <v:path arrowok="t" o:connecttype="custom" o:connectlocs="54,0;40,11;27,14;13,11;0,0;27,139;54,0" o:connectangles="0,0,0,0,0,0,0"/>
                </v:shape>
                <v:shape id="Freeform 1065" o:spid="_x0000_s1063" style="position:absolute;left:8079;top:1203;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" path="m,294l,e" filled="f" strokecolor="#231f20" strokeweight=".17461mm">
                  <v:path arrowok="t" o:connecttype="custom" o:connectlocs="0,294;0,0" o:connectangles="0,0"/>
                </v:shape>
                <v:shape id="Freeform 1066" o:spid="_x0000_s1064" style="position:absolute;left:8052;top:1394;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" path="m54,l40,11,27,14,13,11,,,27,139,54,xe" fillcolor="#231f20" stroked="f">
                  <v:path arrowok="t" o:connecttype="custom" o:connectlocs="54,0;40,11;27,14;13,11;0,0;27,139;54,0" o:connectangles="0,0,0,0,0,0,0"/>
                </v:shape>
                <v:shape id="Picture 1067" o:spid="_x0000_s1065" type="#_x0000_t75" style="position:absolute;left:3808;top:244;width:4020;height:3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">
                  <v:imagedata r:id="rId51" o:title=""/>
                  <o:lock v:ext="edit" aspectratio="f"/>
                </v:shape>
                <v:shape id="Freeform 1068" o:spid="_x0000_s1066" style="position:absolute;left:7910;top:1203;width:1;height:295;visibility:visible;mso-wrap-style:square;v-text-anchor:top" coordsize="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" path="m,294l,e" filled="f" strokecolor="#231f20" strokeweight=".17461mm">
                  <v:path arrowok="t" o:connecttype="custom" o:connectlocs="0,294;0,0" o:connectangles="0,0"/>
                </v:shape>
                <v:shape id="Freeform 1069" o:spid="_x0000_s1067" style="position:absolute;left:7883;top:1394;width:54;height:140;visibility:visible;mso-wrap-style:square;v-text-anchor:top" coordsize="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" path="m54,l40,11,27,14,13,11,,,27,139,54,xe" fillcolor="#231f20" stroked="f">
                  <v:path arrowok="t" o:connecttype="custom" o:connectlocs="54,0;40,11;27,14;13,11;0,0;27,139;54,0" o:connectangles="0,0,0,0,0,0,0"/>
                </v:shape>
                <v:shape id="Freeform 1070" o:spid="_x0000_s1068" style="position:absolute;left:8264;top:1528;width:383;height:1;visibility:visible;mso-wrap-style:square;v-text-anchor:top" coordsize="3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" path="m,l382,e" filled="f" strokecolor="#231f20" strokeweight=".17461mm">
                  <v:path arrowok="t" o:connecttype="custom" o:connectlocs="0,0;382,0" o:connectangles="0,0"/>
                </v:shape>
                <v:shape id="Freeform 1071" o:spid="_x0000_s1069" style="position:absolute;left:8250;top:1879;width:400;height:1;visibility:visible;mso-wrap-style:square;v-text-anchor:top" coordsize="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" path="m,l399,e" filled="f" strokecolor="#231f20" strokeweight=".17461mm">
                  <v:path arrowok="t" o:connecttype="custom" o:connectlocs="0,0;399,0" o:connectangles="0,0"/>
                </v:shape>
                <v:shape id="Freeform 1072" o:spid="_x0000_s1070" style="position:absolute;left:8569;top:1463;width:1;height:500;visibility:visible;mso-wrap-style:square;v-text-anchor:top" coordsize="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" path="m,l,499e" filled="f" strokecolor="#231f20" strokeweight=".17461mm">
                  <v:path arrowok="t" o:connecttype="custom" o:connectlocs="0,0;0,499" o:connectangles="0,0"/>
                </v:shape>
                <v:shape id="Freeform 1073" o:spid="_x0000_s1071" style="position:absolute;left:8405;top:1677;width:125;height:87;visibility:visible;mso-wrap-style:square;v-text-anchor:top" coordsize="1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" path="m57,l47,,42,2r-8,8l32,16r,12l33,34r5,9l42,49r5,6l,45,,60,124,86r,-15l74,60,66,58,56,52,52,48,46,38,45,32r,-9l46,20r3,-4l52,15r5,l62,16r62,13l124,13,63,,57,xe" fillcolor="#231f20" stroked="f">
                  <v:path arrowok="t" o:connecttype="custom" o:connectlocs="57,0;47,0;42,2;34,10;32,16;32,28;33,34;38,43;42,49;47,55;0,45;0,60;124,86;124,71;74,60;66,58;56,52;52,48;46,38;45,32;45,23;46,20;49,16;52,15;57,15;62,16;124,29;124,13;63,0;57,0" o:connectangles="0,0,0,0,0,0,0,0,0,0,0,0,0,0,0,0,0,0,0,0,0,0,0,0,0,0,0,0,0,0"/>
                </v:shape>
                <v:shape id="Freeform 1074" o:spid="_x0000_s1072" style="position:absolute;left:3338;top:1640;width:76;height:30;visibility:visible;mso-wrap-style:square;v-text-anchor:top" coordsize="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" path="m75,29l,e" filled="f" strokecolor="#231f20" strokeweight=".17461mm">
                  <v:path arrowok="t" o:connecttype="custom" o:connectlocs="75,29;0,0" o:connectangles="0,0"/>
                </v:shape>
                <v:group id="Group 1075" o:spid="_x0000_s1073" style="position:absolute;left:3263;top:1670;width:151;height:30" coordorigin="3263,1670" coordsize="1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shape id="Freeform 1076" o:spid="_x0000_s1074" style="position:absolute;left:3263;top:1670;width:151;height:30;visibility:visible;mso-wrap-style:square;v-text-anchor:top" coordsize="1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" path="m,l150,e" filled="f" strokecolor="#231f20" strokeweight=".17461mm">
                    <v:path arrowok="t" o:connecttype="custom" o:connectlocs="0,0;150,0" o:connectangles="0,0"/>
                  </v:shape>
                  <v:shape id="Freeform 1077" o:spid="_x0000_s1075" style="position:absolute;left:3263;top:1670;width:151;height:30;visibility:visible;mso-wrap-style:square;v-text-anchor:top" coordsize="1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" path="m,l74,29e" filled="f" strokecolor="#231f20" strokeweight=".17461mm">
                    <v:path arrowok="t" o:connecttype="custom" o:connectlocs="0,0;74,29" o:connectangles="0,0"/>
                  </v:shape>
                </v:group>
                <v:shape id="Freeform 1078" o:spid="_x0000_s1076" style="position:absolute;left:8235;top:1665;width:76;height:30;visibility:visible;mso-wrap-style:square;v-text-anchor:top" coordsize="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" path="m75,29l,e" filled="f" strokecolor="#231f20" strokeweight=".17461mm">
                  <v:path arrowok="t" o:connecttype="custom" o:connectlocs="75,29;0,0" o:connectangles="0,0"/>
                </v:shape>
                <v:group id="Group 1079" o:spid="_x0000_s1077" style="position:absolute;left:8160;top:1695;width:151;height:30" coordorigin="8160,1695" coordsize="1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Freeform 1080" o:spid="_x0000_s1078" style="position:absolute;left:8160;top:1695;width:151;height:30;visibility:visible;mso-wrap-style:square;v-text-anchor:top" coordsize="1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" path="m,l150,e" filled="f" strokecolor="#231f20" strokeweight=".17461mm">
                    <v:path arrowok="t" o:connecttype="custom" o:connectlocs="0,0;150,0" o:connectangles="0,0"/>
                  </v:shape>
                  <v:shape id="Freeform 1081" o:spid="_x0000_s1079" style="position:absolute;left:8160;top:1695;width:151;height:30;visibility:visible;mso-wrap-style:square;v-text-anchor:top" coordsize="1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" path="m,l74,29e" filled="f" strokecolor="#231f20" strokeweight=".17461mm">
                    <v:path arrowok="t" o:connecttype="custom" o:connectlocs="0,0;74,29" o:connectangles="0,0"/>
                  </v:shape>
                </v:group>
                <v:shape id="Freeform 1082" o:spid="_x0000_s1080" style="position:absolute;left:3338;top:1699;width:1;height:270;visibility:visible;mso-wrap-style:square;v-text-anchor:top" coordsize="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" path="m,l,269e" filled="f" strokecolor="#231f20" strokeweight=".17461mm">
                  <v:path arrowok="t" o:connecttype="custom" o:connectlocs="0,0;0,269" o:connectangles="0,0"/>
                </v:shape>
                <v:shape id="Freeform 1083" o:spid="_x0000_s1081" style="position:absolute;left:8235;top:1725;width:1;height:264;visibility:visible;mso-wrap-style:square;v-text-anchor:top" coordsize="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" path="m,l,263e" filled="f" strokecolor="#231f20" strokeweight=".17461mm">
                  <v:path arrowok="t" o:connecttype="custom" o:connectlocs="0,0;0,263" o:connectangles="0,0"/>
                </v:shape>
                <v:shape id="Freeform 1084" o:spid="_x0000_s1082" style="position:absolute;left:8516;top:1480;width:99;height:99;visibility:visible;mso-wrap-style:square;v-text-anchor:top" coordsize="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" path="m98,98l,e" filled="f" strokecolor="#231f20" strokeweight=".24269mm">
                  <v:path arrowok="t" o:connecttype="custom" o:connectlocs="98,98;0,0" o:connectangles="0,0"/>
                </v:shape>
                <v:shape id="Freeform 1085" o:spid="_x0000_s1083" style="position:absolute;left:8522;top:1830;width:99;height:99;visibility:visible;mso-wrap-style:square;v-text-anchor:top" coordsize="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" path="m98,98l,e" filled="f" strokecolor="#231f20" strokeweight=".24269mm">
                  <v:path arrowok="t" o:connecttype="custom" o:connectlocs="98,98;0,0" o:connectangles="0,0"/>
                </v:shape>
                <v:shape id="Freeform 1086" o:spid="_x0000_s1084" style="position:absolute;left:3327;top:1879;width:4917;height:1;visibility:visible;mso-wrap-style:square;v-text-anchor:top" coordsize="4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" path="m,l4916,e" filled="f" strokecolor="#231f20" strokeweight=".33936mm">
                  <v:path arrowok="t" o:connecttype="custom" o:connectlocs="0,0;4916,0" o:connectangles="0,0"/>
                </v:shape>
                <w10:wrap type="topAndBottom" anchorx="page"/>
              </v:group>
            </w:pict>
          </mc:Fallback>
        </mc:AlternateContent>
      </w:r>
    </w:p>
    <w:p w14:paraId="7D47D154" w14:textId="77777777" w:rsidR="002E6AA0" w:rsidRPr="00DA7B38" w:rsidRDefault="002E6AA0" w:rsidP="00A9081E">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DA7B38">
        <w:rPr>
          <w:color w:val="0D0D0D" w:themeColor="text1" w:themeTint="F2"/>
          <w:szCs w:val="24"/>
          <w:lang w:val="hy-AM"/>
        </w:rPr>
        <w:t>Նկար 8</w:t>
      </w:r>
      <w:r w:rsidRPr="00DA7B38">
        <w:rPr>
          <w:rFonts w:ascii="Cambria Math" w:hAnsi="Cambria Math"/>
          <w:color w:val="0D0D0D" w:themeColor="text1" w:themeTint="F2"/>
          <w:szCs w:val="24"/>
          <w:lang w:val="hy-AM"/>
        </w:rPr>
        <w:t>․</w:t>
      </w:r>
      <w:r w:rsidRPr="00DA7B38">
        <w:rPr>
          <w:color w:val="0D0D0D" w:themeColor="text1" w:themeTint="F2"/>
          <w:szCs w:val="24"/>
          <w:lang w:val="hy-AM"/>
        </w:rPr>
        <w:t xml:space="preserve"> Հեծանից սյանը փոխանցվող բեռնվածքի սխեման</w:t>
      </w:r>
    </w:p>
    <w:p w14:paraId="473676FB" w14:textId="77777777" w:rsidR="002E6AA0" w:rsidRPr="00A9081E" w:rsidRDefault="002E6AA0" w:rsidP="00A9081E">
      <w:pPr>
        <w:widowControl w:val="0"/>
        <w:autoSpaceDE w:val="0"/>
        <w:autoSpaceDN w:val="0"/>
        <w:spacing w:after="0" w:line="360" w:lineRule="auto"/>
        <w:ind w:left="180" w:right="-177" w:firstLine="540"/>
        <w:rPr>
          <w:b w:val="0"/>
          <w:bCs/>
          <w:color w:val="0D0D0D" w:themeColor="text1" w:themeTint="F2"/>
          <w:szCs w:val="24"/>
          <w:lang w:val="hy-AM"/>
        </w:rPr>
      </w:pPr>
      <w:bookmarkStart w:id="60" w:name="_Hlk193122264"/>
      <w:r w:rsidRPr="00A9081E">
        <w:rPr>
          <w:b w:val="0"/>
          <w:bCs/>
          <w:color w:val="0D0D0D" w:themeColor="text1" w:themeTint="F2"/>
          <w:szCs w:val="24"/>
          <w:lang w:val="hy-AM"/>
        </w:rPr>
        <w:t>q</w:t>
      </w:r>
      <w:r w:rsidRPr="00A9081E">
        <w:rPr>
          <w:b w:val="0"/>
          <w:bCs/>
          <w:color w:val="0D0D0D" w:themeColor="text1" w:themeTint="F2"/>
          <w:szCs w:val="24"/>
          <w:vertAlign w:val="subscript"/>
          <w:lang w:val="hy-AM"/>
        </w:rPr>
        <w:t xml:space="preserve">1 </w:t>
      </w:r>
      <w:r w:rsidRPr="00A9081E">
        <w:rPr>
          <w:b w:val="0"/>
          <w:bCs/>
          <w:color w:val="0D0D0D" w:themeColor="text1" w:themeTint="F2"/>
          <w:szCs w:val="24"/>
          <w:lang w:val="hy-AM"/>
        </w:rPr>
        <w:t>— սիլոսի պատերից փոխանցվող բեռնվածքը</w:t>
      </w:r>
      <w:r w:rsidR="00A9081E">
        <w:rPr>
          <w:b w:val="0"/>
          <w:bCs/>
          <w:color w:val="0D0D0D" w:themeColor="text1" w:themeTint="F2"/>
          <w:szCs w:val="24"/>
          <w:lang w:val="hy-AM"/>
        </w:rPr>
        <w:t>,</w:t>
      </w:r>
      <w:r w:rsidRPr="00A9081E">
        <w:rPr>
          <w:b w:val="0"/>
          <w:bCs/>
          <w:color w:val="0D0D0D" w:themeColor="text1" w:themeTint="F2"/>
          <w:szCs w:val="24"/>
          <w:lang w:val="hy-AM"/>
        </w:rPr>
        <w:t xml:space="preserve"> q</w:t>
      </w:r>
      <w:r w:rsidRPr="00A9081E">
        <w:rPr>
          <w:b w:val="0"/>
          <w:bCs/>
          <w:color w:val="0D0D0D" w:themeColor="text1" w:themeTint="F2"/>
          <w:szCs w:val="24"/>
          <w:vertAlign w:val="subscript"/>
          <w:lang w:val="hy-AM"/>
        </w:rPr>
        <w:t>2</w:t>
      </w:r>
      <w:r w:rsidRPr="00A9081E">
        <w:rPr>
          <w:b w:val="0"/>
          <w:bCs/>
          <w:color w:val="0D0D0D" w:themeColor="text1" w:themeTint="F2"/>
          <w:szCs w:val="24"/>
          <w:lang w:val="hy-AM"/>
        </w:rPr>
        <w:t xml:space="preserve"> — հատակից (ձագարից) փոխանցվող բեռնվածքը</w:t>
      </w:r>
      <w:r w:rsidR="00A9081E">
        <w:rPr>
          <w:b w:val="0"/>
          <w:bCs/>
          <w:color w:val="0D0D0D" w:themeColor="text1" w:themeTint="F2"/>
          <w:szCs w:val="24"/>
          <w:lang w:val="hy-AM"/>
        </w:rPr>
        <w:t>,</w:t>
      </w:r>
      <w:r w:rsidRPr="00A9081E">
        <w:rPr>
          <w:b w:val="0"/>
          <w:bCs/>
          <w:color w:val="0D0D0D" w:themeColor="text1" w:themeTint="F2"/>
          <w:szCs w:val="24"/>
          <w:lang w:val="hy-AM"/>
        </w:rPr>
        <w:t xml:space="preserve"> l</w:t>
      </w:r>
      <w:r w:rsidRPr="00A9081E">
        <w:rPr>
          <w:b w:val="0"/>
          <w:bCs/>
          <w:color w:val="0D0D0D" w:themeColor="text1" w:themeTint="F2"/>
          <w:szCs w:val="24"/>
          <w:vertAlign w:val="subscript"/>
          <w:lang w:val="hy-AM"/>
        </w:rPr>
        <w:t>1</w:t>
      </w:r>
      <w:r w:rsidRPr="00A9081E">
        <w:rPr>
          <w:b w:val="0"/>
          <w:bCs/>
          <w:color w:val="0D0D0D" w:themeColor="text1" w:themeTint="F2"/>
          <w:szCs w:val="24"/>
          <w:lang w:val="hy-AM"/>
        </w:rPr>
        <w:t xml:space="preserve"> — հեծանին հենվելու սիլոսի պատի հաշվարկային երկարությունը</w:t>
      </w:r>
      <w:r w:rsidR="00A9081E">
        <w:rPr>
          <w:b w:val="0"/>
          <w:bCs/>
          <w:color w:val="0D0D0D" w:themeColor="text1" w:themeTint="F2"/>
          <w:szCs w:val="24"/>
          <w:lang w:val="hy-AM"/>
        </w:rPr>
        <w:t>,</w:t>
      </w:r>
      <w:r w:rsidRPr="00A9081E">
        <w:rPr>
          <w:b w:val="0"/>
          <w:bCs/>
          <w:color w:val="0D0D0D" w:themeColor="text1" w:themeTint="F2"/>
          <w:szCs w:val="24"/>
          <w:lang w:val="hy-AM"/>
        </w:rPr>
        <w:t xml:space="preserve"> h — հեծանի բարձրությունը</w:t>
      </w:r>
      <w:r w:rsidR="00A9081E">
        <w:rPr>
          <w:b w:val="0"/>
          <w:bCs/>
          <w:color w:val="0D0D0D" w:themeColor="text1" w:themeTint="F2"/>
          <w:szCs w:val="24"/>
          <w:lang w:val="hy-AM"/>
        </w:rPr>
        <w:t xml:space="preserve">, </w:t>
      </w:r>
      <w:r w:rsidRPr="00A9081E">
        <w:rPr>
          <w:b w:val="0"/>
          <w:bCs/>
          <w:color w:val="0D0D0D" w:themeColor="text1" w:themeTint="F2"/>
          <w:szCs w:val="24"/>
          <w:lang w:val="hy-AM"/>
        </w:rPr>
        <w:t>b — սյուների գլխամասի լայնությունը</w:t>
      </w:r>
      <w:r w:rsidR="00A9081E">
        <w:rPr>
          <w:b w:val="0"/>
          <w:bCs/>
          <w:color w:val="0D0D0D" w:themeColor="text1" w:themeTint="F2"/>
          <w:szCs w:val="24"/>
          <w:lang w:val="hy-AM"/>
        </w:rPr>
        <w:t>,</w:t>
      </w:r>
      <w:r w:rsidRPr="00A9081E">
        <w:rPr>
          <w:b w:val="0"/>
          <w:bCs/>
          <w:color w:val="0D0D0D" w:themeColor="text1" w:themeTint="F2"/>
          <w:szCs w:val="24"/>
          <w:lang w:val="hy-AM"/>
        </w:rPr>
        <w:t xml:space="preserve"> l</w:t>
      </w:r>
      <w:r w:rsidRPr="00A9081E">
        <w:rPr>
          <w:b w:val="0"/>
          <w:bCs/>
          <w:color w:val="0D0D0D" w:themeColor="text1" w:themeTint="F2"/>
          <w:szCs w:val="24"/>
          <w:vertAlign w:val="subscript"/>
          <w:lang w:val="hy-AM"/>
        </w:rPr>
        <w:t>0</w:t>
      </w:r>
      <w:r w:rsidRPr="00A9081E">
        <w:rPr>
          <w:b w:val="0"/>
          <w:bCs/>
          <w:color w:val="0D0D0D" w:themeColor="text1" w:themeTint="F2"/>
          <w:szCs w:val="24"/>
          <w:lang w:val="hy-AM"/>
        </w:rPr>
        <w:t xml:space="preserve"> — սյուների առանցքների միջ</w:t>
      </w:r>
      <w:r w:rsidR="006551A2" w:rsidRPr="00A9081E">
        <w:rPr>
          <w:b w:val="0"/>
          <w:bCs/>
          <w:color w:val="0D0D0D" w:themeColor="text1" w:themeTint="F2"/>
          <w:szCs w:val="24"/>
          <w:lang w:val="hy-AM"/>
        </w:rPr>
        <w:t>և</w:t>
      </w:r>
      <w:r w:rsidRPr="00A9081E">
        <w:rPr>
          <w:b w:val="0"/>
          <w:bCs/>
          <w:color w:val="0D0D0D" w:themeColor="text1" w:themeTint="F2"/>
          <w:szCs w:val="24"/>
          <w:lang w:val="hy-AM"/>
        </w:rPr>
        <w:t xml:space="preserve"> երկարությունը։</w:t>
      </w:r>
    </w:p>
    <w:bookmarkEnd w:id="60"/>
    <w:p w14:paraId="0F7F5194" w14:textId="77777777" w:rsidR="006551A2" w:rsidRPr="00DA7B38" w:rsidRDefault="006551A2" w:rsidP="00A9081E">
      <w:pPr>
        <w:widowControl w:val="0"/>
        <w:tabs>
          <w:tab w:val="left" w:pos="1260"/>
        </w:tabs>
        <w:autoSpaceDE w:val="0"/>
        <w:autoSpaceDN w:val="0"/>
        <w:spacing w:after="0" w:line="360" w:lineRule="auto"/>
        <w:ind w:left="180" w:right="-177" w:firstLine="540"/>
        <w:jc w:val="both"/>
        <w:rPr>
          <w:b w:val="0"/>
          <w:bCs/>
          <w:i/>
          <w:iCs/>
          <w:color w:val="0D0D0D" w:themeColor="text1" w:themeTint="F2"/>
          <w:szCs w:val="24"/>
          <w:lang w:val="hy-AM"/>
        </w:rPr>
      </w:pPr>
    </w:p>
    <w:p w14:paraId="22695ECD" w14:textId="77777777" w:rsidR="006551A2" w:rsidRPr="00DA7B38" w:rsidRDefault="006551A2" w:rsidP="00A9081E">
      <w:pPr>
        <w:pStyle w:val="ListParagraph"/>
        <w:widowControl w:val="0"/>
        <w:numPr>
          <w:ilvl w:val="1"/>
          <w:numId w:val="5"/>
        </w:numPr>
        <w:tabs>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Հարթ թեք հատակների և հատակների </w:t>
      </w:r>
      <w:r w:rsidR="00305093" w:rsidRPr="00DA7B38">
        <w:rPr>
          <w:rFonts w:eastAsia="Times New Roman" w:cs="Arial"/>
          <w:b w:val="0"/>
          <w:color w:val="0D0D0D" w:themeColor="text1" w:themeTint="F2"/>
          <w:kern w:val="0"/>
          <w:szCs w:val="24"/>
          <w:lang w:val="hy-AM" w:eastAsia="ru-RU"/>
        </w:rPr>
        <w:t>հեծանների հաշվարկման ժամանակ</w:t>
      </w:r>
      <w:r w:rsidRPr="00DA7B38">
        <w:rPr>
          <w:rFonts w:eastAsia="Times New Roman" w:cs="Arial"/>
          <w:b w:val="0"/>
          <w:color w:val="0D0D0D" w:themeColor="text1" w:themeTint="F2"/>
          <w:kern w:val="0"/>
          <w:szCs w:val="24"/>
          <w:lang w:val="hy-AM" w:eastAsia="ru-RU"/>
        </w:rPr>
        <w:t xml:space="preserve"> ճիգերը անհրաժեշտ է որոշել ինչպես սովորական ծածկերում՝ (13) և (14) բանաձևերով, հաշվի առնելով սորուն նյութերի ճնշումները և աշխատանքի պայմանների գործակիցը γ</w:t>
      </w:r>
      <w:r w:rsidRPr="00DA7B38">
        <w:rPr>
          <w:rFonts w:eastAsia="Times New Roman" w:cs="Arial"/>
          <w:b w:val="0"/>
          <w:color w:val="0D0D0D" w:themeColor="text1" w:themeTint="F2"/>
          <w:kern w:val="0"/>
          <w:szCs w:val="24"/>
          <w:vertAlign w:val="subscript"/>
          <w:lang w:val="hy-AM" w:eastAsia="ru-RU"/>
        </w:rPr>
        <w:t>c</w:t>
      </w:r>
      <w:r w:rsidRPr="00DA7B38">
        <w:rPr>
          <w:rFonts w:eastAsia="Times New Roman" w:cs="Arial"/>
          <w:b w:val="0"/>
          <w:color w:val="0D0D0D" w:themeColor="text1" w:themeTint="F2"/>
          <w:kern w:val="0"/>
          <w:szCs w:val="24"/>
          <w:lang w:val="hy-AM" w:eastAsia="ru-RU"/>
        </w:rPr>
        <w:t xml:space="preserve">՝ </w:t>
      </w:r>
      <w:r w:rsidR="00BF108B" w:rsidRPr="00DA7B38">
        <w:rPr>
          <w:rFonts w:eastAsia="Times New Roman" w:cs="Arial"/>
          <w:b w:val="0"/>
          <w:color w:val="0D0D0D" w:themeColor="text1" w:themeTint="F2"/>
          <w:kern w:val="0"/>
          <w:szCs w:val="24"/>
          <w:lang w:val="hy-AM" w:eastAsia="ru-RU"/>
        </w:rPr>
        <w:t>աղյուսակ 7</w:t>
      </w:r>
      <w:r w:rsidRPr="00DA7B38">
        <w:rPr>
          <w:rFonts w:eastAsia="Times New Roman" w:cs="Arial"/>
          <w:b w:val="0"/>
          <w:color w:val="0D0D0D" w:themeColor="text1" w:themeTint="F2"/>
          <w:kern w:val="0"/>
          <w:szCs w:val="24"/>
          <w:lang w:val="hy-AM" w:eastAsia="ru-RU"/>
        </w:rPr>
        <w:t>-ի համաձայն։</w:t>
      </w:r>
    </w:p>
    <w:p w14:paraId="3F66B59D" w14:textId="77777777" w:rsidR="009D00CC" w:rsidRPr="00DA7B38" w:rsidRDefault="009D00CC" w:rsidP="00DA7B38">
      <w:pPr>
        <w:pStyle w:val="ListParagraph"/>
        <w:widowControl w:val="0"/>
        <w:autoSpaceDE w:val="0"/>
        <w:autoSpaceDN w:val="0"/>
        <w:spacing w:after="0" w:line="360" w:lineRule="auto"/>
        <w:ind w:left="180" w:right="-177" w:firstLine="540"/>
        <w:contextualSpacing w:val="0"/>
        <w:jc w:val="both"/>
        <w:rPr>
          <w:rFonts w:eastAsia="Times New Roman" w:cs="Times New Roman"/>
          <w:b w:val="0"/>
          <w:color w:val="0D0D0D" w:themeColor="text1" w:themeTint="F2"/>
          <w:kern w:val="0"/>
          <w:szCs w:val="24"/>
          <w:lang w:val="hy-AM" w:eastAsia="ru-RU"/>
        </w:rPr>
      </w:pPr>
    </w:p>
    <w:p w14:paraId="62522B63" w14:textId="7FED113F" w:rsidR="006551A2" w:rsidRPr="00DA7B38" w:rsidRDefault="006551A2" w:rsidP="00A9081E">
      <w:pPr>
        <w:spacing w:line="360" w:lineRule="auto"/>
        <w:ind w:left="180" w:firstLine="540"/>
        <w:rPr>
          <w:color w:val="0D0D0D" w:themeColor="text1" w:themeTint="F2"/>
          <w:szCs w:val="24"/>
          <w:lang w:val="hy-AM"/>
        </w:rPr>
      </w:pPr>
      <w:bookmarkStart w:id="61" w:name="_Hlk188744407"/>
      <w:r w:rsidRPr="00DA7B38">
        <w:rPr>
          <w:color w:val="0D0D0D" w:themeColor="text1" w:themeTint="F2"/>
          <w:szCs w:val="24"/>
          <w:lang w:val="hy-AM"/>
        </w:rPr>
        <w:t>5</w:t>
      </w:r>
      <w:r w:rsidR="0065076B" w:rsidRPr="00E14A27">
        <w:rPr>
          <w:color w:val="0D0D0D" w:themeColor="text1" w:themeTint="F2"/>
          <w:szCs w:val="24"/>
          <w:lang w:val="hy-AM"/>
        </w:rPr>
        <w:t>.</w:t>
      </w:r>
      <w:r w:rsidR="00E14A27">
        <w:rPr>
          <w:color w:val="0D0D0D" w:themeColor="text1" w:themeTint="F2"/>
          <w:szCs w:val="24"/>
          <w:lang w:val="hy-AM"/>
        </w:rPr>
        <w:t>2</w:t>
      </w:r>
      <w:r w:rsidR="0065076B" w:rsidRPr="00E14A27">
        <w:rPr>
          <w:color w:val="0D0D0D" w:themeColor="text1" w:themeTint="F2"/>
          <w:szCs w:val="24"/>
          <w:lang w:val="hy-AM"/>
        </w:rPr>
        <w:t>.</w:t>
      </w:r>
      <w:r w:rsidRPr="00DA7B38">
        <w:rPr>
          <w:color w:val="0D0D0D" w:themeColor="text1" w:themeTint="F2"/>
          <w:szCs w:val="24"/>
          <w:lang w:val="hy-AM"/>
        </w:rPr>
        <w:t>6</w:t>
      </w:r>
      <w:r w:rsidR="0065076B" w:rsidRPr="00E14A27">
        <w:rPr>
          <w:color w:val="0D0D0D" w:themeColor="text1" w:themeTint="F2"/>
          <w:szCs w:val="24"/>
          <w:lang w:val="hy-AM"/>
        </w:rPr>
        <w:t>.</w:t>
      </w:r>
      <w:r w:rsidRPr="00DA7B38">
        <w:rPr>
          <w:color w:val="0D0D0D" w:themeColor="text1" w:themeTint="F2"/>
          <w:szCs w:val="24"/>
          <w:lang w:val="hy-AM"/>
        </w:rPr>
        <w:t xml:space="preserve">5  </w:t>
      </w:r>
      <w:r w:rsidR="004034D0" w:rsidRPr="00DA7B38">
        <w:rPr>
          <w:color w:val="0D0D0D" w:themeColor="text1" w:themeTint="F2"/>
          <w:szCs w:val="24"/>
          <w:lang w:val="hy-AM"/>
        </w:rPr>
        <w:t>ՍԻԼՈՍՆԵՐԻ ՏԱԿ ԳՏՆՎՈՂ ՀԱՐԿԵՐԻ ՍՅՈՒՆԵՐ</w:t>
      </w:r>
    </w:p>
    <w:bookmarkEnd w:id="61"/>
    <w:p w14:paraId="05576FA0" w14:textId="77777777" w:rsidR="006551A2" w:rsidRPr="00DA7B38" w:rsidRDefault="006551A2" w:rsidP="00A9081E">
      <w:pPr>
        <w:pStyle w:val="ListParagraph"/>
        <w:widowControl w:val="0"/>
        <w:numPr>
          <w:ilvl w:val="1"/>
          <w:numId w:val="5"/>
        </w:numPr>
        <w:tabs>
          <w:tab w:val="left" w:pos="1080"/>
          <w:tab w:val="left" w:pos="1170"/>
          <w:tab w:val="left" w:pos="135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Սիլոսների տակ գտնվող հարկերի սյուները պետք է հաշվարկել ըստ հիմքին ամրակցված կանգնակների սխեմայի։ Այդ դեպքում սյուների հաշվարկային երկարությունը, որպես կանոն, հարկավոր է ընդունել սյունատակի վերին մասից մինչև խոյակի վերին մասը ընկած երկարությունից ոչ պակաս։ Երկաթբետոնե սյուներում ամրանն</w:t>
      </w:r>
      <w:r w:rsidR="00305093" w:rsidRPr="00DA7B38">
        <w:rPr>
          <w:rFonts w:eastAsia="Times New Roman" w:cs="Arial"/>
          <w:b w:val="0"/>
          <w:color w:val="0D0D0D" w:themeColor="text1" w:themeTint="F2"/>
          <w:kern w:val="0"/>
          <w:szCs w:val="24"/>
          <w:lang w:val="hy-AM" w:eastAsia="ru-RU"/>
        </w:rPr>
        <w:t>երի առավելագույն քանակը</w:t>
      </w:r>
      <w:r w:rsidRPr="00DA7B38">
        <w:rPr>
          <w:rFonts w:eastAsia="Times New Roman" w:cs="Arial"/>
          <w:b w:val="0"/>
          <w:color w:val="0D0D0D" w:themeColor="text1" w:themeTint="F2"/>
          <w:kern w:val="0"/>
          <w:szCs w:val="24"/>
          <w:lang w:val="hy-AM" w:eastAsia="ru-RU"/>
        </w:rPr>
        <w:t>, որպես կանոն, չպետք է գերազանցի 3 %-ը։</w:t>
      </w:r>
    </w:p>
    <w:p w14:paraId="06620DDE" w14:textId="77777777" w:rsidR="006551A2" w:rsidRPr="00DA7B38" w:rsidRDefault="006551A2" w:rsidP="00A9081E">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Սիլոսների տակ գտնվող հարկերի սյուները անհրաժեշտ է հաշվարկել սիլոսների բեռնավորման տարբեր սխեմաներից փոխանցվող առավելագույն ճիգերով (սիլոսային մասնաշենքերի լրիվ կամ մասնակի բեռնավորման դեպքում)։ Այդ դեպքում սորուն նյութերից առաջացած հաշվարկային բեռնվածքը պետք է բազմապատկել 0</w:t>
      </w:r>
      <w:r w:rsidR="0065076B"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9 գործակցով։</w:t>
      </w:r>
      <w:r w:rsidR="007F6087" w:rsidRPr="00DA7B38">
        <w:rPr>
          <w:rFonts w:eastAsia="Times New Roman" w:cs="Arial"/>
          <w:b w:val="0"/>
          <w:color w:val="0D0D0D" w:themeColor="text1" w:themeTint="F2"/>
          <w:kern w:val="0"/>
          <w:szCs w:val="24"/>
          <w:lang w:val="hy-AM" w:eastAsia="ru-RU"/>
        </w:rPr>
        <w:t xml:space="preserve"> Ճիգերը սյուներում</w:t>
      </w:r>
      <w:r w:rsidRPr="00DA7B38">
        <w:rPr>
          <w:rFonts w:eastAsia="Times New Roman" w:cs="Arial"/>
          <w:b w:val="0"/>
          <w:color w:val="0D0D0D" w:themeColor="text1" w:themeTint="F2"/>
          <w:kern w:val="0"/>
          <w:szCs w:val="24"/>
          <w:lang w:val="hy-AM" w:eastAsia="ru-RU"/>
        </w:rPr>
        <w:t xml:space="preserve"> անհրաժեշտ է որոշել հաշվարկելով որպե</w:t>
      </w:r>
      <w:r w:rsidR="007F6087" w:rsidRPr="00DA7B38">
        <w:rPr>
          <w:rFonts w:eastAsia="Times New Roman" w:cs="Arial"/>
          <w:b w:val="0"/>
          <w:color w:val="0D0D0D" w:themeColor="text1" w:themeTint="F2"/>
          <w:kern w:val="0"/>
          <w:szCs w:val="24"/>
          <w:lang w:val="hy-AM" w:eastAsia="ru-RU"/>
        </w:rPr>
        <w:t>ս առաձգական հիմնատակի վրա</w:t>
      </w:r>
      <w:r w:rsidRPr="00DA7B38">
        <w:rPr>
          <w:rFonts w:eastAsia="Times New Roman" w:cs="Arial"/>
          <w:b w:val="0"/>
          <w:color w:val="0D0D0D" w:themeColor="text1" w:themeTint="F2"/>
          <w:kern w:val="0"/>
          <w:szCs w:val="24"/>
          <w:lang w:val="hy-AM" w:eastAsia="ru-RU"/>
        </w:rPr>
        <w:t xml:space="preserve"> շինություն։ </w:t>
      </w:r>
    </w:p>
    <w:p w14:paraId="7ABAAEB9" w14:textId="77777777" w:rsidR="006551A2" w:rsidRPr="00DA7B38" w:rsidRDefault="006551A2" w:rsidP="00A9081E">
      <w:pPr>
        <w:pStyle w:val="ListParagraph"/>
        <w:widowControl w:val="0"/>
        <w:numPr>
          <w:ilvl w:val="1"/>
          <w:numId w:val="5"/>
        </w:numPr>
        <w:tabs>
          <w:tab w:val="left" w:pos="108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Եթե սիլոսների տակ գտնվող հարկերի սյուները բետոնապատում են սահող կաղապարամածով, դրանք պետք է մտցնել սիլոսների պատերի մեջ</w:t>
      </w:r>
      <w:r w:rsidR="006C6B9E" w:rsidRPr="00DA7B38">
        <w:rPr>
          <w:rFonts w:eastAsia="Times New Roman" w:cs="Arial"/>
          <w:b w:val="0"/>
          <w:color w:val="0D0D0D" w:themeColor="text1" w:themeTint="F2"/>
          <w:kern w:val="0"/>
          <w:szCs w:val="24"/>
          <w:lang w:val="hy-AM" w:eastAsia="ru-RU"/>
        </w:rPr>
        <w:t xml:space="preserve"> հատակից h</w:t>
      </w:r>
      <w:r w:rsidR="006C6B9E" w:rsidRPr="00DA7B38">
        <w:rPr>
          <w:rFonts w:eastAsia="Times New Roman" w:cs="Arial"/>
          <w:b w:val="0"/>
          <w:color w:val="0D0D0D" w:themeColor="text1" w:themeTint="F2"/>
          <w:kern w:val="0"/>
          <w:szCs w:val="24"/>
          <w:vertAlign w:val="subscript"/>
          <w:lang w:val="hy-AM" w:eastAsia="ru-RU"/>
        </w:rPr>
        <w:t>z</w:t>
      </w:r>
      <w:r w:rsidR="006C6B9E" w:rsidRPr="00DA7B38">
        <w:rPr>
          <w:rFonts w:eastAsia="Times New Roman" w:cs="Arial"/>
          <w:b w:val="0"/>
          <w:color w:val="0D0D0D" w:themeColor="text1" w:themeTint="F2"/>
          <w:kern w:val="0"/>
          <w:szCs w:val="24"/>
          <w:lang w:val="hy-AM" w:eastAsia="ru-RU"/>
        </w:rPr>
        <w:t>, մ բարձրությամբ, որը</w:t>
      </w:r>
      <w:r w:rsidRPr="00DA7B38">
        <w:rPr>
          <w:rFonts w:eastAsia="Times New Roman" w:cs="Arial"/>
          <w:b w:val="0"/>
          <w:color w:val="0D0D0D" w:themeColor="text1" w:themeTint="F2"/>
          <w:kern w:val="0"/>
          <w:szCs w:val="24"/>
          <w:lang w:val="hy-AM" w:eastAsia="ru-RU"/>
        </w:rPr>
        <w:t xml:space="preserve"> հաշվարկում են հետևյալ բանաձևով</w:t>
      </w:r>
      <w:r w:rsidR="0065076B" w:rsidRPr="00AB4C0D">
        <w:rPr>
          <w:rFonts w:eastAsia="Times New Roman" w:cs="Arial"/>
          <w:b w:val="0"/>
          <w:color w:val="0D0D0D" w:themeColor="text1" w:themeTint="F2"/>
          <w:kern w:val="0"/>
          <w:szCs w:val="24"/>
          <w:lang w:val="hy-AM" w:eastAsia="ru-RU"/>
        </w:rPr>
        <w:t>.</w:t>
      </w:r>
    </w:p>
    <w:p w14:paraId="66CDEE6F" w14:textId="77777777" w:rsidR="006551A2" w:rsidRPr="00DA7B38" w:rsidRDefault="006551A2" w:rsidP="00A9081E">
      <w:pPr>
        <w:pStyle w:val="ListParagraph"/>
        <w:widowControl w:val="0"/>
        <w:tabs>
          <w:tab w:val="left" w:pos="1080"/>
          <w:tab w:val="left" w:pos="1260"/>
        </w:tabs>
        <w:autoSpaceDE w:val="0"/>
        <w:autoSpaceDN w:val="0"/>
        <w:spacing w:after="0" w:line="360" w:lineRule="auto"/>
        <w:ind w:left="180" w:right="-177" w:firstLine="540"/>
        <w:contextualSpacing w:val="0"/>
        <w:jc w:val="both"/>
        <w:rPr>
          <w:rFonts w:eastAsia="Times New Roman" w:cs="Arial"/>
          <w:b w:val="0"/>
          <w:color w:val="0D0D0D" w:themeColor="text1" w:themeTint="F2"/>
          <w:kern w:val="0"/>
          <w:szCs w:val="24"/>
          <w:lang w:val="hy-AM" w:eastAsia="ru-RU"/>
        </w:rPr>
      </w:pPr>
    </w:p>
    <w:p w14:paraId="054102A7" w14:textId="77777777" w:rsidR="006551A2" w:rsidRPr="0065076B" w:rsidRDefault="00000000" w:rsidP="0065076B">
      <w:pPr>
        <w:widowControl w:val="0"/>
        <w:autoSpaceDE w:val="0"/>
        <w:autoSpaceDN w:val="0"/>
        <w:spacing w:after="0" w:line="360" w:lineRule="auto"/>
        <w:ind w:left="180" w:right="-177" w:firstLine="540"/>
        <w:rPr>
          <w:rFonts w:eastAsia="Times New Roman" w:cs="Times New Roman"/>
          <w:b w:val="0"/>
          <w:color w:val="0D0D0D" w:themeColor="text1" w:themeTint="F2"/>
          <w:kern w:val="0"/>
          <w:szCs w:val="24"/>
          <w:lang w:val="hy-AM" w:eastAsia="ru-RU"/>
        </w:rPr>
      </w:pPr>
      <m:oMath>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 xml:space="preserve">                                                                    h</m:t>
            </m:r>
          </m:e>
          <m:sub>
            <m:r>
              <m:rPr>
                <m:sty m:val="bi"/>
              </m:rPr>
              <w:rPr>
                <w:rFonts w:ascii="Cambria Math" w:eastAsia="Times New Roman" w:hAnsi="Cambria Math" w:cs="Arial"/>
                <w:color w:val="0D0D0D" w:themeColor="text1" w:themeTint="F2"/>
                <w:kern w:val="0"/>
                <w:szCs w:val="24"/>
                <w:lang w:val="hy-AM" w:eastAsia="ru-RU"/>
              </w:rPr>
              <m:t>z</m:t>
            </m:r>
          </m:sub>
        </m:sSub>
        <m:r>
          <m:rPr>
            <m:sty m:val="bi"/>
          </m:rPr>
          <w:rPr>
            <w:rFonts w:ascii="Cambria Math" w:eastAsia="Times New Roman" w:hAnsi="Cambria Math" w:cs="Arial"/>
            <w:color w:val="0D0D0D" w:themeColor="text1" w:themeTint="F2"/>
            <w:kern w:val="0"/>
            <w:szCs w:val="24"/>
            <w:lang w:val="hy-AM" w:eastAsia="ru-RU"/>
          </w:rPr>
          <m:t xml:space="preserve">=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N-A</m:t>
                </m:r>
              </m:e>
              <m:sub>
                <m:r>
                  <m:rPr>
                    <m:sty m:val="bi"/>
                  </m:rPr>
                  <w:rPr>
                    <w:rFonts w:ascii="Cambria Math" w:eastAsia="Times New Roman" w:hAnsi="Cambria Math" w:cs="Arial"/>
                    <w:color w:val="0D0D0D" w:themeColor="text1" w:themeTint="F2"/>
                    <w:kern w:val="0"/>
                    <w:szCs w:val="24"/>
                    <w:lang w:val="hy-AM" w:eastAsia="ru-RU"/>
                  </w:rPr>
                  <m:t>1</m:t>
                </m:r>
              </m:sub>
            </m:sSub>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R</m:t>
                </m:r>
              </m:e>
              <m:sub>
                <m:r>
                  <m:rPr>
                    <m:sty m:val="bi"/>
                  </m:rPr>
                  <w:rPr>
                    <w:rFonts w:ascii="Cambria Math" w:eastAsia="Times New Roman" w:hAnsi="Cambria Math" w:cs="Arial"/>
                    <w:color w:val="0D0D0D" w:themeColor="text1" w:themeTint="F2"/>
                    <w:kern w:val="0"/>
                    <w:szCs w:val="24"/>
                    <w:lang w:val="hy-AM" w:eastAsia="ru-RU"/>
                  </w:rPr>
                  <m:t>b</m:t>
                </m:r>
              </m:sub>
            </m:sSub>
          </m:num>
          <m:den>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n</m:t>
                </m:r>
              </m:e>
              <m:sub>
                <m:r>
                  <m:rPr>
                    <m:sty m:val="bi"/>
                  </m:rPr>
                  <w:rPr>
                    <w:rFonts w:ascii="Cambria Math" w:eastAsia="Times New Roman" w:hAnsi="Cambria Math" w:cs="Arial"/>
                    <w:color w:val="0D0D0D" w:themeColor="text1" w:themeTint="F2"/>
                    <w:kern w:val="0"/>
                    <w:szCs w:val="24"/>
                    <w:lang w:val="hy-AM" w:eastAsia="ru-RU"/>
                  </w:rPr>
                  <m:t>1</m:t>
                </m:r>
              </m:sub>
            </m:sSub>
            <m:r>
              <m:rPr>
                <m:sty m:val="bi"/>
              </m:rPr>
              <w:rPr>
                <w:rFonts w:ascii="Cambria Math" w:eastAsia="Times New Roman" w:hAnsi="Cambria Math" w:cs="Arial"/>
                <w:color w:val="0D0D0D" w:themeColor="text1" w:themeTint="F2"/>
                <w:kern w:val="0"/>
                <w:szCs w:val="24"/>
                <w:lang w:val="hy-AM" w:eastAsia="ru-RU"/>
              </w:rPr>
              <m:t>0.75</m:t>
            </m:r>
            <m:r>
              <m:rPr>
                <m:sty m:val="bi"/>
              </m:rPr>
              <w:rPr>
                <w:rFonts w:ascii="Cambria Math" w:eastAsia="Times New Roman" w:hAnsi="Cambria Math" w:cs="Arial"/>
                <w:color w:val="0D0D0D" w:themeColor="text1" w:themeTint="F2"/>
                <w:kern w:val="0"/>
                <w:szCs w:val="24"/>
                <w:lang w:val="hy-AM" w:eastAsia="ru-RU"/>
              </w:rPr>
              <m:t>t</m:t>
            </m:r>
            <m:rad>
              <m:radPr>
                <m:degHide m:val="1"/>
                <m:ctrlPr>
                  <w:rPr>
                    <w:rFonts w:ascii="Cambria Math" w:eastAsia="Times New Roman" w:hAnsi="Cambria Math" w:cs="Arial"/>
                    <w:b w:val="0"/>
                    <w:i/>
                    <w:color w:val="0D0D0D" w:themeColor="text1" w:themeTint="F2"/>
                    <w:kern w:val="0"/>
                    <w:szCs w:val="24"/>
                    <w:lang w:val="hy-AM" w:eastAsia="ru-RU"/>
                  </w:rPr>
                </m:ctrlPr>
              </m:radPr>
              <m:deg/>
              <m:e>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R</m:t>
                    </m:r>
                  </m:e>
                  <m:sub>
                    <m:r>
                      <m:rPr>
                        <m:sty m:val="bi"/>
                      </m:rPr>
                      <w:rPr>
                        <w:rFonts w:ascii="Cambria Math" w:eastAsia="Times New Roman" w:hAnsi="Cambria Math" w:cs="Arial"/>
                        <w:color w:val="0D0D0D" w:themeColor="text1" w:themeTint="F2"/>
                        <w:kern w:val="0"/>
                        <w:szCs w:val="24"/>
                        <w:lang w:val="hy-AM" w:eastAsia="ru-RU"/>
                      </w:rPr>
                      <m:t>b</m:t>
                    </m:r>
                  </m:sub>
                </m:sSub>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R</m:t>
                    </m:r>
                  </m:e>
                  <m:sub>
                    <m:r>
                      <m:rPr>
                        <m:sty m:val="bi"/>
                      </m:rPr>
                      <w:rPr>
                        <w:rFonts w:ascii="Cambria Math" w:eastAsia="Times New Roman" w:hAnsi="Cambria Math" w:cs="Arial"/>
                        <w:color w:val="0D0D0D" w:themeColor="text1" w:themeTint="F2"/>
                        <w:kern w:val="0"/>
                        <w:szCs w:val="24"/>
                        <w:lang w:val="hy-AM" w:eastAsia="ru-RU"/>
                      </w:rPr>
                      <m:t>bt</m:t>
                    </m:r>
                  </m:sub>
                </m:sSub>
              </m:e>
            </m:rad>
          </m:den>
        </m:f>
      </m:oMath>
      <w:bookmarkStart w:id="62" w:name="_Hlk188744116"/>
      <w:r w:rsidR="0065076B" w:rsidRPr="00AB4C0D">
        <w:rPr>
          <w:rFonts w:eastAsia="Times New Roman" w:cs="Times New Roman"/>
          <w:b w:val="0"/>
          <w:color w:val="0D0D0D" w:themeColor="text1" w:themeTint="F2"/>
          <w:kern w:val="0"/>
          <w:szCs w:val="24"/>
          <w:lang w:val="hy-AM" w:eastAsia="ru-RU"/>
        </w:rPr>
        <w:t xml:space="preserve">                                                       </w:t>
      </w:r>
      <w:r w:rsidR="006551A2" w:rsidRPr="0065076B">
        <w:rPr>
          <w:rFonts w:eastAsia="Times New Roman" w:cs="Times New Roman"/>
          <w:b w:val="0"/>
          <w:color w:val="0D0D0D" w:themeColor="text1" w:themeTint="F2"/>
          <w:kern w:val="0"/>
          <w:szCs w:val="24"/>
          <w:lang w:val="hy-AM" w:eastAsia="ru-RU"/>
        </w:rPr>
        <w:t>(37)</w:t>
      </w:r>
    </w:p>
    <w:bookmarkEnd w:id="62"/>
    <w:p w14:paraId="2A0F6A7B" w14:textId="77777777" w:rsidR="006551A2" w:rsidRPr="00DA7B38" w:rsidRDefault="004034D0"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r w:rsidRPr="00DA7B38">
        <w:rPr>
          <w:b w:val="0"/>
          <w:bCs/>
          <w:color w:val="0D0D0D" w:themeColor="text1" w:themeTint="F2"/>
          <w:spacing w:val="-2"/>
          <w:szCs w:val="24"/>
          <w:lang w:val="hy-AM"/>
        </w:rPr>
        <w:t>ո</w:t>
      </w:r>
      <w:r w:rsidR="006551A2" w:rsidRPr="00DA7B38">
        <w:rPr>
          <w:b w:val="0"/>
          <w:bCs/>
          <w:color w:val="0D0D0D" w:themeColor="text1" w:themeTint="F2"/>
          <w:spacing w:val="-2"/>
          <w:szCs w:val="24"/>
          <w:lang w:val="hy-AM"/>
        </w:rPr>
        <w:t>րտեղ՝</w:t>
      </w:r>
    </w:p>
    <w:p w14:paraId="2C74B1CC" w14:textId="77777777" w:rsidR="006551A2" w:rsidRPr="00DA7B38" w:rsidRDefault="006551A2" w:rsidP="00DA7B38">
      <w:pPr>
        <w:widowControl w:val="0"/>
        <w:tabs>
          <w:tab w:val="left" w:pos="959"/>
        </w:tabs>
        <w:kinsoku w:val="0"/>
        <w:overflowPunct w:val="0"/>
        <w:autoSpaceDE w:val="0"/>
        <w:autoSpaceDN w:val="0"/>
        <w:adjustRightInd w:val="0"/>
        <w:spacing w:after="0" w:line="360" w:lineRule="auto"/>
        <w:ind w:left="180" w:firstLine="540"/>
        <w:jc w:val="both"/>
        <w:rPr>
          <w:rFonts w:eastAsia="Times New Roman" w:cs="Arial"/>
          <w:b w:val="0"/>
          <w:color w:val="0D0D0D" w:themeColor="text1" w:themeTint="F2"/>
          <w:spacing w:val="-5"/>
          <w:kern w:val="0"/>
          <w:szCs w:val="24"/>
          <w:lang w:val="hy-AM" w:eastAsia="ru-RU"/>
        </w:rPr>
      </w:pPr>
      <w:r w:rsidRPr="00DA7B38">
        <w:rPr>
          <w:rFonts w:eastAsia="Times New Roman" w:cs="Arial"/>
          <w:b w:val="0"/>
          <w:i/>
          <w:iCs/>
          <w:color w:val="0D0D0D" w:themeColor="text1" w:themeTint="F2"/>
          <w:spacing w:val="-10"/>
          <w:kern w:val="0"/>
          <w:szCs w:val="24"/>
          <w:lang w:val="hy-AM" w:eastAsia="ru-RU"/>
        </w:rPr>
        <w:t>N</w:t>
      </w:r>
      <w:r w:rsidRPr="00DA7B38">
        <w:rPr>
          <w:rFonts w:eastAsia="Times New Roman" w:cs="Arial"/>
          <w:b w:val="0"/>
          <w:color w:val="0D0D0D" w:themeColor="text1" w:themeTint="F2"/>
          <w:kern w:val="0"/>
          <w:szCs w:val="24"/>
          <w:lang w:val="hy-AM" w:eastAsia="ru-RU"/>
        </w:rPr>
        <w:t xml:space="preserve"> - </w:t>
      </w:r>
      <w:r w:rsidRPr="00DA7B38">
        <w:rPr>
          <w:rFonts w:eastAsia="Times New Roman" w:cs="Arial"/>
          <w:b w:val="0"/>
          <w:color w:val="0D0D0D" w:themeColor="text1" w:themeTint="F2"/>
          <w:spacing w:val="-9"/>
          <w:kern w:val="0"/>
          <w:szCs w:val="24"/>
          <w:lang w:val="hy-AM" w:eastAsia="ru-RU"/>
        </w:rPr>
        <w:t>սիլոսների տակի հարկի սյան միջի երկայնական ուժն է, կՆ</w:t>
      </w:r>
      <w:r w:rsidR="004034D0" w:rsidRPr="00DA7B38">
        <w:rPr>
          <w:rFonts w:eastAsia="Times New Roman" w:cs="Arial"/>
          <w:b w:val="0"/>
          <w:color w:val="0D0D0D" w:themeColor="text1" w:themeTint="F2"/>
          <w:spacing w:val="-9"/>
          <w:kern w:val="0"/>
          <w:szCs w:val="24"/>
          <w:lang w:val="hy-AM" w:eastAsia="ru-RU"/>
        </w:rPr>
        <w:t>,</w:t>
      </w:r>
    </w:p>
    <w:p w14:paraId="13D5B308" w14:textId="77777777" w:rsidR="006551A2" w:rsidRPr="00DA7B38" w:rsidRDefault="006551A2" w:rsidP="00DA7B38">
      <w:pPr>
        <w:widowControl w:val="0"/>
        <w:kinsoku w:val="0"/>
        <w:overflowPunct w:val="0"/>
        <w:autoSpaceDE w:val="0"/>
        <w:autoSpaceDN w:val="0"/>
        <w:adjustRightInd w:val="0"/>
        <w:spacing w:before="21" w:after="0" w:line="360" w:lineRule="auto"/>
        <w:ind w:left="180" w:firstLine="540"/>
        <w:jc w:val="both"/>
        <w:rPr>
          <w:rFonts w:eastAsia="Times New Roman" w:cs="Arial"/>
          <w:b w:val="0"/>
          <w:color w:val="0D0D0D" w:themeColor="text1" w:themeTint="F2"/>
          <w:spacing w:val="-5"/>
          <w:kern w:val="0"/>
          <w:szCs w:val="24"/>
          <w:lang w:val="hy-AM" w:eastAsia="ru-RU"/>
        </w:rPr>
      </w:pPr>
      <w:r w:rsidRPr="00DA7B38">
        <w:rPr>
          <w:rFonts w:eastAsia="Times New Roman" w:cs="Arial"/>
          <w:b w:val="0"/>
          <w:i/>
          <w:iCs/>
          <w:color w:val="0D0D0D" w:themeColor="text1" w:themeTint="F2"/>
          <w:kern w:val="0"/>
          <w:szCs w:val="24"/>
          <w:lang w:val="hy-AM" w:eastAsia="ru-RU"/>
        </w:rPr>
        <w:t>A</w:t>
      </w:r>
      <w:r w:rsidRPr="00DA7B38">
        <w:rPr>
          <w:rFonts w:eastAsia="Times New Roman" w:cs="Arial"/>
          <w:b w:val="0"/>
          <w:color w:val="0D0D0D" w:themeColor="text1" w:themeTint="F2"/>
          <w:kern w:val="0"/>
          <w:szCs w:val="24"/>
          <w:vertAlign w:val="subscript"/>
          <w:lang w:val="hy-AM" w:eastAsia="ru-RU"/>
        </w:rPr>
        <w:t>1</w:t>
      </w:r>
      <w:r w:rsidRPr="00DA7B38">
        <w:rPr>
          <w:rFonts w:eastAsia="Times New Roman" w:cs="Arial"/>
          <w:b w:val="0"/>
          <w:color w:val="0D0D0D" w:themeColor="text1" w:themeTint="F2"/>
          <w:spacing w:val="36"/>
          <w:kern w:val="0"/>
          <w:szCs w:val="24"/>
          <w:lang w:val="hy-AM" w:eastAsia="ru-RU"/>
        </w:rPr>
        <w:t xml:space="preserve"> -</w:t>
      </w:r>
      <w:r w:rsidRPr="00DA7B38">
        <w:rPr>
          <w:rFonts w:eastAsia="Times New Roman" w:cs="Arial"/>
          <w:b w:val="0"/>
          <w:color w:val="0D0D0D" w:themeColor="text1" w:themeTint="F2"/>
          <w:spacing w:val="-4"/>
          <w:kern w:val="0"/>
          <w:szCs w:val="24"/>
          <w:lang w:val="hy-AM" w:eastAsia="ru-RU"/>
        </w:rPr>
        <w:t xml:space="preserve"> </w:t>
      </w:r>
      <w:r w:rsidRPr="00DA7B38">
        <w:rPr>
          <w:rFonts w:eastAsia="Times New Roman" w:cs="Arial"/>
          <w:b w:val="0"/>
          <w:color w:val="0D0D0D" w:themeColor="text1" w:themeTint="F2"/>
          <w:kern w:val="0"/>
          <w:szCs w:val="24"/>
          <w:lang w:val="hy-AM" w:eastAsia="ru-RU"/>
        </w:rPr>
        <w:t>Նկար</w:t>
      </w:r>
      <w:r w:rsidRPr="00DA7B38">
        <w:rPr>
          <w:rFonts w:eastAsia="Times New Roman" w:cs="Arial"/>
          <w:b w:val="0"/>
          <w:color w:val="0D0D0D" w:themeColor="text1" w:themeTint="F2"/>
          <w:spacing w:val="-4"/>
          <w:kern w:val="0"/>
          <w:szCs w:val="24"/>
          <w:lang w:val="hy-AM" w:eastAsia="ru-RU"/>
        </w:rPr>
        <w:t xml:space="preserve"> </w:t>
      </w:r>
      <w:r w:rsidRPr="00DA7B38">
        <w:rPr>
          <w:rFonts w:eastAsia="Times New Roman" w:cs="Arial"/>
          <w:b w:val="0"/>
          <w:color w:val="0D0D0D" w:themeColor="text1" w:themeTint="F2"/>
          <w:kern w:val="0"/>
          <w:szCs w:val="24"/>
          <w:lang w:val="hy-AM" w:eastAsia="ru-RU"/>
        </w:rPr>
        <w:t>9-ում ստվերագծված մակերեսները,</w:t>
      </w:r>
      <w:r w:rsidRPr="00DA7B38">
        <w:rPr>
          <w:rFonts w:eastAsia="Times New Roman" w:cs="Arial"/>
          <w:b w:val="0"/>
          <w:color w:val="0D0D0D" w:themeColor="text1" w:themeTint="F2"/>
          <w:spacing w:val="-4"/>
          <w:kern w:val="0"/>
          <w:szCs w:val="24"/>
          <w:lang w:val="hy-AM" w:eastAsia="ru-RU"/>
        </w:rPr>
        <w:t xml:space="preserve"> </w:t>
      </w:r>
      <w:r w:rsidRPr="00DA7B38">
        <w:rPr>
          <w:rFonts w:eastAsia="Times New Roman" w:cs="Arial"/>
          <w:b w:val="0"/>
          <w:color w:val="0D0D0D" w:themeColor="text1" w:themeTint="F2"/>
          <w:spacing w:val="-5"/>
          <w:kern w:val="0"/>
          <w:szCs w:val="24"/>
          <w:lang w:val="hy-AM" w:eastAsia="ru-RU"/>
        </w:rPr>
        <w:t>մ</w:t>
      </w:r>
      <w:r w:rsidRPr="00DA7B38">
        <w:rPr>
          <w:rFonts w:eastAsia="Times New Roman" w:cs="Arial"/>
          <w:b w:val="0"/>
          <w:color w:val="0D0D0D" w:themeColor="text1" w:themeTint="F2"/>
          <w:spacing w:val="-5"/>
          <w:kern w:val="0"/>
          <w:szCs w:val="24"/>
          <w:vertAlign w:val="superscript"/>
          <w:lang w:val="hy-AM" w:eastAsia="ru-RU"/>
        </w:rPr>
        <w:t>2</w:t>
      </w:r>
      <w:r w:rsidR="004034D0" w:rsidRPr="00DA7B38">
        <w:rPr>
          <w:rFonts w:eastAsia="Times New Roman" w:cs="Arial"/>
          <w:b w:val="0"/>
          <w:color w:val="0D0D0D" w:themeColor="text1" w:themeTint="F2"/>
          <w:spacing w:val="-5"/>
          <w:kern w:val="0"/>
          <w:szCs w:val="24"/>
          <w:lang w:val="hy-AM" w:eastAsia="ru-RU"/>
        </w:rPr>
        <w:t>,</w:t>
      </w:r>
    </w:p>
    <w:p w14:paraId="0841FE2B" w14:textId="77777777" w:rsidR="006551A2" w:rsidRPr="00DA7B38" w:rsidRDefault="006551A2" w:rsidP="00DA7B38">
      <w:pPr>
        <w:widowControl w:val="0"/>
        <w:kinsoku w:val="0"/>
        <w:overflowPunct w:val="0"/>
        <w:autoSpaceDE w:val="0"/>
        <w:autoSpaceDN w:val="0"/>
        <w:adjustRightInd w:val="0"/>
        <w:spacing w:before="22" w:after="0" w:line="360" w:lineRule="auto"/>
        <w:ind w:left="180" w:firstLine="540"/>
        <w:jc w:val="both"/>
        <w:rPr>
          <w:rFonts w:eastAsia="Times New Roman" w:cs="Arial"/>
          <w:b w:val="0"/>
          <w:color w:val="0D0D0D" w:themeColor="text1" w:themeTint="F2"/>
          <w:spacing w:val="-4"/>
          <w:kern w:val="0"/>
          <w:szCs w:val="24"/>
          <w:lang w:val="hy-AM" w:eastAsia="ru-RU"/>
        </w:rPr>
      </w:pPr>
      <w:r w:rsidRPr="00DA7B38">
        <w:rPr>
          <w:rFonts w:eastAsia="Times New Roman" w:cs="Arial"/>
          <w:b w:val="0"/>
          <w:i/>
          <w:iCs/>
          <w:color w:val="0D0D0D" w:themeColor="text1" w:themeTint="F2"/>
          <w:kern w:val="0"/>
          <w:szCs w:val="24"/>
          <w:lang w:val="hy-AM" w:eastAsia="ru-RU"/>
        </w:rPr>
        <w:t>R</w:t>
      </w:r>
      <w:r w:rsidRPr="00DA7B38">
        <w:rPr>
          <w:rFonts w:eastAsia="Times New Roman" w:cs="Arial"/>
          <w:b w:val="0"/>
          <w:i/>
          <w:iCs/>
          <w:color w:val="0D0D0D" w:themeColor="text1" w:themeTint="F2"/>
          <w:kern w:val="0"/>
          <w:szCs w:val="24"/>
          <w:vertAlign w:val="subscript"/>
          <w:lang w:val="hy-AM" w:eastAsia="ru-RU"/>
        </w:rPr>
        <w:t xml:space="preserve">b </w:t>
      </w:r>
      <w:r w:rsidRPr="00DA7B38">
        <w:rPr>
          <w:rFonts w:eastAsia="Times New Roman" w:cs="Arial"/>
          <w:b w:val="0"/>
          <w:i/>
          <w:iCs/>
          <w:color w:val="0D0D0D" w:themeColor="text1" w:themeTint="F2"/>
          <w:spacing w:val="29"/>
          <w:kern w:val="0"/>
          <w:szCs w:val="24"/>
          <w:lang w:val="hy-AM" w:eastAsia="ru-RU"/>
        </w:rPr>
        <w:t xml:space="preserve"> - </w:t>
      </w:r>
      <w:r w:rsidRPr="00DA7B38">
        <w:rPr>
          <w:rFonts w:eastAsia="Times New Roman" w:cs="Arial"/>
          <w:b w:val="0"/>
          <w:color w:val="0D0D0D" w:themeColor="text1" w:themeTint="F2"/>
          <w:spacing w:val="-5"/>
          <w:kern w:val="0"/>
          <w:szCs w:val="24"/>
          <w:lang w:val="hy-AM" w:eastAsia="ru-RU"/>
        </w:rPr>
        <w:t>բետոնի</w:t>
      </w:r>
      <w:r w:rsidRPr="00DA7B38">
        <w:rPr>
          <w:rFonts w:eastAsia="Times New Roman" w:cs="Arial"/>
          <w:b w:val="0"/>
          <w:color w:val="0D0D0D" w:themeColor="text1" w:themeTint="F2"/>
          <w:kern w:val="0"/>
          <w:szCs w:val="24"/>
          <w:lang w:val="hy-AM" w:eastAsia="ru-RU"/>
        </w:rPr>
        <w:t xml:space="preserve"> սեղմման դիմադրությունը, ՄՊա</w:t>
      </w:r>
      <w:r w:rsidR="004034D0" w:rsidRPr="00DA7B38">
        <w:rPr>
          <w:rFonts w:eastAsia="Times New Roman" w:cs="Arial"/>
          <w:b w:val="0"/>
          <w:color w:val="0D0D0D" w:themeColor="text1" w:themeTint="F2"/>
          <w:spacing w:val="-4"/>
          <w:kern w:val="0"/>
          <w:szCs w:val="24"/>
          <w:lang w:val="hy-AM" w:eastAsia="ru-RU"/>
        </w:rPr>
        <w:t>,</w:t>
      </w:r>
    </w:p>
    <w:p w14:paraId="66C07D4D" w14:textId="77777777" w:rsidR="006551A2" w:rsidRPr="00DA7B38" w:rsidRDefault="006551A2" w:rsidP="00DA7B38">
      <w:pPr>
        <w:widowControl w:val="0"/>
        <w:kinsoku w:val="0"/>
        <w:overflowPunct w:val="0"/>
        <w:autoSpaceDE w:val="0"/>
        <w:autoSpaceDN w:val="0"/>
        <w:adjustRightInd w:val="0"/>
        <w:spacing w:before="21" w:after="0" w:line="360" w:lineRule="auto"/>
        <w:ind w:left="180" w:firstLine="540"/>
        <w:jc w:val="both"/>
        <w:rPr>
          <w:rFonts w:eastAsia="Times New Roman" w:cs="Arial"/>
          <w:b w:val="0"/>
          <w:color w:val="0D0D0D" w:themeColor="text1" w:themeTint="F2"/>
          <w:spacing w:val="-4"/>
          <w:kern w:val="0"/>
          <w:szCs w:val="24"/>
          <w:lang w:val="hy-AM" w:eastAsia="ru-RU"/>
        </w:rPr>
      </w:pPr>
      <w:r w:rsidRPr="00DA7B38">
        <w:rPr>
          <w:rFonts w:eastAsia="Times New Roman" w:cs="Arial"/>
          <w:b w:val="0"/>
          <w:i/>
          <w:iCs/>
          <w:color w:val="0D0D0D" w:themeColor="text1" w:themeTint="F2"/>
          <w:kern w:val="0"/>
          <w:szCs w:val="24"/>
          <w:lang w:val="hy-AM" w:eastAsia="ru-RU"/>
        </w:rPr>
        <w:t>R</w:t>
      </w:r>
      <w:r w:rsidRPr="00DA7B38">
        <w:rPr>
          <w:rFonts w:eastAsia="Times New Roman" w:cs="Arial"/>
          <w:b w:val="0"/>
          <w:i/>
          <w:iCs/>
          <w:color w:val="0D0D0D" w:themeColor="text1" w:themeTint="F2"/>
          <w:kern w:val="0"/>
          <w:szCs w:val="24"/>
          <w:vertAlign w:val="subscript"/>
          <w:lang w:val="hy-AM" w:eastAsia="ru-RU"/>
        </w:rPr>
        <w:t>bt</w:t>
      </w:r>
      <w:r w:rsidRPr="00DA7B38">
        <w:rPr>
          <w:rFonts w:eastAsia="Times New Roman" w:cs="Arial"/>
          <w:b w:val="0"/>
          <w:i/>
          <w:iCs/>
          <w:color w:val="0D0D0D" w:themeColor="text1" w:themeTint="F2"/>
          <w:spacing w:val="77"/>
          <w:kern w:val="0"/>
          <w:szCs w:val="24"/>
          <w:lang w:val="hy-AM" w:eastAsia="ru-RU"/>
        </w:rPr>
        <w:t xml:space="preserve"> -</w:t>
      </w:r>
      <w:r w:rsidRPr="00DA7B38">
        <w:rPr>
          <w:rFonts w:eastAsia="Times New Roman" w:cs="Arial"/>
          <w:b w:val="0"/>
          <w:color w:val="0D0D0D" w:themeColor="text1" w:themeTint="F2"/>
          <w:spacing w:val="-5"/>
          <w:kern w:val="0"/>
          <w:szCs w:val="24"/>
          <w:lang w:val="hy-AM" w:eastAsia="ru-RU"/>
        </w:rPr>
        <w:t>բետոնի</w:t>
      </w:r>
      <w:r w:rsidRPr="00DA7B38">
        <w:rPr>
          <w:rFonts w:eastAsia="Times New Roman" w:cs="Arial"/>
          <w:b w:val="0"/>
          <w:color w:val="0D0D0D" w:themeColor="text1" w:themeTint="F2"/>
          <w:kern w:val="0"/>
          <w:szCs w:val="24"/>
          <w:lang w:val="hy-AM" w:eastAsia="ru-RU"/>
        </w:rPr>
        <w:t xml:space="preserve"> ձգման դիմադրությունը,</w:t>
      </w:r>
      <w:r w:rsidRPr="00DA7B38">
        <w:rPr>
          <w:rFonts w:eastAsia="Times New Roman" w:cs="Arial"/>
          <w:b w:val="0"/>
          <w:color w:val="0D0D0D" w:themeColor="text1" w:themeTint="F2"/>
          <w:spacing w:val="-7"/>
          <w:kern w:val="0"/>
          <w:szCs w:val="24"/>
          <w:lang w:val="hy-AM" w:eastAsia="ru-RU"/>
        </w:rPr>
        <w:t xml:space="preserve"> </w:t>
      </w:r>
      <w:r w:rsidRPr="00DA7B38">
        <w:rPr>
          <w:rFonts w:eastAsia="Times New Roman" w:cs="Arial"/>
          <w:b w:val="0"/>
          <w:color w:val="0D0D0D" w:themeColor="text1" w:themeTint="F2"/>
          <w:spacing w:val="-4"/>
          <w:kern w:val="0"/>
          <w:szCs w:val="24"/>
          <w:lang w:val="hy-AM" w:eastAsia="ru-RU"/>
        </w:rPr>
        <w:t>ՄՊա</w:t>
      </w:r>
      <w:r w:rsidR="004034D0" w:rsidRPr="00DA7B38">
        <w:rPr>
          <w:rFonts w:eastAsia="Times New Roman" w:cs="Arial"/>
          <w:b w:val="0"/>
          <w:color w:val="0D0D0D" w:themeColor="text1" w:themeTint="F2"/>
          <w:spacing w:val="-4"/>
          <w:kern w:val="0"/>
          <w:szCs w:val="24"/>
          <w:lang w:val="hy-AM" w:eastAsia="ru-RU"/>
        </w:rPr>
        <w:t>,</w:t>
      </w:r>
    </w:p>
    <w:p w14:paraId="0193F055" w14:textId="77777777" w:rsidR="006551A2" w:rsidRPr="00DA7B38" w:rsidRDefault="006551A2" w:rsidP="00DA7B38">
      <w:pPr>
        <w:widowControl w:val="0"/>
        <w:tabs>
          <w:tab w:val="left" w:pos="959"/>
        </w:tabs>
        <w:kinsoku w:val="0"/>
        <w:overflowPunct w:val="0"/>
        <w:autoSpaceDE w:val="0"/>
        <w:autoSpaceDN w:val="0"/>
        <w:adjustRightInd w:val="0"/>
        <w:spacing w:before="15" w:after="0" w:line="360" w:lineRule="auto"/>
        <w:ind w:left="180" w:right="1058" w:firstLine="540"/>
        <w:jc w:val="both"/>
        <w:rPr>
          <w:rFonts w:eastAsia="Times New Roman" w:cs="Arial"/>
          <w:b w:val="0"/>
          <w:color w:val="0D0D0D" w:themeColor="text1" w:themeTint="F2"/>
          <w:kern w:val="0"/>
          <w:szCs w:val="24"/>
          <w:lang w:val="hy-AM" w:eastAsia="ru-RU"/>
        </w:rPr>
      </w:pPr>
      <w:r w:rsidRPr="00DA7B38">
        <w:rPr>
          <w:rFonts w:eastAsia="Times New Roman" w:cs="Arial"/>
          <w:b w:val="0"/>
          <w:i/>
          <w:iCs/>
          <w:color w:val="0D0D0D" w:themeColor="text1" w:themeTint="F2"/>
          <w:spacing w:val="-6"/>
          <w:kern w:val="0"/>
          <w:szCs w:val="24"/>
          <w:lang w:val="hy-AM" w:eastAsia="ru-RU"/>
        </w:rPr>
        <w:t>n</w:t>
      </w:r>
      <w:r w:rsidRPr="00DA7B38">
        <w:rPr>
          <w:rFonts w:eastAsia="Times New Roman" w:cs="Arial"/>
          <w:b w:val="0"/>
          <w:color w:val="0D0D0D" w:themeColor="text1" w:themeTint="F2"/>
          <w:spacing w:val="-6"/>
          <w:kern w:val="0"/>
          <w:szCs w:val="24"/>
          <w:vertAlign w:val="subscript"/>
          <w:lang w:val="hy-AM" w:eastAsia="ru-RU"/>
        </w:rPr>
        <w:t>1</w:t>
      </w:r>
      <w:r w:rsidRPr="00DA7B38">
        <w:rPr>
          <w:rFonts w:eastAsia="Times New Roman" w:cs="Arial"/>
          <w:b w:val="0"/>
          <w:color w:val="0D0D0D" w:themeColor="text1" w:themeTint="F2"/>
          <w:spacing w:val="-6"/>
          <w:kern w:val="0"/>
          <w:szCs w:val="24"/>
          <w:lang w:val="hy-AM" w:eastAsia="ru-RU"/>
        </w:rPr>
        <w:t xml:space="preserve"> - սյանը կպնող սիլոսների պատերի քանակը</w:t>
      </w:r>
      <w:r w:rsidRPr="00DA7B38">
        <w:rPr>
          <w:rFonts w:eastAsia="Times New Roman" w:cs="Arial"/>
          <w:b w:val="0"/>
          <w:color w:val="0D0D0D" w:themeColor="text1" w:themeTint="F2"/>
          <w:kern w:val="0"/>
          <w:szCs w:val="24"/>
          <w:lang w:val="hy-AM" w:eastAsia="ru-RU"/>
        </w:rPr>
        <w:t>։</w:t>
      </w:r>
    </w:p>
    <w:p w14:paraId="23779BF0" w14:textId="77777777" w:rsidR="006551A2" w:rsidRPr="0065076B" w:rsidRDefault="006551A2" w:rsidP="0065076B">
      <w:pPr>
        <w:pStyle w:val="ListParagraph"/>
        <w:widowControl w:val="0"/>
        <w:numPr>
          <w:ilvl w:val="1"/>
          <w:numId w:val="5"/>
        </w:numPr>
        <w:tabs>
          <w:tab w:val="left" w:pos="959"/>
        </w:tabs>
        <w:kinsoku w:val="0"/>
        <w:overflowPunct w:val="0"/>
        <w:autoSpaceDE w:val="0"/>
        <w:autoSpaceDN w:val="0"/>
        <w:adjustRightInd w:val="0"/>
        <w:spacing w:before="15" w:after="0" w:line="360" w:lineRule="auto"/>
        <w:ind w:left="180" w:right="1058"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lastRenderedPageBreak/>
        <w:t xml:space="preserve">Թույլատրվում է  </w:t>
      </w:r>
      <w:r w:rsidRPr="00DA7B38">
        <w:rPr>
          <w:rFonts w:eastAsia="Times New Roman" w:cs="Arial"/>
          <w:b w:val="0"/>
          <w:i/>
          <w:iCs/>
          <w:color w:val="0D0D0D" w:themeColor="text1" w:themeTint="F2"/>
          <w:kern w:val="0"/>
          <w:szCs w:val="24"/>
          <w:lang w:val="hy-AM" w:eastAsia="ru-RU"/>
        </w:rPr>
        <w:t>h</w:t>
      </w:r>
      <w:r w:rsidRPr="00DA7B38">
        <w:rPr>
          <w:rFonts w:eastAsia="Times New Roman" w:cs="Arial"/>
          <w:b w:val="0"/>
          <w:i/>
          <w:iCs/>
          <w:color w:val="0D0D0D" w:themeColor="text1" w:themeTint="F2"/>
          <w:kern w:val="0"/>
          <w:szCs w:val="24"/>
          <w:vertAlign w:val="subscript"/>
          <w:lang w:val="hy-AM" w:eastAsia="ru-RU"/>
        </w:rPr>
        <w:t>z</w:t>
      </w:r>
      <w:r w:rsidRPr="00DA7B38">
        <w:rPr>
          <w:rFonts w:eastAsia="Times New Roman" w:cs="Arial"/>
          <w:b w:val="0"/>
          <w:i/>
          <w:iCs/>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ը որոշել հետևյալ բանաձևով</w:t>
      </w:r>
      <w:r w:rsidR="0065076B" w:rsidRPr="00AB4C0D">
        <w:rPr>
          <w:rFonts w:eastAsia="Times New Roman" w:cs="Arial"/>
          <w:b w:val="0"/>
          <w:color w:val="0D0D0D" w:themeColor="text1" w:themeTint="F2"/>
          <w:kern w:val="0"/>
          <w:szCs w:val="24"/>
          <w:lang w:val="hy-AM" w:eastAsia="ru-RU"/>
        </w:rPr>
        <w:t>.</w:t>
      </w:r>
    </w:p>
    <w:p w14:paraId="3EA5FC5D" w14:textId="77777777" w:rsidR="006551A2" w:rsidRPr="0065076B" w:rsidRDefault="00000000" w:rsidP="0065076B">
      <w:pPr>
        <w:widowControl w:val="0"/>
        <w:autoSpaceDE w:val="0"/>
        <w:autoSpaceDN w:val="0"/>
        <w:spacing w:after="0" w:line="360" w:lineRule="auto"/>
        <w:ind w:left="180" w:right="-177" w:firstLine="540"/>
        <w:rPr>
          <w:rFonts w:eastAsia="Times New Roman" w:cs="Arial"/>
          <w:b w:val="0"/>
          <w:i/>
          <w:color w:val="0D0D0D" w:themeColor="text1" w:themeTint="F2"/>
          <w:kern w:val="0"/>
          <w:szCs w:val="24"/>
          <w:lang w:val="hy-AM" w:eastAsia="ru-RU"/>
        </w:rPr>
      </w:pPr>
      <m:oMath>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 xml:space="preserve">                                                                    h</m:t>
            </m:r>
          </m:e>
          <m:sub>
            <m:r>
              <m:rPr>
                <m:sty m:val="bi"/>
              </m:rPr>
              <w:rPr>
                <w:rFonts w:ascii="Cambria Math" w:eastAsia="Times New Roman" w:hAnsi="Cambria Math" w:cs="Arial"/>
                <w:color w:val="0D0D0D" w:themeColor="text1" w:themeTint="F2"/>
                <w:kern w:val="0"/>
                <w:szCs w:val="24"/>
                <w:lang w:val="hy-AM" w:eastAsia="ru-RU"/>
              </w:rPr>
              <m:t>z</m:t>
            </m:r>
          </m:sub>
        </m:sSub>
        <m:r>
          <m:rPr>
            <m:sty m:val="bi"/>
          </m:rPr>
          <w:rPr>
            <w:rFonts w:ascii="Cambria Math" w:eastAsia="Times New Roman" w:hAnsi="Cambria Math" w:cs="Arial"/>
            <w:color w:val="0D0D0D" w:themeColor="text1" w:themeTint="F2"/>
            <w:kern w:val="0"/>
            <w:szCs w:val="24"/>
            <w:lang w:val="hy-AM" w:eastAsia="ru-RU"/>
          </w:rPr>
          <m:t xml:space="preserve">= </m:t>
        </m:r>
        <m:f>
          <m:fPr>
            <m:ctrlPr>
              <w:rPr>
                <w:rFonts w:ascii="Cambria Math" w:eastAsia="Times New Roman" w:hAnsi="Cambria Math" w:cs="Arial"/>
                <w:b w:val="0"/>
                <w:i/>
                <w:color w:val="0D0D0D" w:themeColor="text1" w:themeTint="F2"/>
                <w:kern w:val="0"/>
                <w:szCs w:val="24"/>
                <w:lang w:val="hy-AM" w:eastAsia="ru-RU"/>
              </w:rPr>
            </m:ctrlPr>
          </m:fPr>
          <m:num>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l</m:t>
                </m:r>
              </m:e>
              <m:sub>
                <m:r>
                  <m:rPr>
                    <m:sty m:val="bi"/>
                  </m:rPr>
                  <w:rPr>
                    <w:rFonts w:ascii="Cambria Math" w:eastAsia="Times New Roman" w:hAnsi="Cambria Math" w:cs="Arial"/>
                    <w:color w:val="0D0D0D" w:themeColor="text1" w:themeTint="F2"/>
                    <w:kern w:val="0"/>
                    <w:szCs w:val="24"/>
                    <w:lang w:val="hy-AM" w:eastAsia="ru-RU"/>
                  </w:rPr>
                  <m:t>0</m:t>
                </m:r>
              </m:sub>
            </m:sSub>
          </m:num>
          <m:den>
            <m:r>
              <m:rPr>
                <m:sty m:val="bi"/>
              </m:rPr>
              <w:rPr>
                <w:rFonts w:ascii="Cambria Math" w:eastAsia="Times New Roman" w:hAnsi="Cambria Math" w:cs="Arial"/>
                <w:color w:val="0D0D0D" w:themeColor="text1" w:themeTint="F2"/>
                <w:kern w:val="0"/>
                <w:szCs w:val="24"/>
                <w:lang w:val="hy-AM" w:eastAsia="ru-RU"/>
              </w:rPr>
              <m:t>2</m:t>
            </m:r>
          </m:den>
        </m:f>
        <m:r>
          <m:rPr>
            <m:sty m:val="bi"/>
          </m:rPr>
          <w:rPr>
            <w:rFonts w:ascii="Cambria Math" w:eastAsia="Times New Roman" w:hAnsi="Cambria Math" w:cs="Arial"/>
            <w:color w:val="0D0D0D" w:themeColor="text1" w:themeTint="F2"/>
            <w:kern w:val="0"/>
            <w:szCs w:val="24"/>
            <w:lang w:val="hy-AM" w:eastAsia="ru-RU"/>
          </w:rPr>
          <m:t>+</m:t>
        </m:r>
        <m:sSub>
          <m:sSubPr>
            <m:ctrlPr>
              <w:rPr>
                <w:rFonts w:ascii="Cambria Math" w:eastAsia="Times New Roman" w:hAnsi="Cambria Math" w:cs="Arial"/>
                <w:b w:val="0"/>
                <w:i/>
                <w:color w:val="0D0D0D" w:themeColor="text1" w:themeTint="F2"/>
                <w:kern w:val="0"/>
                <w:szCs w:val="24"/>
                <w:lang w:val="hy-AM" w:eastAsia="ru-RU"/>
              </w:rPr>
            </m:ctrlPr>
          </m:sSubPr>
          <m:e>
            <m:r>
              <m:rPr>
                <m:sty m:val="bi"/>
              </m:rPr>
              <w:rPr>
                <w:rFonts w:ascii="Cambria Math" w:eastAsia="Times New Roman" w:hAnsi="Cambria Math" w:cs="Arial"/>
                <w:color w:val="0D0D0D" w:themeColor="text1" w:themeTint="F2"/>
                <w:kern w:val="0"/>
                <w:szCs w:val="24"/>
                <w:lang w:val="hy-AM" w:eastAsia="ru-RU"/>
              </w:rPr>
              <m:t>l</m:t>
            </m:r>
          </m:e>
          <m:sub>
            <m:r>
              <m:rPr>
                <m:sty m:val="bi"/>
              </m:rPr>
              <w:rPr>
                <w:rFonts w:ascii="Cambria Math" w:eastAsia="Times New Roman" w:hAnsi="Cambria Math" w:cs="Arial"/>
                <w:color w:val="0D0D0D" w:themeColor="text1" w:themeTint="F2"/>
                <w:kern w:val="0"/>
                <w:szCs w:val="24"/>
                <w:lang w:val="hy-AM" w:eastAsia="ru-RU"/>
              </w:rPr>
              <m:t>an</m:t>
            </m:r>
          </m:sub>
        </m:sSub>
        <m:r>
          <m:rPr>
            <m:sty m:val="bi"/>
          </m:rPr>
          <w:rPr>
            <w:rFonts w:ascii="Cambria Math" w:eastAsia="Times New Roman" w:hAnsi="Cambria Math" w:cs="Arial"/>
            <w:color w:val="0D0D0D" w:themeColor="text1" w:themeTint="F2"/>
            <w:kern w:val="0"/>
            <w:szCs w:val="24"/>
            <w:lang w:val="hy-AM" w:eastAsia="ru-RU"/>
          </w:rPr>
          <m:t xml:space="preserve"> </m:t>
        </m:r>
      </m:oMath>
      <w:r w:rsidR="006551A2" w:rsidRPr="00DA7B38">
        <w:rPr>
          <w:rFonts w:eastAsia="Times New Roman" w:cs="Arial"/>
          <w:b w:val="0"/>
          <w:i/>
          <w:color w:val="0D0D0D" w:themeColor="text1" w:themeTint="F2"/>
          <w:kern w:val="0"/>
          <w:szCs w:val="24"/>
          <w:lang w:val="hy-AM" w:eastAsia="ru-RU"/>
        </w:rPr>
        <w:tab/>
      </w:r>
      <w:r w:rsidR="0065076B" w:rsidRPr="00AB4C0D">
        <w:rPr>
          <w:rFonts w:eastAsia="Times New Roman" w:cs="Arial"/>
          <w:b w:val="0"/>
          <w:i/>
          <w:color w:val="0D0D0D" w:themeColor="text1" w:themeTint="F2"/>
          <w:kern w:val="0"/>
          <w:szCs w:val="24"/>
          <w:lang w:val="hy-AM" w:eastAsia="ru-RU"/>
        </w:rPr>
        <w:t xml:space="preserve">                                                  </w:t>
      </w:r>
      <w:r w:rsidR="006551A2" w:rsidRPr="0065076B">
        <w:rPr>
          <w:rFonts w:eastAsia="Times New Roman" w:cs="Times New Roman"/>
          <w:b w:val="0"/>
          <w:color w:val="0D0D0D" w:themeColor="text1" w:themeTint="F2"/>
          <w:kern w:val="0"/>
          <w:szCs w:val="24"/>
          <w:lang w:val="hy-AM" w:eastAsia="ru-RU"/>
        </w:rPr>
        <w:t>(38)</w:t>
      </w:r>
    </w:p>
    <w:p w14:paraId="00CF4748" w14:textId="77777777" w:rsidR="002B1D70" w:rsidRPr="00DA7B38" w:rsidRDefault="004034D0"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63" w:name="_Hlk188747091"/>
      <w:r w:rsidRPr="00DA7B38">
        <w:rPr>
          <w:b w:val="0"/>
          <w:bCs/>
          <w:color w:val="0D0D0D" w:themeColor="text1" w:themeTint="F2"/>
          <w:spacing w:val="-2"/>
          <w:szCs w:val="24"/>
          <w:lang w:val="hy-AM"/>
        </w:rPr>
        <w:t>ո</w:t>
      </w:r>
      <w:r w:rsidR="002B1D70" w:rsidRPr="00DA7B38">
        <w:rPr>
          <w:b w:val="0"/>
          <w:bCs/>
          <w:color w:val="0D0D0D" w:themeColor="text1" w:themeTint="F2"/>
          <w:spacing w:val="-2"/>
          <w:szCs w:val="24"/>
          <w:lang w:val="hy-AM"/>
        </w:rPr>
        <w:t>րտեղ՝</w:t>
      </w:r>
    </w:p>
    <w:bookmarkEnd w:id="63"/>
    <w:p w14:paraId="2AEE3587" w14:textId="77777777" w:rsidR="002B1D70" w:rsidRPr="00DA7B38" w:rsidRDefault="002B1D70" w:rsidP="00DA7B38">
      <w:pPr>
        <w:pStyle w:val="ListParagraph"/>
        <w:tabs>
          <w:tab w:val="left" w:pos="1219"/>
        </w:tabs>
        <w:kinsoku w:val="0"/>
        <w:overflowPunct w:val="0"/>
        <w:spacing w:before="35"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Times New Roman"/>
          <w:b w:val="0"/>
          <w:i/>
          <w:iCs/>
          <w:color w:val="0D0D0D" w:themeColor="text1" w:themeTint="F2"/>
          <w:kern w:val="0"/>
          <w:szCs w:val="24"/>
          <w:lang w:val="hy-AM" w:eastAsia="ru-RU"/>
        </w:rPr>
        <w:t>l</w:t>
      </w:r>
      <w:r w:rsidRPr="00DA7B38">
        <w:rPr>
          <w:rFonts w:eastAsia="Times New Roman" w:cs="Arial"/>
          <w:b w:val="0"/>
          <w:i/>
          <w:iCs/>
          <w:color w:val="0D0D0D" w:themeColor="text1" w:themeTint="F2"/>
          <w:kern w:val="0"/>
          <w:szCs w:val="24"/>
          <w:vertAlign w:val="subscript"/>
          <w:lang w:val="hy-AM" w:eastAsia="ru-RU"/>
        </w:rPr>
        <w:t>an</w:t>
      </w:r>
      <w:r w:rsidRPr="00DA7B38">
        <w:rPr>
          <w:rFonts w:eastAsia="Times New Roman" w:cs="Arial"/>
          <w:b w:val="0"/>
          <w:color w:val="0D0D0D" w:themeColor="text1" w:themeTint="F2"/>
          <w:kern w:val="0"/>
          <w:szCs w:val="24"/>
          <w:lang w:val="hy-AM" w:eastAsia="ru-RU"/>
        </w:rPr>
        <w:t>՝</w:t>
      </w:r>
      <w:r w:rsidRPr="00DA7B38">
        <w:rPr>
          <w:rFonts w:eastAsia="Times New Roman" w:cs="Arial"/>
          <w:b w:val="0"/>
          <w:i/>
          <w:iCs/>
          <w:color w:val="0D0D0D" w:themeColor="text1" w:themeTint="F2"/>
          <w:spacing w:val="47"/>
          <w:kern w:val="0"/>
          <w:szCs w:val="24"/>
          <w:lang w:val="hy-AM" w:eastAsia="ru-RU"/>
        </w:rPr>
        <w:t xml:space="preserve"> </w:t>
      </w:r>
      <w:r w:rsidRPr="00DA7B38">
        <w:rPr>
          <w:rFonts w:eastAsia="Times New Roman" w:cs="Arial"/>
          <w:b w:val="0"/>
          <w:color w:val="0D0D0D" w:themeColor="text1" w:themeTint="F2"/>
          <w:kern w:val="0"/>
          <w:szCs w:val="24"/>
          <w:lang w:val="hy-AM" w:eastAsia="ru-RU"/>
        </w:rPr>
        <w:t>ամրանների խարսխման երկարությունն է, որի արժեքը որոշվում է ըստ</w:t>
      </w:r>
      <w:r w:rsidRPr="00DA7B38">
        <w:rPr>
          <w:rFonts w:eastAsia="Times New Roman" w:cs="Arial"/>
          <w:b w:val="0"/>
          <w:color w:val="0D0D0D" w:themeColor="text1" w:themeTint="F2"/>
          <w:spacing w:val="-4"/>
          <w:kern w:val="0"/>
          <w:szCs w:val="24"/>
          <w:lang w:val="hy-AM" w:eastAsia="ru-RU"/>
        </w:rPr>
        <w:t xml:space="preserve"> </w:t>
      </w:r>
      <w:r w:rsidRPr="00DA7B38">
        <w:rPr>
          <w:rFonts w:eastAsia="Times New Roman" w:cs="Arial"/>
          <w:b w:val="0"/>
          <w:color w:val="0D0D0D" w:themeColor="text1" w:themeTint="F2"/>
          <w:kern w:val="0"/>
          <w:szCs w:val="24"/>
          <w:lang w:val="hy-AM" w:eastAsia="ru-RU"/>
        </w:rPr>
        <w:t>ՀՀ քաղաքաշինության կոմիտեի նախագահի 2021 թվականի հունվարի 14-ի N 02-Ն հրամանով ընդունված  ՀՀՇՆ 52-01- «Բետոնե և երկաթբետոնե կոնստրուկցիաներ» շինարարական նորմերի։</w:t>
      </w:r>
    </w:p>
    <w:p w14:paraId="0F884182" w14:textId="77777777" w:rsidR="002B1D70" w:rsidRPr="00DA7B38" w:rsidRDefault="002B1D70" w:rsidP="00A9081E">
      <w:pPr>
        <w:pStyle w:val="ListParagraph"/>
        <w:widowControl w:val="0"/>
        <w:numPr>
          <w:ilvl w:val="1"/>
          <w:numId w:val="5"/>
        </w:numPr>
        <w:tabs>
          <w:tab w:val="left" w:pos="1170"/>
          <w:tab w:val="left" w:pos="1350"/>
          <w:tab w:val="left" w:pos="1890"/>
          <w:tab w:val="left" w:pos="198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Նկար 9-ում բերված է սիլոսների տակ գտնվող հարկի սիլոսների պատերի մեջ սահող կաղապարամածով բետոնապատվող սյան ամրակցման օրինակ։</w:t>
      </w:r>
    </w:p>
    <w:p w14:paraId="7945BF73" w14:textId="77777777" w:rsidR="002B1D70" w:rsidRPr="00DA7B38" w:rsidRDefault="002B1D70" w:rsidP="00DA7B38">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03CE8F36" w14:textId="77777777" w:rsidR="008573CE" w:rsidRPr="00DA7B38" w:rsidRDefault="008573CE" w:rsidP="00DA7B38">
      <w:pPr>
        <w:pStyle w:val="ListParagraph"/>
        <w:widowControl w:val="0"/>
        <w:autoSpaceDE w:val="0"/>
        <w:autoSpaceDN w:val="0"/>
        <w:spacing w:after="0" w:line="360" w:lineRule="auto"/>
        <w:ind w:left="180" w:right="-177" w:firstLine="540"/>
        <w:jc w:val="right"/>
        <w:rPr>
          <w:rFonts w:eastAsia="Times New Roman" w:cs="Times New Roman"/>
          <w:b w:val="0"/>
          <w:color w:val="0D0D0D" w:themeColor="text1" w:themeTint="F2"/>
          <w:kern w:val="0"/>
          <w:szCs w:val="24"/>
          <w:lang w:val="hy-AM" w:eastAsia="ru-RU"/>
        </w:rPr>
      </w:pPr>
    </w:p>
    <w:p w14:paraId="2658C031" w14:textId="77777777" w:rsidR="006551A2" w:rsidRPr="00DA7B38" w:rsidRDefault="002B1D70" w:rsidP="00A9081E">
      <w:pPr>
        <w:pStyle w:val="ListParagraph"/>
        <w:widowControl w:val="0"/>
        <w:autoSpaceDE w:val="0"/>
        <w:autoSpaceDN w:val="0"/>
        <w:spacing w:after="0" w:line="360" w:lineRule="auto"/>
        <w:ind w:left="180" w:right="-177" w:firstLine="540"/>
        <w:rPr>
          <w:rFonts w:eastAsia="Times New Roman" w:cs="Times New Roman"/>
          <w:b w:val="0"/>
          <w:color w:val="0D0D0D" w:themeColor="text1" w:themeTint="F2"/>
          <w:kern w:val="0"/>
          <w:szCs w:val="24"/>
          <w:lang w:val="hy-AM" w:eastAsia="ru-RU"/>
        </w:rPr>
      </w:pPr>
      <w:r w:rsidRPr="00DA7B38">
        <w:rPr>
          <w:rFonts w:eastAsia="Times New Roman" w:cs="Times New Roman"/>
          <w:b w:val="0"/>
          <w:noProof/>
          <w:color w:val="0D0D0D" w:themeColor="text1" w:themeTint="F2"/>
          <w:kern w:val="0"/>
          <w:szCs w:val="24"/>
          <w:lang w:val="en-US"/>
        </w:rPr>
        <w:drawing>
          <wp:inline distT="0" distB="0" distL="0" distR="0" wp14:anchorId="56D38B37" wp14:editId="0C90A9EE">
            <wp:extent cx="2720676" cy="3724275"/>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34951" cy="3743815"/>
                    </a:xfrm>
                    <a:prstGeom prst="rect">
                      <a:avLst/>
                    </a:prstGeom>
                    <a:noFill/>
                  </pic:spPr>
                </pic:pic>
              </a:graphicData>
            </a:graphic>
          </wp:inline>
        </w:drawing>
      </w:r>
    </w:p>
    <w:p w14:paraId="35D1ECC5" w14:textId="77777777" w:rsidR="009D00CC" w:rsidRPr="00DA7B38" w:rsidRDefault="009D00CC" w:rsidP="00DA7B38">
      <w:pPr>
        <w:widowControl w:val="0"/>
        <w:autoSpaceDE w:val="0"/>
        <w:autoSpaceDN w:val="0"/>
        <w:spacing w:after="0" w:line="360" w:lineRule="auto"/>
        <w:ind w:left="180" w:right="-177" w:firstLine="540"/>
        <w:rPr>
          <w:b w:val="0"/>
          <w:bCs/>
          <w:color w:val="0D0D0D" w:themeColor="text1" w:themeTint="F2"/>
          <w:spacing w:val="-2"/>
          <w:szCs w:val="24"/>
          <w:lang w:val="hy-AM"/>
        </w:rPr>
      </w:pPr>
    </w:p>
    <w:p w14:paraId="51751AA8" w14:textId="77777777" w:rsidR="002B1D70" w:rsidRPr="00DA7B38" w:rsidRDefault="002B1D70" w:rsidP="00A9081E">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DA7B38">
        <w:rPr>
          <w:color w:val="0D0D0D" w:themeColor="text1" w:themeTint="F2"/>
          <w:szCs w:val="24"/>
          <w:lang w:val="hy-AM"/>
        </w:rPr>
        <w:t>Նկար 9։ Սիլոսների պատերի մեջ սահող կաղապարամածով բետոնապատվող սյան ամրակցում</w:t>
      </w:r>
    </w:p>
    <w:p w14:paraId="148C77C0" w14:textId="77777777" w:rsidR="00376DF9" w:rsidRPr="00DA7B38" w:rsidRDefault="00376DF9" w:rsidP="00DA7B38">
      <w:pPr>
        <w:widowControl w:val="0"/>
        <w:autoSpaceDE w:val="0"/>
        <w:autoSpaceDN w:val="0"/>
        <w:spacing w:after="0" w:line="360" w:lineRule="auto"/>
        <w:ind w:left="180" w:right="-177" w:firstLine="540"/>
        <w:jc w:val="both"/>
        <w:rPr>
          <w:color w:val="0D0D0D" w:themeColor="text1" w:themeTint="F2"/>
          <w:szCs w:val="24"/>
          <w:lang w:val="hy-AM"/>
        </w:rPr>
      </w:pPr>
    </w:p>
    <w:p w14:paraId="6BDAB69F" w14:textId="69BB8BFC" w:rsidR="002B1D70" w:rsidRPr="00DA7B38" w:rsidRDefault="002B1D70" w:rsidP="00A9081E">
      <w:pPr>
        <w:spacing w:line="360" w:lineRule="auto"/>
        <w:ind w:left="180" w:firstLine="540"/>
        <w:rPr>
          <w:color w:val="0D0D0D" w:themeColor="text1" w:themeTint="F2"/>
          <w:szCs w:val="24"/>
          <w:lang w:val="hy-AM"/>
        </w:rPr>
      </w:pPr>
      <w:bookmarkStart w:id="64" w:name="_Hlk188805650"/>
      <w:r w:rsidRPr="00DA7B38">
        <w:rPr>
          <w:color w:val="0D0D0D" w:themeColor="text1" w:themeTint="F2"/>
          <w:szCs w:val="24"/>
          <w:lang w:val="hy-AM"/>
        </w:rPr>
        <w:t>5</w:t>
      </w:r>
      <w:r w:rsidR="0065076B">
        <w:rPr>
          <w:color w:val="0D0D0D" w:themeColor="text1" w:themeTint="F2"/>
          <w:szCs w:val="24"/>
          <w:lang w:val="en-US"/>
        </w:rPr>
        <w:t>.</w:t>
      </w:r>
      <w:r w:rsidR="00E14A27">
        <w:rPr>
          <w:color w:val="0D0D0D" w:themeColor="text1" w:themeTint="F2"/>
          <w:szCs w:val="24"/>
          <w:lang w:val="hy-AM"/>
        </w:rPr>
        <w:t>2</w:t>
      </w:r>
      <w:r w:rsidR="0065076B">
        <w:rPr>
          <w:color w:val="0D0D0D" w:themeColor="text1" w:themeTint="F2"/>
          <w:szCs w:val="24"/>
          <w:lang w:val="en-US"/>
        </w:rPr>
        <w:t>.</w:t>
      </w:r>
      <w:r w:rsidRPr="00DA7B38">
        <w:rPr>
          <w:color w:val="0D0D0D" w:themeColor="text1" w:themeTint="F2"/>
          <w:szCs w:val="24"/>
          <w:lang w:val="hy-AM"/>
        </w:rPr>
        <w:t>6</w:t>
      </w:r>
      <w:r w:rsidR="0065076B">
        <w:rPr>
          <w:color w:val="0D0D0D" w:themeColor="text1" w:themeTint="F2"/>
          <w:szCs w:val="24"/>
          <w:lang w:val="en-US"/>
        </w:rPr>
        <w:t>.</w:t>
      </w:r>
      <w:r w:rsidRPr="00DA7B38">
        <w:rPr>
          <w:color w:val="0D0D0D" w:themeColor="text1" w:themeTint="F2"/>
          <w:szCs w:val="24"/>
          <w:lang w:val="hy-AM"/>
        </w:rPr>
        <w:t xml:space="preserve">6  </w:t>
      </w:r>
      <w:r w:rsidR="004034D0" w:rsidRPr="00DA7B38">
        <w:rPr>
          <w:color w:val="0D0D0D" w:themeColor="text1" w:themeTint="F2"/>
          <w:szCs w:val="24"/>
          <w:lang w:val="hy-AM"/>
        </w:rPr>
        <w:t xml:space="preserve">ՀԻՄՆԱՏԱԿԵՐ </w:t>
      </w:r>
      <w:r w:rsidR="004034D0" w:rsidRPr="00DA7B38">
        <w:rPr>
          <w:color w:val="0D0D0D" w:themeColor="text1" w:themeTint="F2"/>
          <w:szCs w:val="24"/>
          <w:lang w:val="en-US"/>
        </w:rPr>
        <w:t>ԵՎ</w:t>
      </w:r>
      <w:r w:rsidR="004034D0" w:rsidRPr="00DA7B38">
        <w:rPr>
          <w:color w:val="0D0D0D" w:themeColor="text1" w:themeTint="F2"/>
          <w:szCs w:val="24"/>
          <w:lang w:val="hy-AM"/>
        </w:rPr>
        <w:t xml:space="preserve"> ՀԻՄՔԵՐ</w:t>
      </w:r>
    </w:p>
    <w:bookmarkEnd w:id="64"/>
    <w:p w14:paraId="409CE29B" w14:textId="1C8BFA41" w:rsidR="00B7680A" w:rsidRPr="00DA7B38" w:rsidRDefault="00B7680A" w:rsidP="00A9081E">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Հացահատիկի </w:t>
      </w:r>
      <w:r w:rsidR="00B33CA0" w:rsidRPr="00DA7B38">
        <w:rPr>
          <w:b w:val="0"/>
          <w:bCs/>
          <w:color w:val="0D0D0D" w:themeColor="text1" w:themeTint="F2"/>
          <w:spacing w:val="-2"/>
          <w:szCs w:val="24"/>
          <w:lang w:val="hy-AM"/>
        </w:rPr>
        <w:t>պահ</w:t>
      </w:r>
      <w:r w:rsidRPr="00DA7B38">
        <w:rPr>
          <w:b w:val="0"/>
          <w:bCs/>
          <w:color w:val="0D0D0D" w:themeColor="text1" w:themeTint="F2"/>
          <w:spacing w:val="-2"/>
          <w:szCs w:val="24"/>
          <w:lang w:val="hy-AM"/>
        </w:rPr>
        <w:t xml:space="preserve">ման և վերամշակման համար շենքերի հիմնատակերը և հիմքերը </w:t>
      </w:r>
      <w:r w:rsidRPr="00DA7B38">
        <w:rPr>
          <w:b w:val="0"/>
          <w:bCs/>
          <w:color w:val="0D0D0D" w:themeColor="text1" w:themeTint="F2"/>
          <w:spacing w:val="-2"/>
          <w:szCs w:val="24"/>
          <w:lang w:val="hy-AM"/>
        </w:rPr>
        <w:lastRenderedPageBreak/>
        <w:t>անհրաժեշտ է նախագծել ՀՀ քաղաքաշինության նախարարի 2006 թվականի նոյեմբերի</w:t>
      </w:r>
      <w:r w:rsidR="005F4B45">
        <w:rPr>
          <w:b w:val="0"/>
          <w:bCs/>
          <w:color w:val="0D0D0D" w:themeColor="text1" w:themeTint="F2"/>
          <w:spacing w:val="-2"/>
          <w:szCs w:val="24"/>
          <w:lang w:val="hy-AM"/>
        </w:rPr>
        <w:t xml:space="preserve"> </w:t>
      </w:r>
      <w:r w:rsidRPr="00DA7B38">
        <w:rPr>
          <w:b w:val="0"/>
          <w:bCs/>
          <w:color w:val="0D0D0D" w:themeColor="text1" w:themeTint="F2"/>
          <w:spacing w:val="-2"/>
          <w:szCs w:val="24"/>
          <w:lang w:val="hy-AM"/>
        </w:rPr>
        <w:t xml:space="preserve">6-ի </w:t>
      </w:r>
      <w:r w:rsidR="00A9081E">
        <w:rPr>
          <w:b w:val="0"/>
          <w:bCs/>
          <w:color w:val="0D0D0D" w:themeColor="text1" w:themeTint="F2"/>
          <w:spacing w:val="-2"/>
          <w:szCs w:val="24"/>
          <w:lang w:val="hy-AM"/>
        </w:rPr>
        <w:t xml:space="preserve">               </w:t>
      </w:r>
      <w:r w:rsidRPr="00DA7B38">
        <w:rPr>
          <w:b w:val="0"/>
          <w:bCs/>
          <w:color w:val="0D0D0D" w:themeColor="text1" w:themeTint="F2"/>
          <w:spacing w:val="-2"/>
          <w:szCs w:val="24"/>
          <w:lang w:val="hy-AM"/>
        </w:rPr>
        <w:t xml:space="preserve">N 245-Ն հրամանով </w:t>
      </w:r>
      <w:r w:rsidR="005208B0" w:rsidRPr="00DA7B38">
        <w:rPr>
          <w:b w:val="0"/>
          <w:bCs/>
          <w:color w:val="0D0D0D" w:themeColor="text1" w:themeTint="F2"/>
          <w:spacing w:val="-2"/>
          <w:szCs w:val="24"/>
          <w:lang w:val="hy-AM"/>
        </w:rPr>
        <w:t>հաստատված</w:t>
      </w:r>
      <w:r w:rsidRPr="00DA7B38">
        <w:rPr>
          <w:b w:val="0"/>
          <w:bCs/>
          <w:color w:val="0D0D0D" w:themeColor="text1" w:themeTint="F2"/>
          <w:spacing w:val="-2"/>
          <w:szCs w:val="24"/>
          <w:lang w:val="hy-AM"/>
        </w:rPr>
        <w:t xml:space="preserve"> ՀՀՇՆ IV-10.01.01-2006 շինարարական</w:t>
      </w:r>
      <w:r w:rsidR="00B33CA0" w:rsidRPr="00DA7B38">
        <w:rPr>
          <w:b w:val="0"/>
          <w:bCs/>
          <w:color w:val="0D0D0D" w:themeColor="text1" w:themeTint="F2"/>
          <w:spacing w:val="-2"/>
          <w:szCs w:val="24"/>
          <w:lang w:val="hy-AM"/>
        </w:rPr>
        <w:t xml:space="preserve"> ն</w:t>
      </w:r>
      <w:r w:rsidRPr="00DA7B38">
        <w:rPr>
          <w:b w:val="0"/>
          <w:bCs/>
          <w:color w:val="0D0D0D" w:themeColor="text1" w:themeTint="F2"/>
          <w:spacing w:val="-2"/>
          <w:szCs w:val="24"/>
          <w:lang w:val="hy-AM"/>
        </w:rPr>
        <w:t xml:space="preserve">որմերի պահանջներին համապատասխան։ </w:t>
      </w:r>
    </w:p>
    <w:p w14:paraId="5DAE1D10" w14:textId="77777777" w:rsidR="00B7680A" w:rsidRPr="00DA7B38" w:rsidRDefault="00B7680A" w:rsidP="00A9081E">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Շենքի հոծ սալերով հիմքի խորությունը մաքուր հատակի նիշից հաշված, անհրաժեշտ է նշանակել  առնվազն սառչելու հաշվարկային խորության կեսի չափով։</w:t>
      </w:r>
    </w:p>
    <w:p w14:paraId="7B9DD6F6" w14:textId="77777777" w:rsidR="00B7680A" w:rsidRPr="00DA7B38" w:rsidRDefault="00CA1120" w:rsidP="00A9081E">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 </w:t>
      </w:r>
      <w:r w:rsidRPr="00A9081E">
        <w:rPr>
          <w:b w:val="0"/>
          <w:bCs/>
          <w:color w:val="0D0D0D" w:themeColor="text1" w:themeTint="F2"/>
          <w:spacing w:val="-2"/>
          <w:szCs w:val="24"/>
          <w:lang w:val="hy-AM"/>
        </w:rPr>
        <w:t>Սալերի բ</w:t>
      </w:r>
      <w:r w:rsidR="00B7680A" w:rsidRPr="00DA7B38">
        <w:rPr>
          <w:b w:val="0"/>
          <w:bCs/>
          <w:color w:val="0D0D0D" w:themeColor="text1" w:themeTint="F2"/>
          <w:spacing w:val="-2"/>
          <w:szCs w:val="24"/>
          <w:lang w:val="hy-AM"/>
        </w:rPr>
        <w:t>ետոնացումից հետո 3 ամիս</w:t>
      </w:r>
      <w:r w:rsidRPr="00A9081E">
        <w:rPr>
          <w:b w:val="0"/>
          <w:bCs/>
          <w:color w:val="0D0D0D" w:themeColor="text1" w:themeTint="F2"/>
          <w:spacing w:val="-2"/>
          <w:szCs w:val="24"/>
          <w:lang w:val="hy-AM"/>
        </w:rPr>
        <w:t>ից ոչ շուտ</w:t>
      </w:r>
      <w:r w:rsidR="00B7680A" w:rsidRPr="00DA7B38">
        <w:rPr>
          <w:b w:val="0"/>
          <w:bCs/>
          <w:color w:val="0D0D0D" w:themeColor="text1" w:themeTint="F2"/>
          <w:spacing w:val="-2"/>
          <w:szCs w:val="24"/>
          <w:lang w:val="hy-AM"/>
        </w:rPr>
        <w:t xml:space="preserve"> սորուն նյութերով բեռնվող սիլոսային մասնաշենքերի միաձույլ սալերի </w:t>
      </w:r>
      <w:r w:rsidRPr="00DA7B38">
        <w:rPr>
          <w:b w:val="0"/>
          <w:bCs/>
          <w:color w:val="0D0D0D" w:themeColor="text1" w:themeTint="F2"/>
          <w:spacing w:val="-2"/>
          <w:szCs w:val="24"/>
          <w:lang w:val="hy-AM"/>
        </w:rPr>
        <w:t>հաշվարկ</w:t>
      </w:r>
      <w:r w:rsidRPr="00A9081E">
        <w:rPr>
          <w:b w:val="0"/>
          <w:bCs/>
          <w:color w:val="0D0D0D" w:themeColor="text1" w:themeTint="F2"/>
          <w:spacing w:val="-2"/>
          <w:szCs w:val="24"/>
          <w:lang w:val="hy-AM"/>
        </w:rPr>
        <w:t>ման ժամանակ</w:t>
      </w:r>
      <w:r w:rsidR="00B7680A" w:rsidRPr="00DA7B38">
        <w:rPr>
          <w:b w:val="0"/>
          <w:bCs/>
          <w:color w:val="0D0D0D" w:themeColor="text1" w:themeTint="F2"/>
          <w:spacing w:val="-2"/>
          <w:szCs w:val="24"/>
          <w:lang w:val="hy-AM"/>
        </w:rPr>
        <w:t xml:space="preserve"> բետոնի դասը</w:t>
      </w:r>
      <w:r w:rsidR="00A9081E">
        <w:rPr>
          <w:b w:val="0"/>
          <w:bCs/>
          <w:color w:val="0D0D0D" w:themeColor="text1" w:themeTint="F2"/>
          <w:spacing w:val="-2"/>
          <w:szCs w:val="24"/>
          <w:lang w:val="hy-AM"/>
        </w:rPr>
        <w:t xml:space="preserve"> </w:t>
      </w:r>
      <w:r w:rsidR="00B7680A" w:rsidRPr="00DA7B38">
        <w:rPr>
          <w:b w:val="0"/>
          <w:bCs/>
          <w:color w:val="0D0D0D" w:themeColor="text1" w:themeTint="F2"/>
          <w:spacing w:val="-2"/>
          <w:szCs w:val="24"/>
          <w:lang w:val="hy-AM"/>
        </w:rPr>
        <w:t xml:space="preserve">անհրաժեշտ է նշանակել հաշվի առնելով բեռնավորման ժամկետները։ </w:t>
      </w:r>
    </w:p>
    <w:p w14:paraId="714C87A3" w14:textId="77777777" w:rsidR="00B7680A" w:rsidRPr="00DA7B38" w:rsidRDefault="00B7680A" w:rsidP="00A9081E">
      <w:pPr>
        <w:pStyle w:val="ListParagraph"/>
        <w:widowControl w:val="0"/>
        <w:numPr>
          <w:ilvl w:val="1"/>
          <w:numId w:val="5"/>
        </w:numPr>
        <w:tabs>
          <w:tab w:val="left" w:pos="11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Սիլոսային մասնաշենքերի և էլևատորների աշխատանքային շենքերի հիմնատակերի </w:t>
      </w:r>
      <w:r w:rsidR="005208B0" w:rsidRPr="00DA7B38">
        <w:rPr>
          <w:b w:val="0"/>
          <w:bCs/>
          <w:color w:val="0D0D0D" w:themeColor="text1" w:themeTint="F2"/>
          <w:spacing w:val="-2"/>
          <w:szCs w:val="24"/>
          <w:lang w:val="hy-AM"/>
        </w:rPr>
        <w:t xml:space="preserve">ընտ </w:t>
      </w:r>
      <w:r w:rsidRPr="00DA7B38">
        <w:rPr>
          <w:b w:val="0"/>
          <w:bCs/>
          <w:color w:val="0D0D0D" w:themeColor="text1" w:themeTint="F2"/>
          <w:spacing w:val="-2"/>
          <w:szCs w:val="24"/>
          <w:lang w:val="hy-AM"/>
        </w:rPr>
        <w:t>դեֆորմացիաներ</w:t>
      </w:r>
      <w:r w:rsidR="00FE3BE6" w:rsidRPr="00DA7B38">
        <w:rPr>
          <w:b w:val="0"/>
          <w:bCs/>
          <w:color w:val="0D0D0D" w:themeColor="text1" w:themeTint="F2"/>
          <w:spacing w:val="-2"/>
          <w:szCs w:val="24"/>
          <w:lang w:val="hy-AM"/>
        </w:rPr>
        <w:t>ի</w:t>
      </w:r>
      <w:r w:rsidRPr="00DA7B38">
        <w:rPr>
          <w:b w:val="0"/>
          <w:bCs/>
          <w:color w:val="0D0D0D" w:themeColor="text1" w:themeTint="F2"/>
          <w:spacing w:val="-2"/>
          <w:szCs w:val="24"/>
          <w:lang w:val="hy-AM"/>
        </w:rPr>
        <w:t xml:space="preserve"> </w:t>
      </w:r>
      <w:r w:rsidR="005208B0" w:rsidRPr="00DA7B38">
        <w:rPr>
          <w:b w:val="0"/>
          <w:bCs/>
          <w:color w:val="0D0D0D" w:themeColor="text1" w:themeTint="F2"/>
          <w:spacing w:val="-2"/>
          <w:szCs w:val="24"/>
          <w:lang w:val="hy-AM"/>
        </w:rPr>
        <w:t>հաշվարկման ժամանակ</w:t>
      </w:r>
      <w:r w:rsidRPr="00DA7B38">
        <w:rPr>
          <w:b w:val="0"/>
          <w:bCs/>
          <w:color w:val="0D0D0D" w:themeColor="text1" w:themeTint="F2"/>
          <w:spacing w:val="-2"/>
          <w:szCs w:val="24"/>
          <w:lang w:val="hy-AM"/>
        </w:rPr>
        <w:t xml:space="preserve">, որպես կանոն, </w:t>
      </w:r>
      <w:r w:rsidR="00FE3BE6" w:rsidRPr="00DA7B38">
        <w:rPr>
          <w:b w:val="0"/>
          <w:bCs/>
          <w:color w:val="0D0D0D" w:themeColor="text1" w:themeTint="F2"/>
          <w:spacing w:val="-2"/>
          <w:szCs w:val="24"/>
          <w:lang w:val="hy-AM"/>
        </w:rPr>
        <w:t xml:space="preserve">պետք է </w:t>
      </w:r>
      <w:r w:rsidRPr="00DA7B38">
        <w:rPr>
          <w:b w:val="0"/>
          <w:bCs/>
          <w:color w:val="0D0D0D" w:themeColor="text1" w:themeTint="F2"/>
          <w:spacing w:val="-2"/>
          <w:szCs w:val="24"/>
          <w:lang w:val="hy-AM"/>
        </w:rPr>
        <w:t>օգտագործ</w:t>
      </w:r>
      <w:r w:rsidR="00FE3BE6" w:rsidRPr="00DA7B38">
        <w:rPr>
          <w:b w:val="0"/>
          <w:bCs/>
          <w:color w:val="0D0D0D" w:themeColor="text1" w:themeTint="F2"/>
          <w:spacing w:val="-2"/>
          <w:szCs w:val="24"/>
          <w:lang w:val="hy-AM"/>
        </w:rPr>
        <w:t>ել</w:t>
      </w:r>
      <w:r w:rsidRPr="00DA7B38">
        <w:rPr>
          <w:b w:val="0"/>
          <w:bCs/>
          <w:color w:val="0D0D0D" w:themeColor="text1" w:themeTint="F2"/>
          <w:spacing w:val="-2"/>
          <w:szCs w:val="24"/>
          <w:lang w:val="hy-AM"/>
        </w:rPr>
        <w:t xml:space="preserve"> գծային-դեֆորմացվող կիսատարածության</w:t>
      </w:r>
      <w:r w:rsidR="005208B0" w:rsidRPr="00DA7B38">
        <w:rPr>
          <w:b w:val="0"/>
          <w:bCs/>
          <w:color w:val="0D0D0D" w:themeColor="text1" w:themeTint="F2"/>
          <w:spacing w:val="-2"/>
          <w:szCs w:val="24"/>
          <w:lang w:val="hy-AM"/>
        </w:rPr>
        <w:t xml:space="preserve"> տեսքի</w:t>
      </w:r>
      <w:r w:rsidRPr="00DA7B38">
        <w:rPr>
          <w:b w:val="0"/>
          <w:bCs/>
          <w:color w:val="0D0D0D" w:themeColor="text1" w:themeTint="F2"/>
          <w:spacing w:val="-2"/>
          <w:szCs w:val="24"/>
          <w:lang w:val="hy-AM"/>
        </w:rPr>
        <w:t xml:space="preserve"> հաշվարկային սխեման։</w:t>
      </w:r>
      <w:r w:rsidR="005208B0" w:rsidRPr="00DA7B38">
        <w:rPr>
          <w:b w:val="0"/>
          <w:bCs/>
          <w:color w:val="0D0D0D" w:themeColor="text1" w:themeTint="F2"/>
          <w:spacing w:val="-2"/>
          <w:szCs w:val="24"/>
          <w:lang w:val="hy-AM"/>
        </w:rPr>
        <w:t xml:space="preserve"> </w:t>
      </w:r>
      <w:r w:rsidRPr="00DA7B38">
        <w:rPr>
          <w:b w:val="0"/>
          <w:bCs/>
          <w:color w:val="0D0D0D" w:themeColor="text1" w:themeTint="F2"/>
          <w:spacing w:val="-2"/>
          <w:szCs w:val="24"/>
          <w:lang w:val="hy-AM"/>
        </w:rPr>
        <w:t xml:space="preserve">Նշված շենքերի և շինությունների համար գծային-դեֆորմացվող շերտի տեսքով հաշվարկային սխեմայի օգտագործումը հնարավոր է համապատասխան հիմնավորման դեպքում։  </w:t>
      </w:r>
    </w:p>
    <w:p w14:paraId="1FFC6430" w14:textId="77777777" w:rsidR="00B7680A" w:rsidRPr="00DA7B38" w:rsidRDefault="00B7680A" w:rsidP="00A9081E">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Սիլոսային մասնաշենքերի հիմնատակերի և հիմքերի </w:t>
      </w:r>
      <w:r w:rsidR="005208B0" w:rsidRPr="00DA7B38">
        <w:rPr>
          <w:b w:val="0"/>
          <w:bCs/>
          <w:color w:val="0D0D0D" w:themeColor="text1" w:themeTint="F2"/>
          <w:spacing w:val="-2"/>
          <w:szCs w:val="24"/>
          <w:lang w:val="hy-AM"/>
        </w:rPr>
        <w:t>հաշվարկման ժամանակ</w:t>
      </w:r>
      <w:r w:rsidRPr="00DA7B38">
        <w:rPr>
          <w:b w:val="0"/>
          <w:bCs/>
          <w:color w:val="0D0D0D" w:themeColor="text1" w:themeTint="F2"/>
          <w:spacing w:val="-2"/>
          <w:szCs w:val="24"/>
          <w:lang w:val="hy-AM"/>
        </w:rPr>
        <w:t xml:space="preserve"> սորուն նյութի հաշվարկային կշիռը անհրաժեշտ է ընդունել լրացուցիչ 0</w:t>
      </w:r>
      <w:r w:rsidR="00F97873" w:rsidRPr="00AB4C0D">
        <w:rPr>
          <w:b w:val="0"/>
          <w:bCs/>
          <w:color w:val="0D0D0D" w:themeColor="text1" w:themeTint="F2"/>
          <w:spacing w:val="-2"/>
          <w:szCs w:val="24"/>
          <w:lang w:val="hy-AM"/>
        </w:rPr>
        <w:t>.</w:t>
      </w:r>
      <w:r w:rsidRPr="00DA7B38">
        <w:rPr>
          <w:b w:val="0"/>
          <w:bCs/>
          <w:color w:val="0D0D0D" w:themeColor="text1" w:themeTint="F2"/>
          <w:spacing w:val="-2"/>
          <w:szCs w:val="24"/>
          <w:lang w:val="hy-AM"/>
        </w:rPr>
        <w:t xml:space="preserve">9 նվազեցնող գործակցով։ </w:t>
      </w:r>
    </w:p>
    <w:p w14:paraId="309C558A" w14:textId="77777777" w:rsidR="00B7680A" w:rsidRPr="00F97873" w:rsidRDefault="00B7680A" w:rsidP="00A9081E">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F97873">
        <w:rPr>
          <w:b w:val="0"/>
          <w:bCs/>
          <w:color w:val="0D0D0D" w:themeColor="text1" w:themeTint="F2"/>
          <w:spacing w:val="-2"/>
          <w:szCs w:val="24"/>
          <w:lang w:val="hy-AM"/>
        </w:rPr>
        <w:t xml:space="preserve">3-ից 12մ տրամագծով </w:t>
      </w:r>
      <w:r w:rsidR="008B2566" w:rsidRPr="00F97873">
        <w:rPr>
          <w:b w:val="0"/>
          <w:bCs/>
          <w:color w:val="0D0D0D" w:themeColor="text1" w:themeTint="F2"/>
          <w:spacing w:val="-2"/>
          <w:szCs w:val="24"/>
          <w:lang w:val="hy-AM"/>
        </w:rPr>
        <w:t>կլոր</w:t>
      </w:r>
      <w:r w:rsidRPr="00F97873">
        <w:rPr>
          <w:b w:val="0"/>
          <w:bCs/>
          <w:color w:val="0D0D0D" w:themeColor="text1" w:themeTint="F2"/>
          <w:spacing w:val="-2"/>
          <w:szCs w:val="24"/>
          <w:lang w:val="hy-AM"/>
        </w:rPr>
        <w:t xml:space="preserve"> սիլոսների և 3x3 մ չափերի քառակուսաձև սիլոսների  հիմքի սալերի ներբանների տակ գրունտի վրա ազդող ճնշումը որոշում են այն բաշխելով ո</w:t>
      </w:r>
      <w:r w:rsidR="00FE3BE6" w:rsidRPr="00F97873">
        <w:rPr>
          <w:b w:val="0"/>
          <w:bCs/>
          <w:color w:val="0D0D0D" w:themeColor="text1" w:themeTint="F2"/>
          <w:spacing w:val="-2"/>
          <w:szCs w:val="24"/>
          <w:lang w:val="hy-AM"/>
        </w:rPr>
        <w:t>ւ</w:t>
      </w:r>
      <w:r w:rsidRPr="00F97873">
        <w:rPr>
          <w:b w:val="0"/>
          <w:bCs/>
          <w:color w:val="0D0D0D" w:themeColor="text1" w:themeTint="F2"/>
          <w:spacing w:val="-2"/>
          <w:szCs w:val="24"/>
          <w:lang w:val="hy-AM"/>
        </w:rPr>
        <w:t>ղղաձիգ էպյուրով՝ մասնաշենքի լրիվ բեռնավորման 2/3</w:t>
      </w:r>
      <w:r w:rsidR="00050B9E" w:rsidRPr="00F97873">
        <w:rPr>
          <w:b w:val="0"/>
          <w:bCs/>
          <w:color w:val="0D0D0D" w:themeColor="text1" w:themeTint="F2"/>
          <w:spacing w:val="-2"/>
          <w:szCs w:val="24"/>
          <w:lang w:val="hy-AM"/>
        </w:rPr>
        <w:t>-ի չափով,</w:t>
      </w:r>
      <w:r w:rsidRPr="00F97873">
        <w:rPr>
          <w:b w:val="0"/>
          <w:bCs/>
          <w:color w:val="0D0D0D" w:themeColor="text1" w:themeTint="F2"/>
          <w:spacing w:val="-2"/>
          <w:szCs w:val="24"/>
          <w:lang w:val="hy-AM"/>
        </w:rPr>
        <w:t xml:space="preserve"> միակողմանի բեռնավորումով։</w:t>
      </w:r>
    </w:p>
    <w:p w14:paraId="788A4946" w14:textId="2BD83089" w:rsidR="00B7680A" w:rsidRPr="00DA7B38" w:rsidRDefault="005208B0" w:rsidP="00A9081E">
      <w:pPr>
        <w:pStyle w:val="ListParagraph"/>
        <w:widowControl w:val="0"/>
        <w:numPr>
          <w:ilvl w:val="1"/>
          <w:numId w:val="5"/>
        </w:numPr>
        <w:tabs>
          <w:tab w:val="left" w:pos="1170"/>
          <w:tab w:val="left" w:pos="1260"/>
          <w:tab w:val="left" w:pos="189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F97873">
        <w:rPr>
          <w:b w:val="0"/>
          <w:bCs/>
          <w:color w:val="0D0D0D" w:themeColor="text1" w:themeTint="F2"/>
          <w:spacing w:val="-2"/>
          <w:szCs w:val="24"/>
          <w:lang w:val="hy-AM"/>
        </w:rPr>
        <w:t>ՀՀ քաղաքաշինության նախարարի 2006 թվականի նոյեմբերի</w:t>
      </w:r>
      <w:r w:rsidR="005F4B45">
        <w:rPr>
          <w:b w:val="0"/>
          <w:bCs/>
          <w:color w:val="0D0D0D" w:themeColor="text1" w:themeTint="F2"/>
          <w:spacing w:val="-2"/>
          <w:szCs w:val="24"/>
          <w:lang w:val="hy-AM"/>
        </w:rPr>
        <w:t xml:space="preserve"> </w:t>
      </w:r>
      <w:r w:rsidRPr="00F97873">
        <w:rPr>
          <w:b w:val="0"/>
          <w:bCs/>
          <w:color w:val="0D0D0D" w:themeColor="text1" w:themeTint="F2"/>
          <w:spacing w:val="-2"/>
          <w:szCs w:val="24"/>
          <w:lang w:val="hy-AM"/>
        </w:rPr>
        <w:t xml:space="preserve">6-ի N 245-Ն հրամանով հաստատված </w:t>
      </w:r>
      <w:r w:rsidR="00B7680A" w:rsidRPr="00F97873">
        <w:rPr>
          <w:b w:val="0"/>
          <w:bCs/>
          <w:color w:val="0D0D0D" w:themeColor="text1" w:themeTint="F2"/>
          <w:spacing w:val="-2"/>
          <w:szCs w:val="24"/>
          <w:lang w:val="hy-AM"/>
        </w:rPr>
        <w:t>ՀՀՇՆ IV-10.01.01-</w:t>
      </w:r>
      <w:r w:rsidR="005F4B45">
        <w:rPr>
          <w:b w:val="0"/>
          <w:bCs/>
          <w:color w:val="0D0D0D" w:themeColor="text1" w:themeTint="F2"/>
          <w:spacing w:val="-2"/>
          <w:szCs w:val="24"/>
          <w:lang w:val="hy-AM"/>
        </w:rPr>
        <w:t xml:space="preserve">2006 </w:t>
      </w:r>
      <w:r w:rsidR="00B7680A" w:rsidRPr="00F97873">
        <w:rPr>
          <w:b w:val="0"/>
          <w:bCs/>
          <w:color w:val="0D0D0D" w:themeColor="text1" w:themeTint="F2"/>
          <w:spacing w:val="-2"/>
          <w:szCs w:val="24"/>
          <w:lang w:val="hy-AM"/>
        </w:rPr>
        <w:t xml:space="preserve">շինարարական նորմում նշված նստվածքների և կողաթեքումների միջին արժեքները կարող են ավելացվել՝ համապատասխան հիմնավորման դեպքում։  Սիլոսների տակ գտնվող մի քանի հարկով սիլոսային մասնաշենքերի հիմքի սալերի կողաթեքումը </w:t>
      </w:r>
      <w:r w:rsidRPr="00F97873">
        <w:rPr>
          <w:b w:val="0"/>
          <w:bCs/>
          <w:color w:val="0D0D0D" w:themeColor="text1" w:themeTint="F2"/>
          <w:spacing w:val="-2"/>
          <w:szCs w:val="24"/>
          <w:lang w:val="hy-AM"/>
        </w:rPr>
        <w:t>պետք է լինի 0</w:t>
      </w:r>
      <w:r w:rsidR="00F97873" w:rsidRPr="00AB4C0D">
        <w:rPr>
          <w:b w:val="0"/>
          <w:bCs/>
          <w:color w:val="0D0D0D" w:themeColor="text1" w:themeTint="F2"/>
          <w:spacing w:val="-2"/>
          <w:szCs w:val="24"/>
          <w:lang w:val="hy-AM"/>
        </w:rPr>
        <w:t>.</w:t>
      </w:r>
      <w:r w:rsidRPr="00F97873">
        <w:rPr>
          <w:b w:val="0"/>
          <w:bCs/>
          <w:color w:val="0D0D0D" w:themeColor="text1" w:themeTint="F2"/>
          <w:spacing w:val="-2"/>
          <w:szCs w:val="24"/>
          <w:lang w:val="hy-AM"/>
        </w:rPr>
        <w:t>002-ից ոչ</w:t>
      </w:r>
      <w:r w:rsidRPr="00DA7B38">
        <w:rPr>
          <w:b w:val="0"/>
          <w:bCs/>
          <w:color w:val="0D0D0D" w:themeColor="text1" w:themeTint="F2"/>
          <w:spacing w:val="-2"/>
          <w:szCs w:val="24"/>
          <w:lang w:val="hy-AM"/>
        </w:rPr>
        <w:t xml:space="preserve"> ավելի,</w:t>
      </w:r>
      <w:r w:rsidR="00B7680A" w:rsidRPr="00DA7B38">
        <w:rPr>
          <w:b w:val="0"/>
          <w:bCs/>
          <w:color w:val="0D0D0D" w:themeColor="text1" w:themeTint="F2"/>
          <w:spacing w:val="-2"/>
          <w:szCs w:val="24"/>
          <w:lang w:val="hy-AM"/>
        </w:rPr>
        <w:t xml:space="preserve"> միջին նստվածքը՝</w:t>
      </w:r>
      <w:r w:rsidR="005F4B45">
        <w:rPr>
          <w:b w:val="0"/>
          <w:bCs/>
          <w:color w:val="0D0D0D" w:themeColor="text1" w:themeTint="F2"/>
          <w:spacing w:val="-2"/>
          <w:szCs w:val="24"/>
          <w:lang w:val="hy-AM"/>
        </w:rPr>
        <w:t xml:space="preserve"> 16</w:t>
      </w:r>
      <w:r w:rsidR="00B7680A" w:rsidRPr="00DA7B38">
        <w:rPr>
          <w:b w:val="0"/>
          <w:bCs/>
          <w:color w:val="0D0D0D" w:themeColor="text1" w:themeTint="F2"/>
          <w:spacing w:val="-2"/>
          <w:szCs w:val="24"/>
          <w:lang w:val="hy-AM"/>
        </w:rPr>
        <w:t>սմ</w:t>
      </w:r>
      <w:r w:rsidRPr="00DA7B38">
        <w:rPr>
          <w:b w:val="0"/>
          <w:bCs/>
          <w:color w:val="0D0D0D" w:themeColor="text1" w:themeTint="F2"/>
          <w:spacing w:val="-2"/>
          <w:szCs w:val="24"/>
          <w:lang w:val="hy-AM"/>
        </w:rPr>
        <w:t>-ից ոչ ավելի</w:t>
      </w:r>
      <w:r w:rsidR="00B7680A" w:rsidRPr="00DA7B38">
        <w:rPr>
          <w:b w:val="0"/>
          <w:bCs/>
          <w:color w:val="0D0D0D" w:themeColor="text1" w:themeTint="F2"/>
          <w:spacing w:val="-2"/>
          <w:szCs w:val="24"/>
          <w:lang w:val="hy-AM"/>
        </w:rPr>
        <w:t xml:space="preserve">։ Առանձին տեղակայված պողպատյա սիլոսների նստվածքների հարաբերական տարբերությունը պետք է լինի </w:t>
      </w:r>
      <w:r w:rsidRPr="00DA7B38">
        <w:rPr>
          <w:b w:val="0"/>
          <w:bCs/>
          <w:color w:val="0D0D0D" w:themeColor="text1" w:themeTint="F2"/>
          <w:spacing w:val="-2"/>
          <w:szCs w:val="24"/>
          <w:lang w:val="hy-AM"/>
        </w:rPr>
        <w:t>0</w:t>
      </w:r>
      <w:r w:rsidR="00F97873" w:rsidRPr="00AB4C0D">
        <w:rPr>
          <w:b w:val="0"/>
          <w:bCs/>
          <w:color w:val="0D0D0D" w:themeColor="text1" w:themeTint="F2"/>
          <w:spacing w:val="-2"/>
          <w:szCs w:val="24"/>
          <w:lang w:val="hy-AM"/>
        </w:rPr>
        <w:t>.</w:t>
      </w:r>
      <w:r w:rsidRPr="00DA7B38">
        <w:rPr>
          <w:b w:val="0"/>
          <w:bCs/>
          <w:color w:val="0D0D0D" w:themeColor="text1" w:themeTint="F2"/>
          <w:spacing w:val="-2"/>
          <w:szCs w:val="24"/>
          <w:lang w:val="hy-AM"/>
        </w:rPr>
        <w:t xml:space="preserve">004-ից </w:t>
      </w:r>
      <w:r w:rsidR="00B7680A" w:rsidRPr="00DA7B38">
        <w:rPr>
          <w:b w:val="0"/>
          <w:bCs/>
          <w:color w:val="0D0D0D" w:themeColor="text1" w:themeTint="F2"/>
          <w:spacing w:val="-2"/>
          <w:szCs w:val="24"/>
          <w:lang w:val="hy-AM"/>
        </w:rPr>
        <w:t>ոչ ավելի</w:t>
      </w:r>
      <w:r w:rsidRPr="00DA7B38">
        <w:rPr>
          <w:b w:val="0"/>
          <w:bCs/>
          <w:color w:val="0D0D0D" w:themeColor="text1" w:themeTint="F2"/>
          <w:spacing w:val="-2"/>
          <w:szCs w:val="24"/>
          <w:lang w:val="hy-AM"/>
        </w:rPr>
        <w:t>,</w:t>
      </w:r>
      <w:r w:rsidR="00B7680A" w:rsidRPr="00DA7B38">
        <w:rPr>
          <w:b w:val="0"/>
          <w:bCs/>
          <w:color w:val="0D0D0D" w:themeColor="text1" w:themeTint="F2"/>
          <w:spacing w:val="-2"/>
          <w:szCs w:val="24"/>
          <w:lang w:val="hy-AM"/>
        </w:rPr>
        <w:t xml:space="preserve"> միջին նստվածքը՝ 15 սմ</w:t>
      </w:r>
      <w:r w:rsidRPr="00DA7B38">
        <w:rPr>
          <w:b w:val="0"/>
          <w:bCs/>
          <w:color w:val="0D0D0D" w:themeColor="text1" w:themeTint="F2"/>
          <w:spacing w:val="-2"/>
          <w:szCs w:val="24"/>
          <w:lang w:val="hy-AM"/>
        </w:rPr>
        <w:t>-ից</w:t>
      </w:r>
      <w:r w:rsidR="00B7680A" w:rsidRPr="00DA7B38">
        <w:rPr>
          <w:b w:val="0"/>
          <w:bCs/>
          <w:color w:val="0D0D0D" w:themeColor="text1" w:themeTint="F2"/>
          <w:spacing w:val="-2"/>
          <w:szCs w:val="24"/>
          <w:lang w:val="hy-AM"/>
        </w:rPr>
        <w:t xml:space="preserve">։ </w:t>
      </w:r>
    </w:p>
    <w:p w14:paraId="6C2A00D5" w14:textId="77777777" w:rsidR="00B7680A" w:rsidRPr="00DA7B38" w:rsidRDefault="00B7680A" w:rsidP="00A9081E">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Սիլոսային մասնաշենքերի առանձին տեղակայված </w:t>
      </w:r>
      <w:r w:rsidR="00F11FBA" w:rsidRPr="00DA7B38">
        <w:rPr>
          <w:b w:val="0"/>
          <w:bCs/>
          <w:color w:val="0D0D0D" w:themeColor="text1" w:themeTint="F2"/>
          <w:spacing w:val="-2"/>
          <w:szCs w:val="24"/>
          <w:lang w:val="hy-AM"/>
        </w:rPr>
        <w:t xml:space="preserve">սյուների տակի </w:t>
      </w:r>
      <w:r w:rsidRPr="00DA7B38">
        <w:rPr>
          <w:b w:val="0"/>
          <w:bCs/>
          <w:color w:val="0D0D0D" w:themeColor="text1" w:themeTint="F2"/>
          <w:spacing w:val="-2"/>
          <w:szCs w:val="24"/>
          <w:lang w:val="hy-AM"/>
        </w:rPr>
        <w:t>հիմքերի նստվածքները յուրաքանչյուր հիմքի համար ընդունում են որպես</w:t>
      </w:r>
      <w:r w:rsidR="00F11FBA" w:rsidRPr="00DA7B38">
        <w:rPr>
          <w:b w:val="0"/>
          <w:bCs/>
          <w:color w:val="0D0D0D" w:themeColor="text1" w:themeTint="F2"/>
          <w:spacing w:val="-2"/>
          <w:szCs w:val="24"/>
          <w:lang w:val="hy-AM"/>
        </w:rPr>
        <w:t xml:space="preserve"> սեղմվող </w:t>
      </w:r>
      <w:r w:rsidRPr="00DA7B38">
        <w:rPr>
          <w:b w:val="0"/>
          <w:bCs/>
          <w:color w:val="0D0D0D" w:themeColor="text1" w:themeTint="F2"/>
          <w:spacing w:val="-2"/>
          <w:szCs w:val="24"/>
          <w:lang w:val="hy-AM"/>
        </w:rPr>
        <w:t xml:space="preserve">շերտի վերին մասի սահմաններում </w:t>
      </w:r>
      <w:r w:rsidR="00F11FBA" w:rsidRPr="00DA7B38">
        <w:rPr>
          <w:b w:val="0"/>
          <w:bCs/>
          <w:color w:val="0D0D0D" w:themeColor="text1" w:themeTint="F2"/>
          <w:spacing w:val="-2"/>
          <w:szCs w:val="24"/>
          <w:lang w:val="hy-AM"/>
        </w:rPr>
        <w:t xml:space="preserve">հիմքի նստվածքի </w:t>
      </w:r>
      <w:r w:rsidRPr="00DA7B38">
        <w:rPr>
          <w:b w:val="0"/>
          <w:bCs/>
          <w:color w:val="0D0D0D" w:themeColor="text1" w:themeTint="F2"/>
          <w:spacing w:val="-2"/>
          <w:szCs w:val="24"/>
          <w:lang w:val="hy-AM"/>
        </w:rPr>
        <w:t>և</w:t>
      </w:r>
      <w:r w:rsidR="00F11FBA" w:rsidRPr="00DA7B38">
        <w:rPr>
          <w:b w:val="0"/>
          <w:bCs/>
          <w:color w:val="0D0D0D" w:themeColor="text1" w:themeTint="F2"/>
          <w:spacing w:val="-2"/>
          <w:szCs w:val="24"/>
          <w:lang w:val="hy-AM"/>
        </w:rPr>
        <w:t xml:space="preserve"> այդ</w:t>
      </w:r>
      <w:r w:rsidRPr="00DA7B38">
        <w:rPr>
          <w:b w:val="0"/>
          <w:bCs/>
          <w:color w:val="0D0D0D" w:themeColor="text1" w:themeTint="F2"/>
          <w:spacing w:val="-2"/>
          <w:szCs w:val="24"/>
          <w:lang w:val="hy-AM"/>
        </w:rPr>
        <w:t xml:space="preserve"> շերտի մնացած մասի սահմաններում</w:t>
      </w:r>
      <w:r w:rsidR="00050B9E" w:rsidRPr="00DA7B38">
        <w:rPr>
          <w:b w:val="0"/>
          <w:bCs/>
          <w:color w:val="0D0D0D" w:themeColor="text1" w:themeTint="F2"/>
          <w:spacing w:val="-2"/>
          <w:szCs w:val="24"/>
          <w:lang w:val="hy-AM"/>
        </w:rPr>
        <w:t>՝</w:t>
      </w:r>
      <w:r w:rsidRPr="00DA7B38">
        <w:rPr>
          <w:b w:val="0"/>
          <w:bCs/>
          <w:color w:val="0D0D0D" w:themeColor="text1" w:themeTint="F2"/>
          <w:spacing w:val="-2"/>
          <w:szCs w:val="24"/>
          <w:lang w:val="hy-AM"/>
        </w:rPr>
        <w:t xml:space="preserve"> պայմանական հոծ սալի նստվածքի գումար։ </w:t>
      </w:r>
    </w:p>
    <w:p w14:paraId="226ED5B4" w14:textId="77777777" w:rsidR="001F4095" w:rsidRPr="00F97873" w:rsidRDefault="00EB553A" w:rsidP="00F97873">
      <w:pPr>
        <w:pStyle w:val="ListParagraph"/>
        <w:widowControl w:val="0"/>
        <w:numPr>
          <w:ilvl w:val="1"/>
          <w:numId w:val="5"/>
        </w:numPr>
        <w:tabs>
          <w:tab w:val="left" w:pos="1170"/>
          <w:tab w:val="left" w:pos="126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Սիլոսային մասնաշենքերի հիմքերի ժամանակվոր բեռնվածքից առաջացած </w:t>
      </w:r>
      <w:r w:rsidRPr="00DA7B38">
        <w:rPr>
          <w:b w:val="0"/>
          <w:bCs/>
          <w:color w:val="0D0D0D" w:themeColor="text1" w:themeTint="F2"/>
          <w:spacing w:val="-2"/>
          <w:szCs w:val="24"/>
          <w:lang w:val="hy-AM"/>
        </w:rPr>
        <w:lastRenderedPageBreak/>
        <w:t>կողաթեքվածքը որոշելիս  անհրաժեշտ է հաշվի առնել գրունտի նախնական շրջասեղմումը առնվազն 2 ամսվա սկզբնական բեռնավորումով։ Այդ դեպքում դեֆորմացիայի E՛</w:t>
      </w:r>
      <w:r w:rsidRPr="00DA7B38">
        <w:rPr>
          <w:b w:val="0"/>
          <w:bCs/>
          <w:color w:val="0D0D0D" w:themeColor="text1" w:themeTint="F2"/>
          <w:spacing w:val="-2"/>
          <w:szCs w:val="24"/>
          <w:vertAlign w:val="subscript"/>
          <w:lang w:val="hy-AM"/>
        </w:rPr>
        <w:t>mt</w:t>
      </w:r>
      <w:r w:rsidRPr="00DA7B38">
        <w:rPr>
          <w:b w:val="0"/>
          <w:bCs/>
          <w:color w:val="0D0D0D" w:themeColor="text1" w:themeTint="F2"/>
          <w:spacing w:val="-2"/>
          <w:szCs w:val="24"/>
          <w:lang w:val="hy-AM"/>
        </w:rPr>
        <w:t xml:space="preserve"> մոդուլը  պետք է  ընդունել</w:t>
      </w:r>
      <w:r w:rsidR="00F97873">
        <w:rPr>
          <w:b w:val="0"/>
          <w:bCs/>
          <w:color w:val="0D0D0D" w:themeColor="text1" w:themeTint="F2"/>
          <w:spacing w:val="-2"/>
          <w:szCs w:val="24"/>
          <w:lang w:val="en-US"/>
        </w:rPr>
        <w:t>.</w:t>
      </w:r>
    </w:p>
    <w:p w14:paraId="11092AA4" w14:textId="77777777" w:rsidR="001F4095" w:rsidRPr="00F97873" w:rsidRDefault="00F97873" w:rsidP="00F97873">
      <w:pPr>
        <w:pStyle w:val="ListParagraph"/>
        <w:widowControl w:val="0"/>
        <w:autoSpaceDE w:val="0"/>
        <w:autoSpaceDN w:val="0"/>
        <w:spacing w:after="0" w:line="360" w:lineRule="auto"/>
        <w:ind w:left="180" w:right="-177" w:firstLine="540"/>
        <w:rPr>
          <w:rFonts w:eastAsia="Times New Roman" w:cs="Times New Roman"/>
          <w:b w:val="0"/>
          <w:color w:val="0D0D0D" w:themeColor="text1" w:themeTint="F2"/>
          <w:kern w:val="0"/>
          <w:szCs w:val="24"/>
          <w:lang w:val="hy-AM" w:eastAsia="ru-RU"/>
        </w:rPr>
      </w:pPr>
      <w:r>
        <w:rPr>
          <w:rFonts w:eastAsia="Times New Roman" w:cs="Arial"/>
          <w:b w:val="0"/>
          <w:i/>
          <w:iCs/>
          <w:color w:val="0D0D0D" w:themeColor="text1" w:themeTint="F2"/>
          <w:spacing w:val="-2"/>
          <w:kern w:val="0"/>
          <w:szCs w:val="24"/>
          <w:lang w:val="en-US" w:eastAsia="ru-RU"/>
        </w:rPr>
        <w:t xml:space="preserve">                                </w:t>
      </w:r>
      <w:r w:rsidR="00EB553A" w:rsidRPr="00DA7B38">
        <w:rPr>
          <w:rFonts w:eastAsia="Times New Roman" w:cs="Arial"/>
          <w:b w:val="0"/>
          <w:i/>
          <w:iCs/>
          <w:color w:val="0D0D0D" w:themeColor="text1" w:themeTint="F2"/>
          <w:spacing w:val="-2"/>
          <w:kern w:val="0"/>
          <w:szCs w:val="24"/>
          <w:lang w:val="hy-AM" w:eastAsia="ru-RU"/>
        </w:rPr>
        <w:t>E</w:t>
      </w:r>
      <w:r w:rsidR="00EB553A" w:rsidRPr="00DA7B38">
        <w:rPr>
          <w:rFonts w:ascii="Sylfaen" w:eastAsia="Times New Roman" w:hAnsi="Sylfaen" w:cs="Sylfaen"/>
          <w:b w:val="0"/>
          <w:i/>
          <w:iCs/>
          <w:color w:val="0D0D0D" w:themeColor="text1" w:themeTint="F2"/>
          <w:spacing w:val="-2"/>
          <w:kern w:val="0"/>
          <w:szCs w:val="24"/>
          <w:lang w:val="hy-AM" w:eastAsia="ru-RU"/>
        </w:rPr>
        <w:t>՛</w:t>
      </w:r>
      <w:r w:rsidR="00EB553A" w:rsidRPr="00DA7B38">
        <w:rPr>
          <w:rFonts w:eastAsia="Times New Roman" w:cs="Arial"/>
          <w:b w:val="0"/>
          <w:i/>
          <w:iCs/>
          <w:color w:val="0D0D0D" w:themeColor="text1" w:themeTint="F2"/>
          <w:spacing w:val="-2"/>
          <w:kern w:val="0"/>
          <w:position w:val="-5"/>
          <w:szCs w:val="24"/>
          <w:lang w:val="hy-AM" w:eastAsia="ru-RU"/>
        </w:rPr>
        <w:t>mt</w:t>
      </w:r>
      <w:r w:rsidR="00EB553A" w:rsidRPr="00DA7B38">
        <w:rPr>
          <w:rFonts w:eastAsia="Times New Roman" w:cs="Arial"/>
          <w:b w:val="0"/>
          <w:i/>
          <w:iCs/>
          <w:color w:val="0D0D0D" w:themeColor="text1" w:themeTint="F2"/>
          <w:spacing w:val="24"/>
          <w:kern w:val="0"/>
          <w:position w:val="-5"/>
          <w:szCs w:val="24"/>
          <w:lang w:val="hy-AM" w:eastAsia="ru-RU"/>
        </w:rPr>
        <w:t xml:space="preserve"> </w:t>
      </w:r>
      <w:r w:rsidR="00EB553A" w:rsidRPr="00DA7B38">
        <w:rPr>
          <w:rFonts w:eastAsia="Times New Roman" w:cs="Symbol"/>
          <w:b w:val="0"/>
          <w:color w:val="0D0D0D" w:themeColor="text1" w:themeTint="F2"/>
          <w:spacing w:val="-2"/>
          <w:kern w:val="0"/>
          <w:szCs w:val="24"/>
          <w:lang w:val="hy-AM" w:eastAsia="ru-RU"/>
        </w:rPr>
        <w:t>=</w:t>
      </w:r>
      <w:r w:rsidR="00EB553A" w:rsidRPr="00DA7B38">
        <w:rPr>
          <w:rFonts w:eastAsia="Times New Roman" w:cs="Times New Roman"/>
          <w:b w:val="0"/>
          <w:color w:val="0D0D0D" w:themeColor="text1" w:themeTint="F2"/>
          <w:spacing w:val="-10"/>
          <w:kern w:val="0"/>
          <w:szCs w:val="24"/>
          <w:lang w:val="hy-AM" w:eastAsia="ru-RU"/>
        </w:rPr>
        <w:t xml:space="preserve"> </w:t>
      </w:r>
      <w:r w:rsidR="00EB553A" w:rsidRPr="00DA7B38">
        <w:rPr>
          <w:rFonts w:eastAsia="Times New Roman" w:cs="Arial"/>
          <w:b w:val="0"/>
          <w:i/>
          <w:iCs/>
          <w:color w:val="0D0D0D" w:themeColor="text1" w:themeTint="F2"/>
          <w:spacing w:val="-2"/>
          <w:kern w:val="0"/>
          <w:szCs w:val="24"/>
          <w:lang w:val="hy-AM" w:eastAsia="ru-RU"/>
        </w:rPr>
        <w:t>k</w:t>
      </w:r>
      <w:r w:rsidR="00EB553A" w:rsidRPr="00DA7B38">
        <w:rPr>
          <w:rFonts w:eastAsia="Times New Roman" w:cs="Arial"/>
          <w:b w:val="0"/>
          <w:i/>
          <w:iCs/>
          <w:color w:val="0D0D0D" w:themeColor="text1" w:themeTint="F2"/>
          <w:spacing w:val="-2"/>
          <w:kern w:val="0"/>
          <w:position w:val="-5"/>
          <w:szCs w:val="24"/>
          <w:lang w:val="hy-AM" w:eastAsia="ru-RU"/>
        </w:rPr>
        <w:t>e</w:t>
      </w:r>
      <w:r w:rsidR="00EB553A" w:rsidRPr="00DA7B38">
        <w:rPr>
          <w:rFonts w:eastAsia="Times New Roman" w:cs="Arial"/>
          <w:b w:val="0"/>
          <w:i/>
          <w:iCs/>
          <w:color w:val="0D0D0D" w:themeColor="text1" w:themeTint="F2"/>
          <w:spacing w:val="-2"/>
          <w:kern w:val="0"/>
          <w:szCs w:val="24"/>
          <w:lang w:val="hy-AM" w:eastAsia="ru-RU"/>
        </w:rPr>
        <w:t>E</w:t>
      </w:r>
      <w:r w:rsidR="00EB553A" w:rsidRPr="00DA7B38">
        <w:rPr>
          <w:rFonts w:eastAsia="Times New Roman" w:cs="Arial"/>
          <w:b w:val="0"/>
          <w:i/>
          <w:iCs/>
          <w:color w:val="0D0D0D" w:themeColor="text1" w:themeTint="F2"/>
          <w:spacing w:val="-2"/>
          <w:kern w:val="0"/>
          <w:position w:val="-5"/>
          <w:szCs w:val="24"/>
          <w:lang w:val="hy-AM" w:eastAsia="ru-RU"/>
        </w:rPr>
        <w:t>mt</w:t>
      </w:r>
      <w:bookmarkStart w:id="65" w:name="_Hlk193282772"/>
      <w:r>
        <w:rPr>
          <w:rFonts w:eastAsia="Times New Roman" w:cs="Arial"/>
          <w:b w:val="0"/>
          <w:i/>
          <w:iCs/>
          <w:color w:val="0D0D0D" w:themeColor="text1" w:themeTint="F2"/>
          <w:spacing w:val="-2"/>
          <w:kern w:val="0"/>
          <w:position w:val="-5"/>
          <w:szCs w:val="24"/>
          <w:lang w:val="en-US" w:eastAsia="ru-RU"/>
        </w:rPr>
        <w:t xml:space="preserve">                                                                             </w:t>
      </w:r>
      <w:r w:rsidR="00EB553A" w:rsidRPr="00F97873">
        <w:rPr>
          <w:b w:val="0"/>
          <w:bCs/>
          <w:color w:val="0D0D0D" w:themeColor="text1" w:themeTint="F2"/>
          <w:spacing w:val="-2"/>
          <w:szCs w:val="24"/>
          <w:lang w:val="hy-AM"/>
        </w:rPr>
        <w:t>(39)</w:t>
      </w:r>
    </w:p>
    <w:p w14:paraId="27B59DA9" w14:textId="77777777" w:rsidR="00EB553A" w:rsidRPr="00DA7B38" w:rsidRDefault="004034D0" w:rsidP="00DA7B38">
      <w:pPr>
        <w:pStyle w:val="ListParagraph"/>
        <w:tabs>
          <w:tab w:val="left" w:pos="1219"/>
        </w:tabs>
        <w:kinsoku w:val="0"/>
        <w:overflowPunct w:val="0"/>
        <w:spacing w:before="35" w:line="360" w:lineRule="auto"/>
        <w:ind w:left="180" w:right="-177" w:firstLine="540"/>
        <w:jc w:val="both"/>
        <w:rPr>
          <w:b w:val="0"/>
          <w:bCs/>
          <w:color w:val="0D0D0D" w:themeColor="text1" w:themeTint="F2"/>
          <w:spacing w:val="-2"/>
          <w:szCs w:val="24"/>
          <w:lang w:val="hy-AM"/>
        </w:rPr>
      </w:pPr>
      <w:bookmarkStart w:id="66" w:name="_Hlk193283841"/>
      <w:bookmarkEnd w:id="65"/>
      <w:r w:rsidRPr="00DA7B38">
        <w:rPr>
          <w:b w:val="0"/>
          <w:bCs/>
          <w:color w:val="0D0D0D" w:themeColor="text1" w:themeTint="F2"/>
          <w:spacing w:val="-2"/>
          <w:szCs w:val="24"/>
          <w:lang w:val="en-US"/>
        </w:rPr>
        <w:t>ո</w:t>
      </w:r>
      <w:r w:rsidR="00EB553A" w:rsidRPr="00DA7B38">
        <w:rPr>
          <w:b w:val="0"/>
          <w:bCs/>
          <w:color w:val="0D0D0D" w:themeColor="text1" w:themeTint="F2"/>
          <w:spacing w:val="-2"/>
          <w:szCs w:val="24"/>
          <w:lang w:val="hy-AM"/>
        </w:rPr>
        <w:t>րտեղ՝</w:t>
      </w:r>
    </w:p>
    <w:p w14:paraId="7D6E2C31" w14:textId="77777777" w:rsidR="00EB553A" w:rsidRPr="00AB4C0D" w:rsidRDefault="00EB553A" w:rsidP="00DA7B38">
      <w:pPr>
        <w:widowControl w:val="0"/>
        <w:kinsoku w:val="0"/>
        <w:overflowPunct w:val="0"/>
        <w:autoSpaceDE w:val="0"/>
        <w:autoSpaceDN w:val="0"/>
        <w:adjustRightInd w:val="0"/>
        <w:spacing w:before="129" w:after="0" w:line="360" w:lineRule="auto"/>
        <w:ind w:left="180" w:firstLine="540"/>
        <w:jc w:val="both"/>
        <w:rPr>
          <w:rFonts w:eastAsia="Times New Roman" w:cs="Arial"/>
          <w:b w:val="0"/>
          <w:color w:val="0D0D0D" w:themeColor="text1" w:themeTint="F2"/>
          <w:spacing w:val="-4"/>
          <w:kern w:val="0"/>
          <w:szCs w:val="24"/>
          <w:lang w:val="hy-AM" w:eastAsia="ru-RU"/>
        </w:rPr>
      </w:pPr>
      <w:r w:rsidRPr="00F97873">
        <w:rPr>
          <w:rFonts w:eastAsia="Times New Roman" w:cs="Arial"/>
          <w:b w:val="0"/>
          <w:i/>
          <w:iCs/>
          <w:color w:val="0D0D0D" w:themeColor="text1" w:themeTint="F2"/>
          <w:kern w:val="0"/>
          <w:szCs w:val="24"/>
          <w:lang w:val="hy-AM" w:eastAsia="ru-RU"/>
        </w:rPr>
        <w:t>E</w:t>
      </w:r>
      <w:r w:rsidRPr="00F97873">
        <w:rPr>
          <w:rFonts w:eastAsia="Times New Roman" w:cs="Arial"/>
          <w:b w:val="0"/>
          <w:i/>
          <w:iCs/>
          <w:color w:val="0D0D0D" w:themeColor="text1" w:themeTint="F2"/>
          <w:kern w:val="0"/>
          <w:szCs w:val="24"/>
          <w:vertAlign w:val="subscript"/>
          <w:lang w:val="hy-AM" w:eastAsia="ru-RU"/>
        </w:rPr>
        <w:t>mt</w:t>
      </w:r>
      <w:r w:rsidRPr="00F97873">
        <w:rPr>
          <w:rFonts w:eastAsia="Times New Roman" w:cs="Arial"/>
          <w:b w:val="0"/>
          <w:i/>
          <w:iCs/>
          <w:color w:val="0D0D0D" w:themeColor="text1" w:themeTint="F2"/>
          <w:spacing w:val="34"/>
          <w:kern w:val="0"/>
          <w:szCs w:val="24"/>
          <w:lang w:val="hy-AM" w:eastAsia="ru-RU"/>
        </w:rPr>
        <w:t xml:space="preserve">  </w:t>
      </w:r>
      <w:r w:rsidRPr="00F97873">
        <w:rPr>
          <w:rFonts w:eastAsia="Times New Roman" w:cs="Arial"/>
          <w:b w:val="0"/>
          <w:color w:val="0D0D0D" w:themeColor="text1" w:themeTint="F2"/>
          <w:kern w:val="0"/>
          <w:szCs w:val="24"/>
          <w:lang w:val="hy-AM" w:eastAsia="ru-RU"/>
        </w:rPr>
        <w:t>—</w:t>
      </w:r>
      <w:r w:rsidRPr="00F97873">
        <w:rPr>
          <w:rFonts w:eastAsia="Times New Roman" w:cs="Arial"/>
          <w:b w:val="0"/>
          <w:color w:val="0D0D0D" w:themeColor="text1" w:themeTint="F2"/>
          <w:spacing w:val="-4"/>
          <w:kern w:val="0"/>
          <w:szCs w:val="24"/>
          <w:lang w:val="hy-AM" w:eastAsia="ru-RU"/>
        </w:rPr>
        <w:t xml:space="preserve"> գրունտի դեֆորմացիայի միջին մոդուլն է՝ </w:t>
      </w:r>
      <w:r w:rsidR="00F97873" w:rsidRPr="00F97873">
        <w:rPr>
          <w:rFonts w:eastAsia="Times New Roman" w:cs="Arial"/>
          <w:b w:val="0"/>
          <w:color w:val="0D0D0D" w:themeColor="text1" w:themeTint="F2"/>
          <w:spacing w:val="-4"/>
          <w:kern w:val="0"/>
          <w:szCs w:val="24"/>
          <w:lang w:val="hy-AM" w:eastAsia="ru-RU"/>
        </w:rPr>
        <w:t>սեղմվող շերտի սահմաններում, ՄՊա</w:t>
      </w:r>
      <w:r w:rsidR="00F97873" w:rsidRPr="00AB4C0D">
        <w:rPr>
          <w:rFonts w:eastAsia="Times New Roman" w:cs="Arial"/>
          <w:b w:val="0"/>
          <w:color w:val="0D0D0D" w:themeColor="text1" w:themeTint="F2"/>
          <w:spacing w:val="-4"/>
          <w:kern w:val="0"/>
          <w:szCs w:val="24"/>
          <w:lang w:val="hy-AM" w:eastAsia="ru-RU"/>
        </w:rPr>
        <w:t>,</w:t>
      </w:r>
    </w:p>
    <w:bookmarkEnd w:id="66"/>
    <w:p w14:paraId="06A23ECD" w14:textId="77777777" w:rsidR="00EB553A" w:rsidRPr="00AB4C0D" w:rsidRDefault="00EB553A" w:rsidP="00DA7B38">
      <w:pPr>
        <w:widowControl w:val="0"/>
        <w:tabs>
          <w:tab w:val="left" w:pos="1016"/>
          <w:tab w:val="left" w:pos="2205"/>
        </w:tabs>
        <w:kinsoku w:val="0"/>
        <w:overflowPunct w:val="0"/>
        <w:autoSpaceDE w:val="0"/>
        <w:autoSpaceDN w:val="0"/>
        <w:adjustRightInd w:val="0"/>
        <w:spacing w:before="25" w:after="0" w:line="360" w:lineRule="auto"/>
        <w:ind w:left="180" w:right="922" w:firstLine="540"/>
        <w:jc w:val="both"/>
        <w:rPr>
          <w:rFonts w:eastAsia="Times New Roman" w:cs="Arial"/>
          <w:b w:val="0"/>
          <w:color w:val="0D0D0D" w:themeColor="text1" w:themeTint="F2"/>
          <w:spacing w:val="-6"/>
          <w:kern w:val="0"/>
          <w:szCs w:val="24"/>
          <w:lang w:val="hy-AM" w:eastAsia="ru-RU"/>
        </w:rPr>
      </w:pPr>
      <w:r w:rsidRPr="00F97873">
        <w:rPr>
          <w:rFonts w:eastAsia="Times New Roman" w:cs="Arial"/>
          <w:b w:val="0"/>
          <w:i/>
          <w:iCs/>
          <w:color w:val="0D0D0D" w:themeColor="text1" w:themeTint="F2"/>
          <w:spacing w:val="-6"/>
          <w:kern w:val="0"/>
          <w:szCs w:val="24"/>
          <w:lang w:val="hy-AM" w:eastAsia="ru-RU"/>
        </w:rPr>
        <w:t>k</w:t>
      </w:r>
      <w:r w:rsidRPr="00F97873">
        <w:rPr>
          <w:rFonts w:eastAsia="Times New Roman" w:cs="Arial"/>
          <w:b w:val="0"/>
          <w:i/>
          <w:iCs/>
          <w:color w:val="0D0D0D" w:themeColor="text1" w:themeTint="F2"/>
          <w:spacing w:val="-6"/>
          <w:kern w:val="0"/>
          <w:szCs w:val="24"/>
          <w:vertAlign w:val="subscript"/>
          <w:lang w:val="hy-AM" w:eastAsia="ru-RU"/>
        </w:rPr>
        <w:t>e</w:t>
      </w:r>
      <w:r w:rsidRPr="00F97873">
        <w:rPr>
          <w:rFonts w:eastAsia="Times New Roman" w:cs="Arial"/>
          <w:b w:val="0"/>
          <w:i/>
          <w:iCs/>
          <w:color w:val="0D0D0D" w:themeColor="text1" w:themeTint="F2"/>
          <w:kern w:val="0"/>
          <w:szCs w:val="24"/>
          <w:lang w:val="hy-AM" w:eastAsia="ru-RU"/>
        </w:rPr>
        <w:tab/>
      </w:r>
      <w:r w:rsidRPr="00F97873">
        <w:rPr>
          <w:rFonts w:eastAsia="Times New Roman" w:cs="Arial"/>
          <w:b w:val="0"/>
          <w:color w:val="0D0D0D" w:themeColor="text1" w:themeTint="F2"/>
          <w:kern w:val="0"/>
          <w:szCs w:val="24"/>
          <w:lang w:val="hy-AM" w:eastAsia="ru-RU"/>
        </w:rPr>
        <w:t>՝</w:t>
      </w:r>
      <w:r w:rsidRPr="00F97873">
        <w:rPr>
          <w:rFonts w:eastAsia="Times New Roman" w:cs="Arial"/>
          <w:b w:val="0"/>
          <w:color w:val="0D0D0D" w:themeColor="text1" w:themeTint="F2"/>
          <w:spacing w:val="-6"/>
          <w:kern w:val="0"/>
          <w:szCs w:val="24"/>
          <w:lang w:val="hy-AM" w:eastAsia="ru-RU"/>
        </w:rPr>
        <w:t xml:space="preserve"> գրունտի դեֆորմացիայի մոդուլի ավելացման գործակիցն է, ընդունվում է</w:t>
      </w:r>
      <w:r w:rsidR="00F97873" w:rsidRPr="00AB4C0D">
        <w:rPr>
          <w:rFonts w:eastAsia="Times New Roman" w:cs="Cambria Math"/>
          <w:b w:val="0"/>
          <w:color w:val="0D0D0D" w:themeColor="text1" w:themeTint="F2"/>
          <w:spacing w:val="-6"/>
          <w:kern w:val="0"/>
          <w:szCs w:val="24"/>
          <w:lang w:val="hy-AM" w:eastAsia="ru-RU"/>
        </w:rPr>
        <w:t>.</w:t>
      </w:r>
    </w:p>
    <w:p w14:paraId="195000A3" w14:textId="77777777" w:rsidR="00EB553A" w:rsidRPr="00F97873" w:rsidRDefault="00EB553A" w:rsidP="00DA7B38">
      <w:pPr>
        <w:pStyle w:val="ListParagraph"/>
        <w:widowControl w:val="0"/>
        <w:numPr>
          <w:ilvl w:val="0"/>
          <w:numId w:val="25"/>
        </w:numPr>
        <w:tabs>
          <w:tab w:val="left" w:pos="1016"/>
          <w:tab w:val="left" w:pos="2205"/>
        </w:tabs>
        <w:kinsoku w:val="0"/>
        <w:overflowPunct w:val="0"/>
        <w:autoSpaceDE w:val="0"/>
        <w:autoSpaceDN w:val="0"/>
        <w:adjustRightInd w:val="0"/>
        <w:spacing w:before="25" w:after="0" w:line="360" w:lineRule="auto"/>
        <w:ind w:left="180" w:right="-177" w:firstLine="540"/>
        <w:jc w:val="both"/>
        <w:rPr>
          <w:rFonts w:eastAsia="Times New Roman" w:cs="Arial"/>
          <w:b w:val="0"/>
          <w:color w:val="0D0D0D" w:themeColor="text1" w:themeTint="F2"/>
          <w:kern w:val="0"/>
          <w:szCs w:val="24"/>
          <w:lang w:val="hy-AM" w:eastAsia="ru-RU"/>
        </w:rPr>
      </w:pPr>
      <w:r w:rsidRPr="00F97873">
        <w:rPr>
          <w:rFonts w:eastAsia="Times New Roman" w:cs="Arial"/>
          <w:b w:val="0"/>
          <w:color w:val="0D0D0D" w:themeColor="text1" w:themeTint="F2"/>
          <w:spacing w:val="-4"/>
          <w:kern w:val="0"/>
          <w:szCs w:val="24"/>
          <w:lang w:val="hy-AM" w:eastAsia="ru-RU"/>
        </w:rPr>
        <w:t>1</w:t>
      </w:r>
      <w:r w:rsidR="00F97873" w:rsidRPr="00F97873">
        <w:rPr>
          <w:rFonts w:eastAsia="Times New Roman" w:cs="Arial"/>
          <w:b w:val="0"/>
          <w:color w:val="0D0D0D" w:themeColor="text1" w:themeTint="F2"/>
          <w:spacing w:val="-4"/>
          <w:kern w:val="0"/>
          <w:szCs w:val="24"/>
          <w:lang w:val="en-US" w:eastAsia="ru-RU"/>
        </w:rPr>
        <w:t>.</w:t>
      </w:r>
      <w:r w:rsidRPr="00F97873">
        <w:rPr>
          <w:rFonts w:eastAsia="Times New Roman" w:cs="Arial"/>
          <w:b w:val="0"/>
          <w:color w:val="0D0D0D" w:themeColor="text1" w:themeTint="F2"/>
          <w:spacing w:val="-4"/>
          <w:kern w:val="0"/>
          <w:szCs w:val="24"/>
          <w:lang w:val="hy-AM" w:eastAsia="ru-RU"/>
        </w:rPr>
        <w:t xml:space="preserve">5՝   </w:t>
      </w:r>
      <w:r w:rsidRPr="00F97873">
        <w:rPr>
          <w:rFonts w:eastAsia="Times New Roman" w:cs="Arial"/>
          <w:b w:val="0"/>
          <w:color w:val="0D0D0D" w:themeColor="text1" w:themeTint="F2"/>
          <w:kern w:val="0"/>
          <w:szCs w:val="24"/>
          <w:lang w:val="hy-AM" w:eastAsia="ru-RU"/>
        </w:rPr>
        <w:t>ավազ</w:t>
      </w:r>
      <w:r w:rsidR="008254C6" w:rsidRPr="00F97873">
        <w:rPr>
          <w:rFonts w:eastAsia="Times New Roman" w:cs="Arial"/>
          <w:b w:val="0"/>
          <w:color w:val="0D0D0D" w:themeColor="text1" w:themeTint="F2"/>
          <w:kern w:val="0"/>
          <w:szCs w:val="24"/>
          <w:lang w:val="hy-AM" w:eastAsia="ru-RU"/>
        </w:rPr>
        <w:t>ային</w:t>
      </w:r>
      <w:r w:rsidR="00F97873">
        <w:rPr>
          <w:rFonts w:eastAsia="Times New Roman" w:cs="Arial"/>
          <w:b w:val="0"/>
          <w:color w:val="0D0D0D" w:themeColor="text1" w:themeTint="F2"/>
          <w:kern w:val="0"/>
          <w:szCs w:val="24"/>
          <w:lang w:val="hy-AM" w:eastAsia="ru-RU"/>
        </w:rPr>
        <w:t xml:space="preserve"> գրունտների համար</w:t>
      </w:r>
      <w:r w:rsidR="00F97873">
        <w:rPr>
          <w:rFonts w:eastAsia="Times New Roman" w:cs="Arial"/>
          <w:b w:val="0"/>
          <w:color w:val="0D0D0D" w:themeColor="text1" w:themeTint="F2"/>
          <w:kern w:val="0"/>
          <w:szCs w:val="24"/>
          <w:lang w:val="en-US" w:eastAsia="ru-RU"/>
        </w:rPr>
        <w:t>,</w:t>
      </w:r>
    </w:p>
    <w:p w14:paraId="2D352F9A" w14:textId="77777777" w:rsidR="00EB553A" w:rsidRPr="00F97873" w:rsidRDefault="00EB553A" w:rsidP="00DA7B38">
      <w:pPr>
        <w:pStyle w:val="ListParagraph"/>
        <w:widowControl w:val="0"/>
        <w:numPr>
          <w:ilvl w:val="0"/>
          <w:numId w:val="25"/>
        </w:numPr>
        <w:tabs>
          <w:tab w:val="left" w:pos="1016"/>
          <w:tab w:val="left" w:pos="2205"/>
        </w:tabs>
        <w:kinsoku w:val="0"/>
        <w:overflowPunct w:val="0"/>
        <w:autoSpaceDE w:val="0"/>
        <w:autoSpaceDN w:val="0"/>
        <w:adjustRightInd w:val="0"/>
        <w:spacing w:before="25" w:after="0" w:line="360" w:lineRule="auto"/>
        <w:ind w:left="180" w:right="-177" w:firstLine="540"/>
        <w:jc w:val="both"/>
        <w:rPr>
          <w:rFonts w:eastAsia="Times New Roman" w:cs="Arial"/>
          <w:b w:val="0"/>
          <w:color w:val="0D0D0D" w:themeColor="text1" w:themeTint="F2"/>
          <w:spacing w:val="-4"/>
          <w:kern w:val="0"/>
          <w:szCs w:val="24"/>
          <w:lang w:val="hy-AM" w:eastAsia="ru-RU"/>
        </w:rPr>
      </w:pPr>
      <w:r w:rsidRPr="00F97873">
        <w:rPr>
          <w:rFonts w:eastAsia="Times New Roman" w:cs="Arial"/>
          <w:b w:val="0"/>
          <w:color w:val="0D0D0D" w:themeColor="text1" w:themeTint="F2"/>
          <w:spacing w:val="-4"/>
          <w:kern w:val="0"/>
          <w:szCs w:val="24"/>
          <w:lang w:val="hy-AM" w:eastAsia="ru-RU"/>
        </w:rPr>
        <w:t>1</w:t>
      </w:r>
      <w:r w:rsidR="00F97873" w:rsidRPr="00AB4C0D">
        <w:rPr>
          <w:rFonts w:eastAsia="Times New Roman" w:cs="Arial"/>
          <w:b w:val="0"/>
          <w:color w:val="0D0D0D" w:themeColor="text1" w:themeTint="F2"/>
          <w:spacing w:val="-4"/>
          <w:kern w:val="0"/>
          <w:szCs w:val="24"/>
          <w:lang w:val="hy-AM" w:eastAsia="ru-RU"/>
        </w:rPr>
        <w:t>.</w:t>
      </w:r>
      <w:r w:rsidRPr="00F97873">
        <w:rPr>
          <w:rFonts w:eastAsia="Times New Roman" w:cs="Arial"/>
          <w:b w:val="0"/>
          <w:color w:val="0D0D0D" w:themeColor="text1" w:themeTint="F2"/>
          <w:spacing w:val="-4"/>
          <w:kern w:val="0"/>
          <w:szCs w:val="24"/>
          <w:lang w:val="hy-AM" w:eastAsia="ru-RU"/>
        </w:rPr>
        <w:t>3՝   I</w:t>
      </w:r>
      <w:r w:rsidRPr="00F97873">
        <w:rPr>
          <w:rFonts w:eastAsia="Times New Roman" w:cs="Arial"/>
          <w:b w:val="0"/>
          <w:color w:val="0D0D0D" w:themeColor="text1" w:themeTint="F2"/>
          <w:spacing w:val="-4"/>
          <w:kern w:val="0"/>
          <w:szCs w:val="24"/>
          <w:vertAlign w:val="subscript"/>
          <w:lang w:val="hy-AM" w:eastAsia="ru-RU"/>
        </w:rPr>
        <w:t>L</w:t>
      </w:r>
      <w:r w:rsidRPr="00F97873">
        <w:rPr>
          <w:rFonts w:eastAsia="Times New Roman" w:cs="Arial"/>
          <w:b w:val="0"/>
          <w:color w:val="0D0D0D" w:themeColor="text1" w:themeTint="F2"/>
          <w:spacing w:val="-4"/>
          <w:kern w:val="0"/>
          <w:szCs w:val="24"/>
          <w:lang w:val="hy-AM" w:eastAsia="ru-RU"/>
        </w:rPr>
        <w:t xml:space="preserve"> ≤ 0,25 հոսունության </w:t>
      </w:r>
      <w:r w:rsidR="008254C6" w:rsidRPr="00F97873">
        <w:rPr>
          <w:rFonts w:eastAsia="Times New Roman" w:cs="Arial"/>
          <w:b w:val="0"/>
          <w:color w:val="0D0D0D" w:themeColor="text1" w:themeTint="F2"/>
          <w:spacing w:val="-4"/>
          <w:kern w:val="0"/>
          <w:szCs w:val="24"/>
          <w:lang w:val="hy-AM" w:eastAsia="ru-RU"/>
        </w:rPr>
        <w:t>ցուցանիշ</w:t>
      </w:r>
      <w:r w:rsidRPr="00F97873">
        <w:rPr>
          <w:rFonts w:eastAsia="Times New Roman" w:cs="Arial"/>
          <w:b w:val="0"/>
          <w:color w:val="0D0D0D" w:themeColor="text1" w:themeTint="F2"/>
          <w:spacing w:val="-4"/>
          <w:kern w:val="0"/>
          <w:szCs w:val="24"/>
          <w:lang w:val="hy-AM" w:eastAsia="ru-RU"/>
        </w:rPr>
        <w:t>ով փո</w:t>
      </w:r>
      <w:r w:rsidR="00F97873">
        <w:rPr>
          <w:rFonts w:eastAsia="Times New Roman" w:cs="Arial"/>
          <w:b w:val="0"/>
          <w:color w:val="0D0D0D" w:themeColor="text1" w:themeTint="F2"/>
          <w:spacing w:val="-4"/>
          <w:kern w:val="0"/>
          <w:szCs w:val="24"/>
          <w:lang w:val="hy-AM" w:eastAsia="ru-RU"/>
        </w:rPr>
        <w:t>շե-կավահողային գրունտների համար</w:t>
      </w:r>
      <w:r w:rsidR="00F97873" w:rsidRPr="00AB4C0D">
        <w:rPr>
          <w:rFonts w:eastAsia="Times New Roman" w:cs="Arial"/>
          <w:b w:val="0"/>
          <w:color w:val="0D0D0D" w:themeColor="text1" w:themeTint="F2"/>
          <w:spacing w:val="-4"/>
          <w:kern w:val="0"/>
          <w:szCs w:val="24"/>
          <w:lang w:val="hy-AM" w:eastAsia="ru-RU"/>
        </w:rPr>
        <w:t>,</w:t>
      </w:r>
      <w:r w:rsidRPr="00F97873">
        <w:rPr>
          <w:rFonts w:eastAsia="Times New Roman" w:cs="Arial"/>
          <w:b w:val="0"/>
          <w:color w:val="0D0D0D" w:themeColor="text1" w:themeTint="F2"/>
          <w:spacing w:val="-4"/>
          <w:kern w:val="0"/>
          <w:szCs w:val="24"/>
          <w:lang w:val="hy-AM" w:eastAsia="ru-RU"/>
        </w:rPr>
        <w:t xml:space="preserve"> </w:t>
      </w:r>
    </w:p>
    <w:p w14:paraId="6C6FFE3C" w14:textId="77777777" w:rsidR="00EB553A" w:rsidRPr="00F97873" w:rsidRDefault="00EB553A" w:rsidP="00DA7B38">
      <w:pPr>
        <w:pStyle w:val="ListParagraph"/>
        <w:widowControl w:val="0"/>
        <w:numPr>
          <w:ilvl w:val="0"/>
          <w:numId w:val="25"/>
        </w:numPr>
        <w:tabs>
          <w:tab w:val="left" w:pos="1016"/>
          <w:tab w:val="left" w:pos="2205"/>
        </w:tabs>
        <w:kinsoku w:val="0"/>
        <w:overflowPunct w:val="0"/>
        <w:autoSpaceDE w:val="0"/>
        <w:autoSpaceDN w:val="0"/>
        <w:adjustRightInd w:val="0"/>
        <w:spacing w:before="25" w:after="0" w:line="360" w:lineRule="auto"/>
        <w:ind w:left="180" w:right="-177" w:firstLine="540"/>
        <w:jc w:val="both"/>
        <w:rPr>
          <w:rFonts w:eastAsia="Times New Roman" w:cs="Arial"/>
          <w:b w:val="0"/>
          <w:color w:val="0D0D0D" w:themeColor="text1" w:themeTint="F2"/>
          <w:spacing w:val="-4"/>
          <w:kern w:val="0"/>
          <w:szCs w:val="24"/>
          <w:lang w:val="hy-AM" w:eastAsia="ru-RU"/>
        </w:rPr>
      </w:pPr>
      <w:r w:rsidRPr="00F97873">
        <w:rPr>
          <w:rFonts w:eastAsia="Times New Roman" w:cs="Arial"/>
          <w:b w:val="0"/>
          <w:color w:val="0D0D0D" w:themeColor="text1" w:themeTint="F2"/>
          <w:spacing w:val="-4"/>
          <w:kern w:val="0"/>
          <w:szCs w:val="24"/>
          <w:lang w:val="hy-AM" w:eastAsia="ru-RU"/>
        </w:rPr>
        <w:t>1</w:t>
      </w:r>
      <w:r w:rsidR="00F97873" w:rsidRPr="00AB4C0D">
        <w:rPr>
          <w:rFonts w:eastAsia="Times New Roman" w:cs="Arial"/>
          <w:b w:val="0"/>
          <w:color w:val="0D0D0D" w:themeColor="text1" w:themeTint="F2"/>
          <w:spacing w:val="-4"/>
          <w:kern w:val="0"/>
          <w:szCs w:val="24"/>
          <w:lang w:val="hy-AM" w:eastAsia="ru-RU"/>
        </w:rPr>
        <w:t>.</w:t>
      </w:r>
      <w:r w:rsidRPr="00F97873">
        <w:rPr>
          <w:rFonts w:eastAsia="Times New Roman" w:cs="Arial"/>
          <w:b w:val="0"/>
          <w:color w:val="0D0D0D" w:themeColor="text1" w:themeTint="F2"/>
          <w:spacing w:val="-4"/>
          <w:kern w:val="0"/>
          <w:szCs w:val="24"/>
          <w:lang w:val="hy-AM" w:eastAsia="ru-RU"/>
        </w:rPr>
        <w:t xml:space="preserve">2՝   0,25 </w:t>
      </w:r>
      <w:r w:rsidR="001424A7" w:rsidRPr="00F97873">
        <w:rPr>
          <w:rFonts w:eastAsia="Times New Roman" w:cs="Arial"/>
          <w:b w:val="0"/>
          <w:color w:val="0D0D0D" w:themeColor="text1" w:themeTint="F2"/>
          <w:spacing w:val="-4"/>
          <w:kern w:val="0"/>
          <w:szCs w:val="24"/>
          <w:lang w:val="hy-AM" w:eastAsia="ru-RU"/>
        </w:rPr>
        <w:t>&lt;</w:t>
      </w:r>
      <w:r w:rsidRPr="00F97873">
        <w:rPr>
          <w:rFonts w:eastAsia="Times New Roman" w:cs="Arial"/>
          <w:b w:val="0"/>
          <w:color w:val="0D0D0D" w:themeColor="text1" w:themeTint="F2"/>
          <w:spacing w:val="-4"/>
          <w:kern w:val="0"/>
          <w:szCs w:val="24"/>
          <w:lang w:val="hy-AM" w:eastAsia="ru-RU"/>
        </w:rPr>
        <w:t xml:space="preserve"> I</w:t>
      </w:r>
      <w:r w:rsidRPr="00F97873">
        <w:rPr>
          <w:rFonts w:eastAsia="Times New Roman" w:cs="Arial"/>
          <w:b w:val="0"/>
          <w:color w:val="0D0D0D" w:themeColor="text1" w:themeTint="F2"/>
          <w:spacing w:val="-4"/>
          <w:kern w:val="0"/>
          <w:szCs w:val="24"/>
          <w:vertAlign w:val="subscript"/>
          <w:lang w:val="hy-AM" w:eastAsia="ru-RU"/>
        </w:rPr>
        <w:t>L</w:t>
      </w:r>
      <w:r w:rsidRPr="00F97873">
        <w:rPr>
          <w:rFonts w:eastAsia="Times New Roman" w:cs="Arial"/>
          <w:b w:val="0"/>
          <w:color w:val="0D0D0D" w:themeColor="text1" w:themeTint="F2"/>
          <w:spacing w:val="-4"/>
          <w:kern w:val="0"/>
          <w:szCs w:val="24"/>
          <w:lang w:val="hy-AM" w:eastAsia="ru-RU"/>
        </w:rPr>
        <w:t xml:space="preserve"> ≤ 0,5 հոսունության </w:t>
      </w:r>
      <w:r w:rsidR="008254C6" w:rsidRPr="00F97873">
        <w:rPr>
          <w:rFonts w:eastAsia="Times New Roman" w:cs="Arial"/>
          <w:b w:val="0"/>
          <w:color w:val="0D0D0D" w:themeColor="text1" w:themeTint="F2"/>
          <w:spacing w:val="-4"/>
          <w:kern w:val="0"/>
          <w:szCs w:val="24"/>
          <w:lang w:val="hy-AM" w:eastAsia="ru-RU"/>
        </w:rPr>
        <w:t>ցուցանիշ</w:t>
      </w:r>
      <w:r w:rsidRPr="00F97873">
        <w:rPr>
          <w:rFonts w:eastAsia="Times New Roman" w:cs="Arial"/>
          <w:b w:val="0"/>
          <w:color w:val="0D0D0D" w:themeColor="text1" w:themeTint="F2"/>
          <w:spacing w:val="-4"/>
          <w:kern w:val="0"/>
          <w:szCs w:val="24"/>
          <w:lang w:val="hy-AM" w:eastAsia="ru-RU"/>
        </w:rPr>
        <w:t>ով փո</w:t>
      </w:r>
      <w:r w:rsidR="00F97873">
        <w:rPr>
          <w:rFonts w:eastAsia="Times New Roman" w:cs="Arial"/>
          <w:b w:val="0"/>
          <w:color w:val="0D0D0D" w:themeColor="text1" w:themeTint="F2"/>
          <w:spacing w:val="-4"/>
          <w:kern w:val="0"/>
          <w:szCs w:val="24"/>
          <w:lang w:val="hy-AM" w:eastAsia="ru-RU"/>
        </w:rPr>
        <w:t>շե-կավահողային գրունտների համար</w:t>
      </w:r>
      <w:r w:rsidR="00F97873" w:rsidRPr="00AB4C0D">
        <w:rPr>
          <w:rFonts w:eastAsia="Times New Roman" w:cs="Arial"/>
          <w:b w:val="0"/>
          <w:color w:val="0D0D0D" w:themeColor="text1" w:themeTint="F2"/>
          <w:spacing w:val="-4"/>
          <w:kern w:val="0"/>
          <w:szCs w:val="24"/>
          <w:lang w:val="hy-AM" w:eastAsia="ru-RU"/>
        </w:rPr>
        <w:t>,</w:t>
      </w:r>
    </w:p>
    <w:p w14:paraId="1F793517" w14:textId="77777777" w:rsidR="00EB553A" w:rsidRPr="00F97873" w:rsidRDefault="00EB553A" w:rsidP="00DA7B38">
      <w:pPr>
        <w:pStyle w:val="ListParagraph"/>
        <w:widowControl w:val="0"/>
        <w:numPr>
          <w:ilvl w:val="0"/>
          <w:numId w:val="25"/>
        </w:numPr>
        <w:tabs>
          <w:tab w:val="left" w:pos="1016"/>
          <w:tab w:val="left" w:pos="2205"/>
        </w:tabs>
        <w:kinsoku w:val="0"/>
        <w:overflowPunct w:val="0"/>
        <w:autoSpaceDE w:val="0"/>
        <w:autoSpaceDN w:val="0"/>
        <w:adjustRightInd w:val="0"/>
        <w:spacing w:before="25" w:after="0" w:line="360" w:lineRule="auto"/>
        <w:ind w:left="180" w:right="-177" w:firstLine="540"/>
        <w:jc w:val="both"/>
        <w:rPr>
          <w:rFonts w:eastAsia="Times New Roman" w:cs="Arial"/>
          <w:b w:val="0"/>
          <w:color w:val="0D0D0D" w:themeColor="text1" w:themeTint="F2"/>
          <w:kern w:val="0"/>
          <w:szCs w:val="24"/>
          <w:lang w:eastAsia="ru-RU"/>
        </w:rPr>
      </w:pPr>
      <w:r w:rsidRPr="00F97873">
        <w:rPr>
          <w:rFonts w:eastAsia="Times New Roman" w:cs="Arial"/>
          <w:b w:val="0"/>
          <w:color w:val="0D0D0D" w:themeColor="text1" w:themeTint="F2"/>
          <w:spacing w:val="-4"/>
          <w:kern w:val="0"/>
          <w:szCs w:val="24"/>
          <w:lang w:val="hy-AM" w:eastAsia="ru-RU"/>
        </w:rPr>
        <w:t>1</w:t>
      </w:r>
      <w:r w:rsidR="00F97873" w:rsidRPr="00F97873">
        <w:rPr>
          <w:rFonts w:eastAsia="Times New Roman" w:cs="Arial"/>
          <w:b w:val="0"/>
          <w:color w:val="0D0D0D" w:themeColor="text1" w:themeTint="F2"/>
          <w:spacing w:val="-4"/>
          <w:kern w:val="0"/>
          <w:szCs w:val="24"/>
          <w:lang w:val="en-US" w:eastAsia="ru-RU"/>
        </w:rPr>
        <w:t>.</w:t>
      </w:r>
      <w:r w:rsidRPr="00F97873">
        <w:rPr>
          <w:rFonts w:eastAsia="Times New Roman" w:cs="Arial"/>
          <w:b w:val="0"/>
          <w:color w:val="0D0D0D" w:themeColor="text1" w:themeTint="F2"/>
          <w:spacing w:val="-4"/>
          <w:kern w:val="0"/>
          <w:szCs w:val="24"/>
          <w:lang w:val="hy-AM" w:eastAsia="ru-RU"/>
        </w:rPr>
        <w:t>0՝    այլ տեսակների գրունտների համար։</w:t>
      </w:r>
      <w:r w:rsidRPr="00F97873">
        <w:rPr>
          <w:rFonts w:eastAsia="Times New Roman" w:cs="Arial"/>
          <w:b w:val="0"/>
          <w:color w:val="0D0D0D" w:themeColor="text1" w:themeTint="F2"/>
          <w:kern w:val="0"/>
          <w:szCs w:val="24"/>
          <w:lang w:eastAsia="ru-RU"/>
        </w:rPr>
        <w:tab/>
      </w:r>
    </w:p>
    <w:p w14:paraId="07F67F69" w14:textId="77777777" w:rsidR="00376DF9" w:rsidRPr="00DA7B38" w:rsidRDefault="00376DF9" w:rsidP="00DA7B38">
      <w:pPr>
        <w:widowControl w:val="0"/>
        <w:tabs>
          <w:tab w:val="left" w:pos="1016"/>
          <w:tab w:val="left" w:pos="2205"/>
        </w:tabs>
        <w:kinsoku w:val="0"/>
        <w:overflowPunct w:val="0"/>
        <w:autoSpaceDE w:val="0"/>
        <w:autoSpaceDN w:val="0"/>
        <w:adjustRightInd w:val="0"/>
        <w:spacing w:before="25" w:after="0" w:line="360" w:lineRule="auto"/>
        <w:ind w:left="180" w:right="-177" w:firstLine="540"/>
        <w:jc w:val="both"/>
        <w:rPr>
          <w:rFonts w:eastAsia="Times New Roman" w:cs="Arial"/>
          <w:b w:val="0"/>
          <w:color w:val="0D0D0D" w:themeColor="text1" w:themeTint="F2"/>
          <w:kern w:val="0"/>
          <w:szCs w:val="24"/>
          <w:lang w:val="en-US" w:eastAsia="ru-RU"/>
        </w:rPr>
      </w:pPr>
    </w:p>
    <w:p w14:paraId="1682A0A2" w14:textId="77777777" w:rsidR="00D53561" w:rsidRPr="00DA7B38" w:rsidRDefault="008254C6" w:rsidP="00A9081E">
      <w:pPr>
        <w:pStyle w:val="ListParagraph"/>
        <w:numPr>
          <w:ilvl w:val="0"/>
          <w:numId w:val="2"/>
        </w:numPr>
        <w:tabs>
          <w:tab w:val="left" w:pos="990"/>
          <w:tab w:val="left" w:pos="1080"/>
        </w:tabs>
        <w:spacing w:line="360" w:lineRule="auto"/>
        <w:ind w:left="180" w:firstLine="540"/>
        <w:rPr>
          <w:color w:val="0D0D0D" w:themeColor="text1" w:themeTint="F2"/>
          <w:szCs w:val="24"/>
          <w:lang w:val="hy-AM"/>
        </w:rPr>
      </w:pPr>
      <w:bookmarkStart w:id="67" w:name="_Hlk188837852"/>
      <w:r w:rsidRPr="00DA7B38">
        <w:rPr>
          <w:color w:val="0D0D0D" w:themeColor="text1" w:themeTint="F2"/>
          <w:szCs w:val="24"/>
          <w:lang w:val="hy-AM"/>
        </w:rPr>
        <w:t xml:space="preserve">ՍԱՌԸ </w:t>
      </w:r>
      <w:r w:rsidR="00806B67" w:rsidRPr="00DA7B38">
        <w:rPr>
          <w:color w:val="0D0D0D" w:themeColor="text1" w:themeTint="F2"/>
          <w:szCs w:val="24"/>
          <w:lang w:val="en-US"/>
        </w:rPr>
        <w:t>ԵՎ</w:t>
      </w:r>
      <w:r w:rsidRPr="00DA7B38">
        <w:rPr>
          <w:color w:val="0D0D0D" w:themeColor="text1" w:themeTint="F2"/>
          <w:szCs w:val="24"/>
          <w:lang w:val="hy-AM"/>
        </w:rPr>
        <w:t xml:space="preserve"> ՏԱՔ ՋՐԱՄԱՏԱԿԱՐԱՐՈՒՄ, ՋԵՌՈՒՑՈՒՄ, ՕԴԱՓՈԽՈՒԹՅՈՒՆ,</w:t>
      </w:r>
      <w:r w:rsidR="00A9081E">
        <w:rPr>
          <w:color w:val="0D0D0D" w:themeColor="text1" w:themeTint="F2"/>
          <w:szCs w:val="24"/>
          <w:lang w:val="hy-AM"/>
        </w:rPr>
        <w:t xml:space="preserve"> </w:t>
      </w:r>
      <w:r w:rsidRPr="00DA7B38">
        <w:rPr>
          <w:color w:val="0D0D0D" w:themeColor="text1" w:themeTint="F2"/>
          <w:szCs w:val="24"/>
          <w:lang w:val="hy-AM"/>
        </w:rPr>
        <w:t>ՕԴՈՐԱԿՈՒՄ, ՋԵՐՄԱՄԱՏԱԿԱՐԱՐՈՒՄ, ՍԱՌՆԱՄԱՏԱԿԱՐԱՐՈՒՄ</w:t>
      </w:r>
      <w:bookmarkEnd w:id="67"/>
    </w:p>
    <w:p w14:paraId="2C593740" w14:textId="77777777" w:rsidR="00836615" w:rsidRPr="00DA7B38" w:rsidRDefault="00836615" w:rsidP="00A9081E">
      <w:pPr>
        <w:pStyle w:val="ListParagraph"/>
        <w:numPr>
          <w:ilvl w:val="1"/>
          <w:numId w:val="2"/>
        </w:numPr>
        <w:tabs>
          <w:tab w:val="left" w:pos="990"/>
          <w:tab w:val="left" w:pos="1170"/>
          <w:tab w:val="left" w:pos="1260"/>
          <w:tab w:val="left" w:pos="1530"/>
          <w:tab w:val="left" w:pos="1620"/>
          <w:tab w:val="left" w:pos="1710"/>
          <w:tab w:val="left" w:pos="1800"/>
          <w:tab w:val="left" w:pos="1890"/>
          <w:tab w:val="left" w:pos="1980"/>
        </w:tabs>
        <w:spacing w:line="360" w:lineRule="auto"/>
        <w:ind w:left="180" w:firstLine="540"/>
        <w:rPr>
          <w:color w:val="0D0D0D" w:themeColor="text1" w:themeTint="F2"/>
          <w:szCs w:val="24"/>
          <w:lang w:val="hy-AM"/>
        </w:rPr>
      </w:pPr>
      <w:bookmarkStart w:id="68" w:name="_Hlk188838188"/>
      <w:r w:rsidRPr="00DA7B38">
        <w:rPr>
          <w:color w:val="0D0D0D" w:themeColor="text1" w:themeTint="F2"/>
          <w:szCs w:val="24"/>
          <w:lang w:val="hy-AM"/>
        </w:rPr>
        <w:t xml:space="preserve">ԳՅՈՒՂԱՏՆՏԵՍԱԿԱՆ ԱՐՏԱԴՐԱՆՔԻ </w:t>
      </w:r>
      <w:r w:rsidR="00806B67" w:rsidRPr="00DA7B38">
        <w:rPr>
          <w:color w:val="0D0D0D" w:themeColor="text1" w:themeTint="F2"/>
          <w:szCs w:val="24"/>
          <w:lang w:val="hy-AM"/>
        </w:rPr>
        <w:t>ՊԱՀ</w:t>
      </w:r>
      <w:r w:rsidRPr="00DA7B38">
        <w:rPr>
          <w:color w:val="0D0D0D" w:themeColor="text1" w:themeTint="F2"/>
          <w:szCs w:val="24"/>
          <w:lang w:val="hy-AM"/>
        </w:rPr>
        <w:t xml:space="preserve">ՄԱՆ </w:t>
      </w:r>
      <w:r w:rsidR="00806B67" w:rsidRPr="00DA7B38">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 </w:t>
      </w:r>
      <w:r w:rsidR="00806B67" w:rsidRPr="00DA7B38">
        <w:rPr>
          <w:color w:val="0D0D0D" w:themeColor="text1" w:themeTint="F2"/>
          <w:szCs w:val="24"/>
          <w:lang w:val="hy-AM"/>
        </w:rPr>
        <w:t>ԵՎ ՍԵՆՔ</w:t>
      </w:r>
      <w:r w:rsidRPr="00DA7B38">
        <w:rPr>
          <w:color w:val="0D0D0D" w:themeColor="text1" w:themeTint="F2"/>
          <w:szCs w:val="24"/>
          <w:lang w:val="hy-AM"/>
        </w:rPr>
        <w:t>ԵՐ</w:t>
      </w:r>
    </w:p>
    <w:p w14:paraId="75A96844" w14:textId="307A9ED1" w:rsidR="00836615" w:rsidRPr="00DA7B38" w:rsidRDefault="00836615" w:rsidP="00A9081E">
      <w:pPr>
        <w:tabs>
          <w:tab w:val="left" w:pos="2880"/>
        </w:tabs>
        <w:spacing w:line="240" w:lineRule="auto"/>
        <w:ind w:left="180" w:firstLine="540"/>
        <w:rPr>
          <w:rFonts w:eastAsia="Times New Roman" w:cs="Arial"/>
          <w:b w:val="0"/>
          <w:color w:val="0D0D0D" w:themeColor="text1" w:themeTint="F2"/>
          <w:kern w:val="0"/>
          <w:szCs w:val="24"/>
          <w:lang w:val="hy-AM" w:eastAsia="ru-RU"/>
        </w:rPr>
      </w:pPr>
      <w:bookmarkStart w:id="69" w:name="_Hlk188812795"/>
      <w:bookmarkEnd w:id="68"/>
      <w:r w:rsidRPr="00DA7B38">
        <w:rPr>
          <w:color w:val="0D0D0D" w:themeColor="text1" w:themeTint="F2"/>
          <w:szCs w:val="24"/>
          <w:lang w:val="hy-AM"/>
        </w:rPr>
        <w:t>6</w:t>
      </w:r>
      <w:r w:rsidR="00F97873" w:rsidRPr="00E14A27">
        <w:rPr>
          <w:color w:val="0D0D0D" w:themeColor="text1" w:themeTint="F2"/>
          <w:szCs w:val="24"/>
          <w:lang w:val="hy-AM"/>
        </w:rPr>
        <w:t>.</w:t>
      </w:r>
      <w:r w:rsidR="00E14A27">
        <w:rPr>
          <w:color w:val="0D0D0D" w:themeColor="text1" w:themeTint="F2"/>
          <w:szCs w:val="24"/>
          <w:lang w:val="hy-AM"/>
        </w:rPr>
        <w:t>1</w:t>
      </w:r>
      <w:r w:rsidR="00F97873" w:rsidRPr="00E14A27">
        <w:rPr>
          <w:color w:val="0D0D0D" w:themeColor="text1" w:themeTint="F2"/>
          <w:szCs w:val="24"/>
          <w:lang w:val="hy-AM"/>
        </w:rPr>
        <w:t>.</w:t>
      </w:r>
      <w:r w:rsidRPr="00DA7B38">
        <w:rPr>
          <w:color w:val="0D0D0D" w:themeColor="text1" w:themeTint="F2"/>
          <w:szCs w:val="24"/>
          <w:lang w:val="hy-AM"/>
        </w:rPr>
        <w:t xml:space="preserve">1   </w:t>
      </w:r>
      <w:r w:rsidR="004034D0" w:rsidRPr="00DA7B38">
        <w:rPr>
          <w:color w:val="0D0D0D" w:themeColor="text1" w:themeTint="F2"/>
          <w:szCs w:val="24"/>
          <w:lang w:val="hy-AM"/>
        </w:rPr>
        <w:t>ՍԱՌԸ ԵՎ ՏԱՔ ՋՐԱՄԱՏԱԿԱՐԱՐՈՒՄ, ԿՈՅՈՒՂԻ</w:t>
      </w:r>
    </w:p>
    <w:bookmarkEnd w:id="69"/>
    <w:p w14:paraId="7F11E69F" w14:textId="31A015FA" w:rsidR="00836615" w:rsidRPr="00DA7B38" w:rsidRDefault="00836615" w:rsidP="00A9081E">
      <w:pPr>
        <w:pStyle w:val="ListParagraph"/>
        <w:widowControl w:val="0"/>
        <w:numPr>
          <w:ilvl w:val="1"/>
          <w:numId w:val="5"/>
        </w:numPr>
        <w:tabs>
          <w:tab w:val="left" w:pos="1170"/>
          <w:tab w:val="left" w:pos="126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Գյուղատնտեսական արտադրանքի պահեստավորման և վերամշակման համար շենքերի և շինությունների ներքին ջրմատակարարումը պետք է նախագծված լինի </w:t>
      </w:r>
      <w:r w:rsidR="005C78ED" w:rsidRPr="00AE10A0">
        <w:rPr>
          <w:b w:val="0"/>
          <w:bCs/>
          <w:color w:val="0D0D0D" w:themeColor="text1" w:themeTint="F2"/>
          <w:spacing w:val="-2"/>
          <w:szCs w:val="24"/>
          <w:lang w:val="hy-AM"/>
        </w:rPr>
        <w:t xml:space="preserve">ՀՀ քաղաքաշինության նախարարի 2014 թվականի մարտի 17-ի N80-Ն հրամանով հաստատված </w:t>
      </w:r>
      <w:r w:rsidRPr="00DA7B38">
        <w:rPr>
          <w:b w:val="0"/>
          <w:bCs/>
          <w:color w:val="0D0D0D" w:themeColor="text1" w:themeTint="F2"/>
          <w:spacing w:val="-2"/>
          <w:szCs w:val="24"/>
          <w:lang w:val="hy-AM"/>
        </w:rPr>
        <w:t>ՀՀՇՆ 40-01.01-2014 շինարարական նորմերի և սույն բաժնի պահանջներին համապատասխան:</w:t>
      </w:r>
    </w:p>
    <w:p w14:paraId="6CC94D95" w14:textId="4AF0CD76" w:rsidR="00836615" w:rsidRPr="00DA7B38" w:rsidRDefault="00836615" w:rsidP="00A9081E">
      <w:pPr>
        <w:pStyle w:val="ListParagraph"/>
        <w:widowControl w:val="0"/>
        <w:numPr>
          <w:ilvl w:val="1"/>
          <w:numId w:val="5"/>
        </w:numPr>
        <w:tabs>
          <w:tab w:val="left" w:pos="1170"/>
          <w:tab w:val="left" w:pos="126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bookmarkStart w:id="70" w:name="_Hlk188825644"/>
      <w:r w:rsidRPr="00DA7B38">
        <w:rPr>
          <w:b w:val="0"/>
          <w:bCs/>
          <w:color w:val="0D0D0D" w:themeColor="text1" w:themeTint="F2"/>
          <w:spacing w:val="-2"/>
          <w:szCs w:val="24"/>
          <w:lang w:val="hy-AM"/>
        </w:rPr>
        <w:t xml:space="preserve">Սննդային արտադրանքի (կարտոֆիլի, բանջարեղենի, մրգերի, անասնաբուծական և թռչնաբուծական մթերքների և այլն), ինչպես նաև բույսերի մանրաթելերի (վուշ և այլն) թաց մշակման համար նախատեսված </w:t>
      </w:r>
      <w:r w:rsidR="0030212E" w:rsidRPr="00DA7B38">
        <w:rPr>
          <w:b w:val="0"/>
          <w:bCs/>
          <w:color w:val="0D0D0D" w:themeColor="text1" w:themeTint="F2"/>
          <w:spacing w:val="-2"/>
          <w:szCs w:val="24"/>
          <w:lang w:val="hy-AM"/>
        </w:rPr>
        <w:t xml:space="preserve"> </w:t>
      </w:r>
      <w:r w:rsidRPr="00DA7B38">
        <w:rPr>
          <w:b w:val="0"/>
          <w:bCs/>
          <w:color w:val="0D0D0D" w:themeColor="text1" w:themeTint="F2"/>
          <w:spacing w:val="-2"/>
          <w:szCs w:val="24"/>
          <w:lang w:val="hy-AM"/>
        </w:rPr>
        <w:t xml:space="preserve">շենքերը և սենքերը պետք է սարքավորված լինեն ներքին արտադրական ջրամատակարարման </w:t>
      </w:r>
      <w:r w:rsidR="0030212E" w:rsidRPr="00DA7B38">
        <w:rPr>
          <w:b w:val="0"/>
          <w:bCs/>
          <w:color w:val="0D0D0D" w:themeColor="text1" w:themeTint="F2"/>
          <w:spacing w:val="-2"/>
          <w:szCs w:val="24"/>
          <w:lang w:val="hy-AM"/>
        </w:rPr>
        <w:t xml:space="preserve">համակարգով: Ջրամատակարարման համակարգում ջրի որակը պետք է համապատասխանի </w:t>
      </w:r>
      <w:r w:rsidRPr="00DA7B38">
        <w:rPr>
          <w:b w:val="0"/>
          <w:bCs/>
          <w:color w:val="0D0D0D" w:themeColor="text1" w:themeTint="F2"/>
          <w:spacing w:val="-2"/>
          <w:szCs w:val="24"/>
          <w:lang w:val="hy-AM"/>
        </w:rPr>
        <w:t xml:space="preserve"> խմելու ջրին որակին ներկայացվող պահանջներին</w:t>
      </w:r>
      <w:r w:rsidR="0030212E" w:rsidRPr="00DA7B38">
        <w:rPr>
          <w:b w:val="0"/>
          <w:bCs/>
          <w:color w:val="0D0D0D" w:themeColor="text1" w:themeTint="F2"/>
          <w:spacing w:val="-2"/>
          <w:szCs w:val="24"/>
          <w:lang w:val="hy-AM"/>
        </w:rPr>
        <w:t>,</w:t>
      </w:r>
      <w:r w:rsidRPr="00DA7B38">
        <w:rPr>
          <w:b w:val="0"/>
          <w:bCs/>
          <w:color w:val="0D0D0D" w:themeColor="text1" w:themeTint="F2"/>
          <w:spacing w:val="-2"/>
          <w:szCs w:val="24"/>
          <w:lang w:val="hy-AM"/>
        </w:rPr>
        <w:t xml:space="preserve"> համաձայն՝ </w:t>
      </w:r>
      <w:r w:rsidR="00791D02" w:rsidRPr="00DA7B38">
        <w:rPr>
          <w:b w:val="0"/>
          <w:bCs/>
          <w:color w:val="0D0D0D" w:themeColor="text1" w:themeTint="F2"/>
          <w:spacing w:val="-2"/>
          <w:szCs w:val="24"/>
          <w:lang w:val="hy-AM"/>
        </w:rPr>
        <w:t xml:space="preserve">ՀՀ առողջապահության նախարարի 2002 թվականի </w:t>
      </w:r>
      <w:r w:rsidR="004967FE" w:rsidRPr="00AE10A0">
        <w:rPr>
          <w:b w:val="0"/>
          <w:bCs/>
          <w:color w:val="0D0D0D" w:themeColor="text1" w:themeTint="F2"/>
          <w:spacing w:val="-2"/>
          <w:szCs w:val="24"/>
          <w:lang w:val="hy-AM"/>
        </w:rPr>
        <w:t>դեկտեմբերի</w:t>
      </w:r>
      <w:r w:rsidR="00791D02" w:rsidRPr="00DA7B38">
        <w:rPr>
          <w:b w:val="0"/>
          <w:bCs/>
          <w:color w:val="0D0D0D" w:themeColor="text1" w:themeTint="F2"/>
          <w:spacing w:val="-2"/>
          <w:szCs w:val="24"/>
          <w:lang w:val="hy-AM"/>
        </w:rPr>
        <w:t xml:space="preserve"> 2</w:t>
      </w:r>
      <w:r w:rsidR="004967FE" w:rsidRPr="00AE10A0">
        <w:rPr>
          <w:b w:val="0"/>
          <w:bCs/>
          <w:color w:val="0D0D0D" w:themeColor="text1" w:themeTint="F2"/>
          <w:spacing w:val="-2"/>
          <w:szCs w:val="24"/>
          <w:lang w:val="hy-AM"/>
        </w:rPr>
        <w:t>5</w:t>
      </w:r>
      <w:r w:rsidR="00791D02" w:rsidRPr="00DA7B38">
        <w:rPr>
          <w:b w:val="0"/>
          <w:bCs/>
          <w:color w:val="0D0D0D" w:themeColor="text1" w:themeTint="F2"/>
          <w:spacing w:val="-2"/>
          <w:szCs w:val="24"/>
          <w:lang w:val="hy-AM"/>
        </w:rPr>
        <w:t xml:space="preserve">-ի N 876 հրամանով հաստատված </w:t>
      </w:r>
      <w:r w:rsidRPr="00DA7B38">
        <w:rPr>
          <w:b w:val="0"/>
          <w:bCs/>
          <w:color w:val="0D0D0D" w:themeColor="text1" w:themeTint="F2"/>
          <w:spacing w:val="-2"/>
          <w:szCs w:val="24"/>
          <w:lang w:val="hy-AM"/>
        </w:rPr>
        <w:t xml:space="preserve">N 2-III-Ա 2-1 սանիտարական </w:t>
      </w:r>
      <w:r w:rsidR="00791D02" w:rsidRPr="00DA7B38">
        <w:rPr>
          <w:b w:val="0"/>
          <w:bCs/>
          <w:color w:val="0D0D0D" w:themeColor="text1" w:themeTint="F2"/>
          <w:spacing w:val="-2"/>
          <w:szCs w:val="24"/>
          <w:lang w:val="hy-AM"/>
        </w:rPr>
        <w:t>նորմերի</w:t>
      </w:r>
      <w:r w:rsidRPr="00DA7B38">
        <w:rPr>
          <w:b w:val="0"/>
          <w:bCs/>
          <w:color w:val="0D0D0D" w:themeColor="text1" w:themeTint="F2"/>
          <w:spacing w:val="-2"/>
          <w:szCs w:val="24"/>
          <w:lang w:val="hy-AM"/>
        </w:rPr>
        <w:t xml:space="preserve"> և </w:t>
      </w:r>
      <w:r w:rsidR="00791D02" w:rsidRPr="00DA7B38">
        <w:rPr>
          <w:b w:val="0"/>
          <w:bCs/>
          <w:color w:val="0D0D0D" w:themeColor="text1" w:themeTint="F2"/>
          <w:spacing w:val="-2"/>
          <w:szCs w:val="24"/>
          <w:lang w:val="hy-AM"/>
        </w:rPr>
        <w:t>կանոնների</w:t>
      </w:r>
      <w:r w:rsidRPr="00DA7B38">
        <w:rPr>
          <w:b w:val="0"/>
          <w:bCs/>
          <w:color w:val="0D0D0D" w:themeColor="text1" w:themeTint="F2"/>
          <w:spacing w:val="-2"/>
          <w:szCs w:val="24"/>
          <w:lang w:val="hy-AM"/>
        </w:rPr>
        <w:t>։</w:t>
      </w:r>
    </w:p>
    <w:bookmarkEnd w:id="70"/>
    <w:p w14:paraId="01B235A8" w14:textId="6F39D45C" w:rsidR="00836615" w:rsidRPr="00DA7B38" w:rsidRDefault="00836615" w:rsidP="00A9081E">
      <w:pPr>
        <w:pStyle w:val="ListParagraph"/>
        <w:widowControl w:val="0"/>
        <w:numPr>
          <w:ilvl w:val="1"/>
          <w:numId w:val="5"/>
        </w:numPr>
        <w:tabs>
          <w:tab w:val="left" w:pos="1170"/>
          <w:tab w:val="left" w:pos="126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Այն </w:t>
      </w:r>
      <w:r w:rsidR="00A533DC" w:rsidRPr="00AE10A0">
        <w:rPr>
          <w:b w:val="0"/>
          <w:bCs/>
          <w:color w:val="0D0D0D" w:themeColor="text1" w:themeTint="F2"/>
          <w:spacing w:val="-2"/>
          <w:szCs w:val="24"/>
          <w:lang w:val="hy-AM"/>
        </w:rPr>
        <w:t>համայնքներում և բնակավայրերում</w:t>
      </w:r>
      <w:r w:rsidRPr="00DA7B38">
        <w:rPr>
          <w:b w:val="0"/>
          <w:bCs/>
          <w:color w:val="0D0D0D" w:themeColor="text1" w:themeTint="F2"/>
          <w:spacing w:val="-2"/>
          <w:szCs w:val="24"/>
          <w:lang w:val="hy-AM"/>
        </w:rPr>
        <w:t xml:space="preserve">, որտեղ անհնար է ստանալ խմելու ջուր, </w:t>
      </w:r>
      <w:r w:rsidRPr="00DA7B38">
        <w:rPr>
          <w:b w:val="0"/>
          <w:bCs/>
          <w:color w:val="0D0D0D" w:themeColor="text1" w:themeTint="F2"/>
          <w:spacing w:val="-2"/>
          <w:szCs w:val="24"/>
          <w:lang w:val="hy-AM"/>
        </w:rPr>
        <w:lastRenderedPageBreak/>
        <w:t>արտադրական նպատակներով օգտագործվող ջրի որակը, որը կապված չէ սննդի վերամշակման հետ, պետք է սահմանվի համաձայն նախագծի տեխնոլոգիական մասի պահանջների կամ նախագծի «տեխնոլոգիական լուծումներ» ենթաբաժնի։</w:t>
      </w:r>
    </w:p>
    <w:p w14:paraId="2CC1307F" w14:textId="77777777" w:rsidR="00836615" w:rsidRPr="00DA7B38" w:rsidRDefault="00836615" w:rsidP="00A9081E">
      <w:pPr>
        <w:pStyle w:val="ListParagraph"/>
        <w:widowControl w:val="0"/>
        <w:numPr>
          <w:ilvl w:val="1"/>
          <w:numId w:val="5"/>
        </w:numPr>
        <w:tabs>
          <w:tab w:val="left" w:pos="1170"/>
          <w:tab w:val="left" w:pos="126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Այն շենքերում, որտեղ կարտոֆիլի և բանջարեղենի պահեստավորման համար արհեստական սառեցման և թաց վերամշակման կարիք չկա, ներքին արտադրական ջրամատակարարում չի պահանջվում:</w:t>
      </w:r>
    </w:p>
    <w:p w14:paraId="0A6E300A" w14:textId="77777777" w:rsidR="00836615" w:rsidRPr="00DA7B38" w:rsidRDefault="00836615" w:rsidP="00A9081E">
      <w:pPr>
        <w:pStyle w:val="ListParagraph"/>
        <w:widowControl w:val="0"/>
        <w:numPr>
          <w:ilvl w:val="1"/>
          <w:numId w:val="5"/>
        </w:numPr>
        <w:tabs>
          <w:tab w:val="left" w:pos="117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Արտադրության կարիքների համար ջրի սպառումը (օրական, ժամային, </w:t>
      </w:r>
      <w:r w:rsidR="00A721D3" w:rsidRPr="00DA7B38">
        <w:rPr>
          <w:b w:val="0"/>
          <w:bCs/>
          <w:color w:val="0D0D0D" w:themeColor="text1" w:themeTint="F2"/>
          <w:spacing w:val="-2"/>
          <w:szCs w:val="24"/>
          <w:lang w:val="hy-AM"/>
        </w:rPr>
        <w:t>վայրկյանային</w:t>
      </w:r>
      <w:r w:rsidRPr="00DA7B38">
        <w:rPr>
          <w:b w:val="0"/>
          <w:bCs/>
          <w:color w:val="0D0D0D" w:themeColor="text1" w:themeTint="F2"/>
          <w:spacing w:val="-2"/>
          <w:szCs w:val="24"/>
          <w:lang w:val="hy-AM"/>
        </w:rPr>
        <w:t xml:space="preserve">) և ժամային անհավասարության գործակիցները </w:t>
      </w:r>
      <w:r w:rsidR="00A721D3" w:rsidRPr="00DA7B38">
        <w:rPr>
          <w:b w:val="0"/>
          <w:bCs/>
          <w:color w:val="0D0D0D" w:themeColor="text1" w:themeTint="F2"/>
          <w:spacing w:val="-2"/>
          <w:szCs w:val="24"/>
          <w:lang w:val="hy-AM"/>
        </w:rPr>
        <w:t xml:space="preserve">պետք է ընդունել </w:t>
      </w:r>
      <w:r w:rsidRPr="00DA7B38">
        <w:rPr>
          <w:b w:val="0"/>
          <w:bCs/>
          <w:color w:val="0D0D0D" w:themeColor="text1" w:themeTint="F2"/>
          <w:spacing w:val="-2"/>
          <w:szCs w:val="24"/>
          <w:lang w:val="hy-AM"/>
        </w:rPr>
        <w:t xml:space="preserve">նախագծի տեխնոլոգիական մասի </w:t>
      </w:r>
      <w:r w:rsidR="00A721D3" w:rsidRPr="00DA7B38">
        <w:rPr>
          <w:b w:val="0"/>
          <w:bCs/>
          <w:color w:val="0D0D0D" w:themeColor="text1" w:themeTint="F2"/>
          <w:spacing w:val="-2"/>
          <w:szCs w:val="24"/>
          <w:lang w:val="hy-AM"/>
        </w:rPr>
        <w:t>համաձայն</w:t>
      </w:r>
      <w:r w:rsidRPr="00DA7B38">
        <w:rPr>
          <w:b w:val="0"/>
          <w:bCs/>
          <w:color w:val="0D0D0D" w:themeColor="text1" w:themeTint="F2"/>
          <w:spacing w:val="-2"/>
          <w:szCs w:val="24"/>
          <w:lang w:val="hy-AM"/>
        </w:rPr>
        <w:t>։</w:t>
      </w:r>
    </w:p>
    <w:p w14:paraId="4035A714" w14:textId="77777777" w:rsidR="00836615" w:rsidRPr="00DA7B38" w:rsidRDefault="00836615" w:rsidP="00A9081E">
      <w:pPr>
        <w:pStyle w:val="ListParagraph"/>
        <w:widowControl w:val="0"/>
        <w:numPr>
          <w:ilvl w:val="1"/>
          <w:numId w:val="5"/>
        </w:numPr>
        <w:tabs>
          <w:tab w:val="left" w:pos="117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Գյուղատնտեսական արտադրանքի պահպանման և վերամշակման համար շենքերի արտադրական ջրամատակարարումը նախագծելիս ջրի վերաօգտագործումը պետք է ապահովվի բոլոր այն դեպքերում, երբ դա թույլատրվում է գյուղատնտեսական արտադրանքի </w:t>
      </w:r>
      <w:r w:rsidR="00A721D3" w:rsidRPr="00DA7B38">
        <w:rPr>
          <w:b w:val="0"/>
          <w:bCs/>
          <w:color w:val="0D0D0D" w:themeColor="text1" w:themeTint="F2"/>
          <w:spacing w:val="-2"/>
          <w:szCs w:val="24"/>
          <w:lang w:val="hy-AM"/>
        </w:rPr>
        <w:t>պահ</w:t>
      </w:r>
      <w:r w:rsidRPr="00DA7B38">
        <w:rPr>
          <w:b w:val="0"/>
          <w:bCs/>
          <w:color w:val="0D0D0D" w:themeColor="text1" w:themeTint="F2"/>
          <w:spacing w:val="-2"/>
          <w:szCs w:val="24"/>
          <w:lang w:val="hy-AM"/>
        </w:rPr>
        <w:t>ման և վերամշակման տեխնոլոգիայի պահանջներով:</w:t>
      </w:r>
    </w:p>
    <w:p w14:paraId="655793FD" w14:textId="77777777" w:rsidR="00836615" w:rsidRPr="00DA7B38" w:rsidRDefault="00836615" w:rsidP="00A9081E">
      <w:pPr>
        <w:pStyle w:val="ListParagraph"/>
        <w:widowControl w:val="0"/>
        <w:numPr>
          <w:ilvl w:val="1"/>
          <w:numId w:val="5"/>
        </w:numPr>
        <w:tabs>
          <w:tab w:val="left" w:pos="117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Գյուղատնտեսական մթերքների վերամշակման սեզոնային </w:t>
      </w:r>
      <w:r w:rsidR="006C124F" w:rsidRPr="00DA7B38">
        <w:rPr>
          <w:b w:val="0"/>
          <w:bCs/>
          <w:color w:val="0D0D0D" w:themeColor="text1" w:themeTint="F2"/>
          <w:spacing w:val="-2"/>
          <w:szCs w:val="24"/>
          <w:lang w:val="hy-AM"/>
        </w:rPr>
        <w:t>կազմակերպությունների</w:t>
      </w:r>
      <w:r w:rsidRPr="00DA7B38">
        <w:rPr>
          <w:b w:val="0"/>
          <w:bCs/>
          <w:color w:val="0D0D0D" w:themeColor="text1" w:themeTint="F2"/>
          <w:spacing w:val="-2"/>
          <w:szCs w:val="24"/>
          <w:lang w:val="hy-AM"/>
        </w:rPr>
        <w:t xml:space="preserve"> շենքերի ջրամատակարարման ներքին ցանցերի վրա պետք է տեղադրվեն խողովակաշարերի դատարկման սարքեր:</w:t>
      </w:r>
    </w:p>
    <w:p w14:paraId="6BD53610" w14:textId="77777777" w:rsidR="00836615" w:rsidRPr="00DA7B38" w:rsidRDefault="00836615" w:rsidP="00A9081E">
      <w:pPr>
        <w:pStyle w:val="ListParagraph"/>
        <w:widowControl w:val="0"/>
        <w:numPr>
          <w:ilvl w:val="1"/>
          <w:numId w:val="5"/>
        </w:numPr>
        <w:tabs>
          <w:tab w:val="left" w:pos="1170"/>
          <w:tab w:val="left" w:pos="1620"/>
          <w:tab w:val="left" w:pos="180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Գյուղատնտեսական արտադրանքի վերամշակման համար նախատեսված տարածքներում, որոնք կահավորված են ներքին արտադրական ջրամատակարարումով, պետք է նախատեսվեն</w:t>
      </w:r>
      <w:r w:rsidR="00F97873" w:rsidRPr="00AB4C0D">
        <w:rPr>
          <w:b w:val="0"/>
          <w:bCs/>
          <w:color w:val="0D0D0D" w:themeColor="text1" w:themeTint="F2"/>
          <w:spacing w:val="-2"/>
          <w:szCs w:val="24"/>
          <w:lang w:val="hy-AM"/>
        </w:rPr>
        <w:t>.</w:t>
      </w:r>
      <w:r w:rsidRPr="00DA7B38">
        <w:rPr>
          <w:b w:val="0"/>
          <w:bCs/>
          <w:color w:val="0D0D0D" w:themeColor="text1" w:themeTint="F2"/>
          <w:spacing w:val="-2"/>
          <w:szCs w:val="24"/>
          <w:lang w:val="hy-AM"/>
        </w:rPr>
        <w:t xml:space="preserve"> </w:t>
      </w:r>
    </w:p>
    <w:p w14:paraId="6D87E5E4" w14:textId="77777777" w:rsidR="00836615" w:rsidRPr="00DA7B38" w:rsidRDefault="00836615" w:rsidP="00A9081E">
      <w:pPr>
        <w:widowControl w:val="0"/>
        <w:numPr>
          <w:ilvl w:val="0"/>
          <w:numId w:val="28"/>
        </w:numPr>
        <w:tabs>
          <w:tab w:val="left" w:pos="990"/>
          <w:tab w:val="left" w:pos="1170"/>
          <w:tab w:val="left" w:pos="1260"/>
          <w:tab w:val="left" w:pos="1620"/>
        </w:tabs>
        <w:autoSpaceDE w:val="0"/>
        <w:autoSpaceDN w:val="0"/>
        <w:spacing w:after="0" w:line="360" w:lineRule="auto"/>
        <w:ind w:left="180" w:right="159" w:firstLine="540"/>
        <w:contextualSpacing/>
        <w:jc w:val="both"/>
        <w:rPr>
          <w:b w:val="0"/>
          <w:bCs/>
          <w:color w:val="0D0D0D" w:themeColor="text1" w:themeTint="F2"/>
          <w:szCs w:val="24"/>
          <w:lang w:val="hy-AM"/>
        </w:rPr>
      </w:pPr>
      <w:r w:rsidRPr="00DA7B38">
        <w:rPr>
          <w:b w:val="0"/>
          <w:bCs/>
          <w:color w:val="0D0D0D" w:themeColor="text1" w:themeTint="F2"/>
          <w:szCs w:val="24"/>
          <w:lang w:val="hy-AM"/>
        </w:rPr>
        <w:t>ծորակներ՝  30մ գործողության շառավղով</w:t>
      </w:r>
      <w:r w:rsidR="00B816E0" w:rsidRPr="00DA7B38">
        <w:rPr>
          <w:b w:val="0"/>
          <w:bCs/>
          <w:color w:val="0D0D0D" w:themeColor="text1" w:themeTint="F2"/>
          <w:szCs w:val="24"/>
          <w:lang w:val="en-US"/>
        </w:rPr>
        <w:t>,</w:t>
      </w:r>
      <w:r w:rsidRPr="00DA7B38">
        <w:rPr>
          <w:b w:val="0"/>
          <w:bCs/>
          <w:color w:val="0D0D0D" w:themeColor="text1" w:themeTint="F2"/>
          <w:szCs w:val="24"/>
          <w:lang w:val="hy-AM"/>
        </w:rPr>
        <w:t xml:space="preserve"> </w:t>
      </w:r>
    </w:p>
    <w:p w14:paraId="118B5331" w14:textId="77777777" w:rsidR="00836615" w:rsidRPr="00DA7B38" w:rsidRDefault="00836615" w:rsidP="00A9081E">
      <w:pPr>
        <w:widowControl w:val="0"/>
        <w:numPr>
          <w:ilvl w:val="0"/>
          <w:numId w:val="28"/>
        </w:numPr>
        <w:tabs>
          <w:tab w:val="left" w:pos="990"/>
          <w:tab w:val="left" w:pos="1170"/>
          <w:tab w:val="left" w:pos="1260"/>
          <w:tab w:val="left" w:pos="1620"/>
        </w:tabs>
        <w:autoSpaceDE w:val="0"/>
        <w:autoSpaceDN w:val="0"/>
        <w:spacing w:after="0" w:line="360" w:lineRule="auto"/>
        <w:ind w:left="180" w:right="159" w:firstLine="540"/>
        <w:contextualSpacing/>
        <w:jc w:val="both"/>
        <w:rPr>
          <w:b w:val="0"/>
          <w:bCs/>
          <w:color w:val="0D0D0D" w:themeColor="text1" w:themeTint="F2"/>
          <w:szCs w:val="24"/>
          <w:lang w:val="hy-AM"/>
        </w:rPr>
      </w:pPr>
      <w:r w:rsidRPr="00DA7B38">
        <w:rPr>
          <w:b w:val="0"/>
          <w:bCs/>
          <w:color w:val="0D0D0D" w:themeColor="text1" w:themeTint="F2"/>
          <w:szCs w:val="24"/>
          <w:lang w:val="hy-AM"/>
        </w:rPr>
        <w:t>լվացարաններ՝ տաք և սառը ջրամատակարարմամբ ջրի խառնիչներով</w:t>
      </w:r>
      <w:r w:rsidR="00B816E0" w:rsidRPr="00DA7B38">
        <w:rPr>
          <w:b w:val="0"/>
          <w:bCs/>
          <w:color w:val="0D0D0D" w:themeColor="text1" w:themeTint="F2"/>
          <w:szCs w:val="24"/>
          <w:lang w:val="hy-AM"/>
        </w:rPr>
        <w:t>,</w:t>
      </w:r>
    </w:p>
    <w:p w14:paraId="29033FEA" w14:textId="77777777" w:rsidR="00836615" w:rsidRPr="00DA7B38" w:rsidRDefault="00836615" w:rsidP="00A9081E">
      <w:pPr>
        <w:widowControl w:val="0"/>
        <w:numPr>
          <w:ilvl w:val="0"/>
          <w:numId w:val="28"/>
        </w:numPr>
        <w:tabs>
          <w:tab w:val="left" w:pos="990"/>
          <w:tab w:val="left" w:pos="1170"/>
          <w:tab w:val="left" w:pos="1260"/>
          <w:tab w:val="left" w:pos="1620"/>
        </w:tabs>
        <w:autoSpaceDE w:val="0"/>
        <w:autoSpaceDN w:val="0"/>
        <w:spacing w:after="0" w:line="360" w:lineRule="auto"/>
        <w:ind w:left="180" w:right="159" w:firstLine="540"/>
        <w:contextualSpacing/>
        <w:jc w:val="both"/>
        <w:rPr>
          <w:b w:val="0"/>
          <w:bCs/>
          <w:color w:val="0D0D0D" w:themeColor="text1" w:themeTint="F2"/>
          <w:szCs w:val="24"/>
          <w:lang w:val="hy-AM"/>
        </w:rPr>
      </w:pPr>
      <w:r w:rsidRPr="00DA7B38">
        <w:rPr>
          <w:b w:val="0"/>
          <w:bCs/>
          <w:color w:val="0D0D0D" w:themeColor="text1" w:themeTint="F2"/>
          <w:szCs w:val="24"/>
          <w:lang w:val="hy-AM"/>
        </w:rPr>
        <w:t>հոսակներ՝ 100մմ տրամագծով:</w:t>
      </w:r>
    </w:p>
    <w:p w14:paraId="7CB7C7ED" w14:textId="77777777" w:rsidR="00836615" w:rsidRPr="00DA7B38" w:rsidRDefault="00836615" w:rsidP="00A9081E">
      <w:pPr>
        <w:pStyle w:val="ListParagraph"/>
        <w:widowControl w:val="0"/>
        <w:numPr>
          <w:ilvl w:val="1"/>
          <w:numId w:val="5"/>
        </w:numPr>
        <w:tabs>
          <w:tab w:val="left" w:pos="1170"/>
          <w:tab w:val="left" w:pos="162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Սննդի վերամշակման շենքերում ներքին արտադրական և կենցաղային կոյուղու ցանցերը պետք է լինեն միմյանցից առանձին:</w:t>
      </w:r>
      <w:r w:rsidR="00B816E0" w:rsidRPr="00DA7B38">
        <w:rPr>
          <w:b w:val="0"/>
          <w:bCs/>
          <w:color w:val="0D0D0D" w:themeColor="text1" w:themeTint="F2"/>
          <w:spacing w:val="-2"/>
          <w:szCs w:val="24"/>
          <w:lang w:val="hy-AM"/>
        </w:rPr>
        <w:t xml:space="preserve"> </w:t>
      </w:r>
      <w:r w:rsidRPr="00DA7B38">
        <w:rPr>
          <w:b w:val="0"/>
          <w:bCs/>
          <w:color w:val="0D0D0D" w:themeColor="text1" w:themeTint="F2"/>
          <w:spacing w:val="-2"/>
          <w:szCs w:val="24"/>
          <w:lang w:val="hy-AM"/>
        </w:rPr>
        <w:t>Այս շենքերի առանձին արտադրական սենքերում տեղադրված լվացարաններից կեղտաջրերը թույլատրվում է բաց թողնել արտադրական կոյուղու համակարգ:</w:t>
      </w:r>
    </w:p>
    <w:p w14:paraId="317DB9B9" w14:textId="77777777" w:rsidR="00836615" w:rsidRPr="00DA7B38" w:rsidRDefault="00836615" w:rsidP="00A9081E">
      <w:pPr>
        <w:pStyle w:val="ListParagraph"/>
        <w:widowControl w:val="0"/>
        <w:numPr>
          <w:ilvl w:val="1"/>
          <w:numId w:val="5"/>
        </w:numPr>
        <w:tabs>
          <w:tab w:val="left" w:pos="1170"/>
          <w:tab w:val="left" w:pos="162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Սննդամթերքի վերամշակման և </w:t>
      </w:r>
      <w:r w:rsidR="00B816E0" w:rsidRPr="00DA7B38">
        <w:rPr>
          <w:b w:val="0"/>
          <w:bCs/>
          <w:color w:val="0D0D0D" w:themeColor="text1" w:themeTint="F2"/>
          <w:spacing w:val="-2"/>
          <w:szCs w:val="24"/>
          <w:lang w:val="hy-AM"/>
        </w:rPr>
        <w:t>պահ</w:t>
      </w:r>
      <w:r w:rsidRPr="00DA7B38">
        <w:rPr>
          <w:b w:val="0"/>
          <w:bCs/>
          <w:color w:val="0D0D0D" w:themeColor="text1" w:themeTint="F2"/>
          <w:spacing w:val="-2"/>
          <w:szCs w:val="24"/>
          <w:lang w:val="hy-AM"/>
        </w:rPr>
        <w:t>ման համար սենքերում առաստաղների (բաց և թաքնված) տակ կոյուղու ներքին ցանցի անցկացում չի թույլատրվում:</w:t>
      </w:r>
    </w:p>
    <w:p w14:paraId="3F4AB3F7" w14:textId="77777777" w:rsidR="00836615" w:rsidRPr="00DA7B38" w:rsidRDefault="00836615" w:rsidP="00A9081E">
      <w:pPr>
        <w:pStyle w:val="ListParagraph"/>
        <w:widowControl w:val="0"/>
        <w:numPr>
          <w:ilvl w:val="1"/>
          <w:numId w:val="5"/>
        </w:numPr>
        <w:tabs>
          <w:tab w:val="left" w:pos="1170"/>
          <w:tab w:val="left" w:pos="162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Գյուղատնտեսական</w:t>
      </w:r>
      <w:r w:rsidRPr="00DA7B38">
        <w:rPr>
          <w:b w:val="0"/>
          <w:bCs/>
          <w:color w:val="0D0D0D" w:themeColor="text1" w:themeTint="F2"/>
          <w:spacing w:val="-2"/>
          <w:szCs w:val="24"/>
          <w:lang w:val="hy-AM"/>
        </w:rPr>
        <w:tab/>
        <w:t xml:space="preserve">արտադրանքի վերամշակման սեզոնային </w:t>
      </w:r>
      <w:r w:rsidR="006C124F" w:rsidRPr="00DA7B38">
        <w:rPr>
          <w:b w:val="0"/>
          <w:bCs/>
          <w:color w:val="0D0D0D" w:themeColor="text1" w:themeTint="F2"/>
          <w:spacing w:val="-2"/>
          <w:szCs w:val="24"/>
          <w:lang w:val="hy-AM"/>
        </w:rPr>
        <w:t>կազմակերպությունների</w:t>
      </w:r>
      <w:r w:rsidRPr="00DA7B38">
        <w:rPr>
          <w:b w:val="0"/>
          <w:bCs/>
          <w:color w:val="0D0D0D" w:themeColor="text1" w:themeTint="F2"/>
          <w:spacing w:val="-2"/>
          <w:szCs w:val="24"/>
          <w:lang w:val="hy-AM"/>
        </w:rPr>
        <w:t xml:space="preserve"> շենքերի կոյուղու նախագծերում անհրաժեշտ է </w:t>
      </w:r>
      <w:r w:rsidR="00B816E0" w:rsidRPr="00DA7B38">
        <w:rPr>
          <w:b w:val="0"/>
          <w:bCs/>
          <w:color w:val="0D0D0D" w:themeColor="text1" w:themeTint="F2"/>
          <w:spacing w:val="-2"/>
          <w:szCs w:val="24"/>
          <w:lang w:val="hy-AM"/>
        </w:rPr>
        <w:t xml:space="preserve">նախատեսել </w:t>
      </w:r>
      <w:r w:rsidR="00B816E0" w:rsidRPr="00DA7B38">
        <w:rPr>
          <w:b w:val="0"/>
          <w:bCs/>
          <w:color w:val="0D0D0D" w:themeColor="text1" w:themeTint="F2"/>
          <w:spacing w:val="-2"/>
          <w:szCs w:val="24"/>
          <w:lang w:val="hy-AM"/>
        </w:rPr>
        <w:lastRenderedPageBreak/>
        <w:t xml:space="preserve">սարքավորումներ </w:t>
      </w:r>
      <w:r w:rsidRPr="00DA7B38">
        <w:rPr>
          <w:b w:val="0"/>
          <w:bCs/>
          <w:color w:val="0D0D0D" w:themeColor="text1" w:themeTint="F2"/>
          <w:spacing w:val="-2"/>
          <w:szCs w:val="24"/>
          <w:lang w:val="hy-AM"/>
        </w:rPr>
        <w:t>ձեռնարկության գործունեության ավարտին կոյուղու ցանցի խողովակաշարերի</w:t>
      </w:r>
      <w:r w:rsidR="00DC7612" w:rsidRPr="00DA7B38">
        <w:rPr>
          <w:b w:val="0"/>
          <w:bCs/>
          <w:color w:val="0D0D0D" w:themeColor="text1" w:themeTint="F2"/>
          <w:spacing w:val="-2"/>
          <w:szCs w:val="24"/>
          <w:lang w:val="hy-AM"/>
        </w:rPr>
        <w:t xml:space="preserve"> և </w:t>
      </w:r>
      <w:r w:rsidRPr="00DA7B38">
        <w:rPr>
          <w:b w:val="0"/>
          <w:bCs/>
          <w:color w:val="0D0D0D" w:themeColor="text1" w:themeTint="F2"/>
          <w:spacing w:val="-2"/>
          <w:szCs w:val="24"/>
          <w:lang w:val="hy-AM"/>
        </w:rPr>
        <w:t xml:space="preserve">սարքերի դատարկման </w:t>
      </w:r>
      <w:r w:rsidR="00DC7612" w:rsidRPr="00DA7B38">
        <w:rPr>
          <w:b w:val="0"/>
          <w:bCs/>
          <w:color w:val="0D0D0D" w:themeColor="text1" w:themeTint="F2"/>
          <w:spacing w:val="-2"/>
          <w:szCs w:val="24"/>
          <w:lang w:val="hy-AM"/>
        </w:rPr>
        <w:t>համար,</w:t>
      </w:r>
      <w:r w:rsidR="00B816E0" w:rsidRPr="00DA7B38">
        <w:rPr>
          <w:b w:val="0"/>
          <w:bCs/>
          <w:color w:val="0D0D0D" w:themeColor="text1" w:themeTint="F2"/>
          <w:spacing w:val="-2"/>
          <w:szCs w:val="24"/>
          <w:lang w:val="hy-AM"/>
        </w:rPr>
        <w:t xml:space="preserve"> ինչպես նաև դրանց շահագործման </w:t>
      </w:r>
      <w:r w:rsidRPr="00DA7B38">
        <w:rPr>
          <w:b w:val="0"/>
          <w:bCs/>
          <w:color w:val="0D0D0D" w:themeColor="text1" w:themeTint="F2"/>
          <w:spacing w:val="-2"/>
          <w:szCs w:val="24"/>
          <w:lang w:val="hy-AM"/>
        </w:rPr>
        <w:t>հրահանգներ:</w:t>
      </w:r>
    </w:p>
    <w:p w14:paraId="2FE6E8B1" w14:textId="77777777" w:rsidR="00836615" w:rsidRPr="00DA7B38" w:rsidRDefault="00DA7B38" w:rsidP="00A9081E">
      <w:pPr>
        <w:pStyle w:val="ListParagraph"/>
        <w:widowControl w:val="0"/>
        <w:numPr>
          <w:ilvl w:val="1"/>
          <w:numId w:val="5"/>
        </w:numPr>
        <w:tabs>
          <w:tab w:val="left" w:pos="1170"/>
          <w:tab w:val="left" w:pos="162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Մ</w:t>
      </w:r>
      <w:r w:rsidR="00281F09" w:rsidRPr="00DA7B38">
        <w:rPr>
          <w:b w:val="0"/>
          <w:bCs/>
          <w:color w:val="0D0D0D" w:themeColor="text1" w:themeTint="F2"/>
          <w:spacing w:val="-2"/>
          <w:szCs w:val="24"/>
          <w:lang w:val="hy-AM"/>
        </w:rPr>
        <w:t>ինչև արտաքին կոյուղու ցանց բաց թողնելը ա</w:t>
      </w:r>
      <w:r w:rsidR="00836615" w:rsidRPr="00DA7B38">
        <w:rPr>
          <w:b w:val="0"/>
          <w:bCs/>
          <w:color w:val="0D0D0D" w:themeColor="text1" w:themeTint="F2"/>
          <w:spacing w:val="-2"/>
          <w:szCs w:val="24"/>
          <w:lang w:val="hy-AM"/>
        </w:rPr>
        <w:t xml:space="preserve">րտադրական </w:t>
      </w:r>
      <w:r w:rsidR="00281F09" w:rsidRPr="00DA7B38">
        <w:rPr>
          <w:b w:val="0"/>
          <w:bCs/>
          <w:color w:val="0D0D0D" w:themeColor="text1" w:themeTint="F2"/>
          <w:spacing w:val="-2"/>
          <w:szCs w:val="24"/>
          <w:lang w:val="hy-AM"/>
        </w:rPr>
        <w:t>կեղտաջրերի</w:t>
      </w:r>
      <w:r w:rsidR="00836615" w:rsidRPr="00DA7B38">
        <w:rPr>
          <w:b w:val="0"/>
          <w:bCs/>
          <w:color w:val="0D0D0D" w:themeColor="text1" w:themeTint="F2"/>
          <w:spacing w:val="-2"/>
          <w:szCs w:val="24"/>
          <w:lang w:val="hy-AM"/>
        </w:rPr>
        <w:t xml:space="preserve"> </w:t>
      </w:r>
      <w:r w:rsidR="00281F09" w:rsidRPr="00DA7B38">
        <w:rPr>
          <w:b w:val="0"/>
          <w:bCs/>
          <w:color w:val="0D0D0D" w:themeColor="text1" w:themeTint="F2"/>
          <w:spacing w:val="-2"/>
          <w:szCs w:val="24"/>
          <w:lang w:val="hy-AM"/>
        </w:rPr>
        <w:t xml:space="preserve">մաքրման համար </w:t>
      </w:r>
      <w:r w:rsidR="00836615" w:rsidRPr="00DA7B38">
        <w:rPr>
          <w:b w:val="0"/>
          <w:bCs/>
          <w:color w:val="0D0D0D" w:themeColor="text1" w:themeTint="F2"/>
          <w:spacing w:val="-2"/>
          <w:szCs w:val="24"/>
          <w:lang w:val="hy-AM"/>
        </w:rPr>
        <w:t xml:space="preserve">անհրաժեշտ </w:t>
      </w:r>
      <w:r w:rsidR="00281F09" w:rsidRPr="00DA7B38">
        <w:rPr>
          <w:b w:val="0"/>
          <w:bCs/>
          <w:color w:val="0D0D0D" w:themeColor="text1" w:themeTint="F2"/>
          <w:spacing w:val="-2"/>
          <w:szCs w:val="24"/>
          <w:lang w:val="hy-AM"/>
        </w:rPr>
        <w:t>է շենքերից դուրս նախատեսել,</w:t>
      </w:r>
      <w:r w:rsidR="00836615" w:rsidRPr="00DA7B38">
        <w:rPr>
          <w:b w:val="0"/>
          <w:bCs/>
          <w:color w:val="0D0D0D" w:themeColor="text1" w:themeTint="F2"/>
          <w:spacing w:val="-2"/>
          <w:szCs w:val="24"/>
          <w:lang w:val="hy-AM"/>
        </w:rPr>
        <w:t xml:space="preserve"> որպես կանոն</w:t>
      </w:r>
      <w:r w:rsidR="00281F09" w:rsidRPr="00DA7B38">
        <w:rPr>
          <w:b w:val="0"/>
          <w:bCs/>
          <w:color w:val="0D0D0D" w:themeColor="text1" w:themeTint="F2"/>
          <w:spacing w:val="-2"/>
          <w:szCs w:val="24"/>
          <w:lang w:val="hy-AM"/>
        </w:rPr>
        <w:t>,</w:t>
      </w:r>
      <w:r w:rsidR="00836615" w:rsidRPr="00DA7B38">
        <w:rPr>
          <w:b w:val="0"/>
          <w:bCs/>
          <w:color w:val="0D0D0D" w:themeColor="text1" w:themeTint="F2"/>
          <w:spacing w:val="-2"/>
          <w:szCs w:val="24"/>
          <w:lang w:val="hy-AM"/>
        </w:rPr>
        <w:t xml:space="preserve"> հետևյալ տեղային կայանքներ</w:t>
      </w:r>
      <w:r w:rsidR="00281F09" w:rsidRPr="00DA7B38">
        <w:rPr>
          <w:b w:val="0"/>
          <w:bCs/>
          <w:color w:val="0D0D0D" w:themeColor="text1" w:themeTint="F2"/>
          <w:spacing w:val="-2"/>
          <w:szCs w:val="24"/>
          <w:lang w:val="hy-AM"/>
        </w:rPr>
        <w:t>ը.</w:t>
      </w:r>
    </w:p>
    <w:p w14:paraId="48799F99" w14:textId="77777777" w:rsidR="00836615" w:rsidRPr="00DA7B38" w:rsidRDefault="00836615" w:rsidP="00A9081E">
      <w:pPr>
        <w:widowControl w:val="0"/>
        <w:numPr>
          <w:ilvl w:val="0"/>
          <w:numId w:val="29"/>
        </w:numPr>
        <w:tabs>
          <w:tab w:val="left" w:pos="900"/>
          <w:tab w:val="left" w:pos="990"/>
          <w:tab w:val="left" w:pos="1080"/>
          <w:tab w:val="left" w:pos="1170"/>
          <w:tab w:val="left" w:pos="1350"/>
          <w:tab w:val="left" w:pos="1440"/>
          <w:tab w:val="left" w:pos="1530"/>
          <w:tab w:val="left" w:pos="1620"/>
        </w:tabs>
        <w:autoSpaceDE w:val="0"/>
        <w:autoSpaceDN w:val="0"/>
        <w:spacing w:after="0" w:line="360" w:lineRule="auto"/>
        <w:ind w:left="180" w:right="-246" w:firstLine="540"/>
        <w:contextualSpacing/>
        <w:jc w:val="both"/>
        <w:rPr>
          <w:b w:val="0"/>
          <w:bCs/>
          <w:color w:val="0D0D0D" w:themeColor="text1" w:themeTint="F2"/>
          <w:szCs w:val="24"/>
          <w:lang w:val="hy-AM"/>
        </w:rPr>
      </w:pPr>
      <w:r w:rsidRPr="00DA7B38">
        <w:rPr>
          <w:b w:val="0"/>
          <w:bCs/>
          <w:color w:val="0D0D0D" w:themeColor="text1" w:themeTint="F2"/>
          <w:szCs w:val="24"/>
          <w:lang w:val="hy-AM"/>
        </w:rPr>
        <w:t>ավազորսիչներ և պարզարաններ՝ կարտոֆիլի և բանջարեղենի լվանալուց առաջացած կեղտաջրերի համար</w:t>
      </w:r>
      <w:r w:rsidR="00281F09" w:rsidRPr="00DA7B38">
        <w:rPr>
          <w:b w:val="0"/>
          <w:bCs/>
          <w:color w:val="0D0D0D" w:themeColor="text1" w:themeTint="F2"/>
          <w:szCs w:val="24"/>
          <w:lang w:val="hy-AM"/>
        </w:rPr>
        <w:t>,</w:t>
      </w:r>
    </w:p>
    <w:p w14:paraId="7CEC8D7D" w14:textId="77777777" w:rsidR="00836615" w:rsidRPr="00DA7B38" w:rsidRDefault="00836615" w:rsidP="00A9081E">
      <w:pPr>
        <w:widowControl w:val="0"/>
        <w:numPr>
          <w:ilvl w:val="0"/>
          <w:numId w:val="29"/>
        </w:numPr>
        <w:tabs>
          <w:tab w:val="left" w:pos="900"/>
          <w:tab w:val="left" w:pos="990"/>
          <w:tab w:val="left" w:pos="1080"/>
          <w:tab w:val="left" w:pos="1350"/>
          <w:tab w:val="left" w:pos="1440"/>
          <w:tab w:val="left" w:pos="1530"/>
          <w:tab w:val="left" w:pos="1620"/>
        </w:tabs>
        <w:autoSpaceDE w:val="0"/>
        <w:autoSpaceDN w:val="0"/>
        <w:spacing w:after="0" w:line="360" w:lineRule="auto"/>
        <w:ind w:left="180" w:right="-246" w:firstLine="540"/>
        <w:contextualSpacing/>
        <w:jc w:val="both"/>
        <w:rPr>
          <w:b w:val="0"/>
          <w:bCs/>
          <w:color w:val="0D0D0D" w:themeColor="text1" w:themeTint="F2"/>
          <w:szCs w:val="24"/>
          <w:lang w:val="hy-AM"/>
        </w:rPr>
      </w:pPr>
      <w:r w:rsidRPr="00DA7B38">
        <w:rPr>
          <w:b w:val="0"/>
          <w:bCs/>
          <w:color w:val="0D0D0D" w:themeColor="text1" w:themeTint="F2"/>
          <w:szCs w:val="24"/>
          <w:lang w:val="hy-AM"/>
        </w:rPr>
        <w:t>ճարպորսիչներ՝ արտադրական օբյեկտներից անասնաբուծական և թռչնաբուծական մթերքների վերամշակումից առաջացած ճարպ պարունակող կեղտաջրերի համար</w:t>
      </w:r>
      <w:r w:rsidR="00281F09" w:rsidRPr="00DA7B38">
        <w:rPr>
          <w:b w:val="0"/>
          <w:bCs/>
          <w:color w:val="0D0D0D" w:themeColor="text1" w:themeTint="F2"/>
          <w:szCs w:val="24"/>
          <w:lang w:val="hy-AM"/>
        </w:rPr>
        <w:t>,</w:t>
      </w:r>
    </w:p>
    <w:p w14:paraId="19FCFD9B" w14:textId="77777777" w:rsidR="00836615" w:rsidRPr="00DA7B38" w:rsidRDefault="00836615" w:rsidP="00A9081E">
      <w:pPr>
        <w:widowControl w:val="0"/>
        <w:numPr>
          <w:ilvl w:val="0"/>
          <w:numId w:val="29"/>
        </w:numPr>
        <w:tabs>
          <w:tab w:val="left" w:pos="900"/>
          <w:tab w:val="left" w:pos="990"/>
          <w:tab w:val="left" w:pos="1080"/>
          <w:tab w:val="left" w:pos="1350"/>
          <w:tab w:val="left" w:pos="1440"/>
          <w:tab w:val="left" w:pos="1530"/>
          <w:tab w:val="left" w:pos="1620"/>
        </w:tabs>
        <w:autoSpaceDE w:val="0"/>
        <w:autoSpaceDN w:val="0"/>
        <w:spacing w:after="0" w:line="360" w:lineRule="auto"/>
        <w:ind w:left="180" w:right="-246" w:firstLine="540"/>
        <w:contextualSpacing/>
        <w:jc w:val="both"/>
        <w:rPr>
          <w:b w:val="0"/>
          <w:bCs/>
          <w:color w:val="0D0D0D" w:themeColor="text1" w:themeTint="F2"/>
          <w:szCs w:val="24"/>
          <w:lang w:val="hy-AM"/>
        </w:rPr>
      </w:pPr>
      <w:r w:rsidRPr="00DA7B38">
        <w:rPr>
          <w:b w:val="0"/>
          <w:bCs/>
          <w:color w:val="0D0D0D" w:themeColor="text1" w:themeTint="F2"/>
          <w:szCs w:val="24"/>
          <w:lang w:val="hy-AM"/>
        </w:rPr>
        <w:t>օսլայի որսիչներ՝  կարտոֆիլի վերամշակման գործարաններում՝ օսլա պարունակող կեղտաջրերի համար:</w:t>
      </w:r>
    </w:p>
    <w:p w14:paraId="1999ED44" w14:textId="77777777" w:rsidR="00836615" w:rsidRPr="00DA7B38" w:rsidRDefault="00836615" w:rsidP="00A9081E">
      <w:pPr>
        <w:pStyle w:val="ListParagraph"/>
        <w:widowControl w:val="0"/>
        <w:numPr>
          <w:ilvl w:val="1"/>
          <w:numId w:val="5"/>
        </w:numPr>
        <w:tabs>
          <w:tab w:val="left" w:pos="709"/>
          <w:tab w:val="left" w:pos="900"/>
          <w:tab w:val="left" w:pos="990"/>
          <w:tab w:val="left" w:pos="1080"/>
          <w:tab w:val="left" w:pos="1170"/>
          <w:tab w:val="left" w:pos="1620"/>
          <w:tab w:val="left" w:pos="1890"/>
        </w:tabs>
        <w:autoSpaceDE w:val="0"/>
        <w:autoSpaceDN w:val="0"/>
        <w:spacing w:after="0" w:line="360" w:lineRule="auto"/>
        <w:ind w:left="180" w:right="-246" w:firstLine="540"/>
        <w:jc w:val="both"/>
        <w:rPr>
          <w:b w:val="0"/>
          <w:bCs/>
          <w:color w:val="0D0D0D" w:themeColor="text1" w:themeTint="F2"/>
          <w:szCs w:val="24"/>
          <w:lang w:val="hy-AM"/>
        </w:rPr>
      </w:pPr>
      <w:r w:rsidRPr="00DA7B38">
        <w:rPr>
          <w:b w:val="0"/>
          <w:bCs/>
          <w:color w:val="0D0D0D" w:themeColor="text1" w:themeTint="F2"/>
          <w:szCs w:val="24"/>
          <w:lang w:val="hy-AM"/>
        </w:rPr>
        <w:t xml:space="preserve">Ավազորսիչներ նախագծելիս, թափվող ավազի քանակը պետք է </w:t>
      </w:r>
      <w:r w:rsidR="0016733E" w:rsidRPr="00DA7B38">
        <w:rPr>
          <w:b w:val="0"/>
          <w:bCs/>
          <w:color w:val="0D0D0D" w:themeColor="text1" w:themeTint="F2"/>
          <w:szCs w:val="24"/>
          <w:lang w:val="hy-AM"/>
        </w:rPr>
        <w:t>ընդունել</w:t>
      </w:r>
      <w:r w:rsidRPr="00DA7B38">
        <w:rPr>
          <w:b w:val="0"/>
          <w:bCs/>
          <w:color w:val="0D0D0D" w:themeColor="text1" w:themeTint="F2"/>
          <w:szCs w:val="24"/>
          <w:lang w:val="hy-AM"/>
        </w:rPr>
        <w:t xml:space="preserve"> 0,03 մ</w:t>
      </w:r>
      <w:r w:rsidRPr="00DA7B38">
        <w:rPr>
          <w:b w:val="0"/>
          <w:bCs/>
          <w:color w:val="0D0D0D" w:themeColor="text1" w:themeTint="F2"/>
          <w:szCs w:val="24"/>
          <w:vertAlign w:val="superscript"/>
          <w:lang w:val="hy-AM"/>
        </w:rPr>
        <w:t>3</w:t>
      </w:r>
      <w:r w:rsidR="004034D0" w:rsidRPr="00DA7B38">
        <w:rPr>
          <w:b w:val="0"/>
          <w:bCs/>
          <w:color w:val="0D0D0D" w:themeColor="text1" w:themeTint="F2"/>
          <w:szCs w:val="24"/>
          <w:lang w:val="hy-AM"/>
        </w:rPr>
        <w:t xml:space="preserve"> </w:t>
      </w:r>
      <w:r w:rsidRPr="00DA7B38">
        <w:rPr>
          <w:b w:val="0"/>
          <w:bCs/>
          <w:color w:val="0D0D0D" w:themeColor="text1" w:themeTint="F2"/>
          <w:szCs w:val="24"/>
          <w:lang w:val="hy-AM"/>
        </w:rPr>
        <w:t>լվացվող 1 տոննա կարտոֆիլի և բանջարեղենի համար:</w:t>
      </w:r>
      <w:r w:rsidR="0016733E" w:rsidRPr="00DA7B38">
        <w:rPr>
          <w:b w:val="0"/>
          <w:bCs/>
          <w:color w:val="0D0D0D" w:themeColor="text1" w:themeTint="F2"/>
          <w:szCs w:val="24"/>
          <w:lang w:val="hy-AM"/>
        </w:rPr>
        <w:t xml:space="preserve"> </w:t>
      </w:r>
      <w:r w:rsidRPr="00DA7B38">
        <w:rPr>
          <w:b w:val="0"/>
          <w:bCs/>
          <w:color w:val="0D0D0D" w:themeColor="text1" w:themeTint="F2"/>
          <w:szCs w:val="24"/>
          <w:lang w:val="hy-AM"/>
        </w:rPr>
        <w:t>Գյուղատնտեսական արտադրանքի պահեստավորման և վերամշակման համար շենքերում և շինություններում արտադրական կեղտաջրերի կազմը պետք է տրվի նախագծային առաջադրանքում:</w:t>
      </w:r>
    </w:p>
    <w:p w14:paraId="413007E5" w14:textId="77777777" w:rsidR="00836615" w:rsidRDefault="00836615" w:rsidP="00A9081E">
      <w:pPr>
        <w:pStyle w:val="ListParagraph"/>
        <w:widowControl w:val="0"/>
        <w:numPr>
          <w:ilvl w:val="1"/>
          <w:numId w:val="5"/>
        </w:numPr>
        <w:tabs>
          <w:tab w:val="left" w:pos="900"/>
          <w:tab w:val="left" w:pos="990"/>
          <w:tab w:val="left" w:pos="1080"/>
          <w:tab w:val="left" w:pos="1170"/>
          <w:tab w:val="left" w:pos="162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Գյուղատնտեսական արտադրանքի վերամշակումից առաջացած խտացված լուծույթների և թափոնների ուղղակի արտանետումը կոյուղու համակարգ չի թույլատրվում։</w:t>
      </w:r>
      <w:r w:rsidR="0016733E" w:rsidRPr="00DA7B38">
        <w:rPr>
          <w:b w:val="0"/>
          <w:bCs/>
          <w:color w:val="0D0D0D" w:themeColor="text1" w:themeTint="F2"/>
          <w:spacing w:val="-2"/>
          <w:szCs w:val="24"/>
          <w:lang w:val="hy-AM"/>
        </w:rPr>
        <w:t xml:space="preserve"> </w:t>
      </w:r>
      <w:r w:rsidRPr="00DA7B38">
        <w:rPr>
          <w:b w:val="0"/>
          <w:bCs/>
          <w:color w:val="0D0D0D" w:themeColor="text1" w:themeTint="F2"/>
          <w:spacing w:val="-2"/>
          <w:szCs w:val="24"/>
          <w:lang w:val="hy-AM"/>
        </w:rPr>
        <w:t>Այդ լուծույթների և թափոնների հավաքումն ու հեռացումը պետք է նախատեսվի</w:t>
      </w:r>
      <w:r w:rsidR="0016733E" w:rsidRPr="00DA7B38">
        <w:rPr>
          <w:b w:val="0"/>
          <w:bCs/>
          <w:color w:val="0D0D0D" w:themeColor="text1" w:themeTint="F2"/>
          <w:spacing w:val="-2"/>
          <w:szCs w:val="24"/>
          <w:lang w:val="hy-AM"/>
        </w:rPr>
        <w:t xml:space="preserve"> նախագծի </w:t>
      </w:r>
      <w:r w:rsidRPr="00DA7B38">
        <w:rPr>
          <w:b w:val="0"/>
          <w:bCs/>
          <w:color w:val="0D0D0D" w:themeColor="text1" w:themeTint="F2"/>
          <w:spacing w:val="-2"/>
          <w:szCs w:val="24"/>
          <w:lang w:val="hy-AM"/>
        </w:rPr>
        <w:t>եխնոլոգիական լուծումներ</w:t>
      </w:r>
      <w:r w:rsidR="0016733E" w:rsidRPr="00DA7B38">
        <w:rPr>
          <w:b w:val="0"/>
          <w:bCs/>
          <w:color w:val="0D0D0D" w:themeColor="text1" w:themeTint="F2"/>
          <w:spacing w:val="-2"/>
          <w:szCs w:val="24"/>
          <w:lang w:val="hy-AM"/>
        </w:rPr>
        <w:t xml:space="preserve"> </w:t>
      </w:r>
      <w:r w:rsidRPr="00DA7B38">
        <w:rPr>
          <w:b w:val="0"/>
          <w:bCs/>
          <w:color w:val="0D0D0D" w:themeColor="text1" w:themeTint="F2"/>
          <w:spacing w:val="-2"/>
          <w:szCs w:val="24"/>
          <w:lang w:val="hy-AM"/>
        </w:rPr>
        <w:t>բաժնում:</w:t>
      </w:r>
    </w:p>
    <w:p w14:paraId="6AABACE3" w14:textId="77777777" w:rsidR="00A9081E" w:rsidRPr="00DA7B38" w:rsidRDefault="00A9081E" w:rsidP="00A9081E">
      <w:pPr>
        <w:pStyle w:val="ListParagraph"/>
        <w:widowControl w:val="0"/>
        <w:tabs>
          <w:tab w:val="left" w:pos="900"/>
          <w:tab w:val="left" w:pos="990"/>
          <w:tab w:val="left" w:pos="1080"/>
          <w:tab w:val="left" w:pos="1170"/>
          <w:tab w:val="left" w:pos="1620"/>
        </w:tabs>
        <w:autoSpaceDE w:val="0"/>
        <w:autoSpaceDN w:val="0"/>
        <w:spacing w:after="0" w:line="360" w:lineRule="auto"/>
        <w:ind w:right="-177"/>
        <w:contextualSpacing w:val="0"/>
        <w:jc w:val="both"/>
        <w:rPr>
          <w:b w:val="0"/>
          <w:bCs/>
          <w:color w:val="0D0D0D" w:themeColor="text1" w:themeTint="F2"/>
          <w:spacing w:val="-2"/>
          <w:szCs w:val="24"/>
          <w:lang w:val="hy-AM"/>
        </w:rPr>
      </w:pPr>
    </w:p>
    <w:p w14:paraId="5714725B" w14:textId="7FC0922D" w:rsidR="00836615" w:rsidRPr="00DA7B38" w:rsidRDefault="00836615" w:rsidP="00DA7B38">
      <w:pPr>
        <w:spacing w:line="360" w:lineRule="auto"/>
        <w:ind w:left="180" w:firstLine="540"/>
        <w:rPr>
          <w:rFonts w:eastAsia="Times New Roman" w:cs="Arial"/>
          <w:b w:val="0"/>
          <w:color w:val="0D0D0D" w:themeColor="text1" w:themeTint="F2"/>
          <w:kern w:val="0"/>
          <w:szCs w:val="24"/>
          <w:lang w:val="hy-AM" w:eastAsia="ru-RU"/>
        </w:rPr>
      </w:pPr>
      <w:r w:rsidRPr="00DA7B38">
        <w:rPr>
          <w:color w:val="0D0D0D" w:themeColor="text1" w:themeTint="F2"/>
          <w:szCs w:val="24"/>
          <w:lang w:val="hy-AM"/>
        </w:rPr>
        <w:t>6</w:t>
      </w:r>
      <w:r w:rsidR="00F97873">
        <w:rPr>
          <w:color w:val="0D0D0D" w:themeColor="text1" w:themeTint="F2"/>
          <w:szCs w:val="24"/>
          <w:lang w:val="en-US"/>
        </w:rPr>
        <w:t>.</w:t>
      </w:r>
      <w:r w:rsidR="00E14A27">
        <w:rPr>
          <w:color w:val="0D0D0D" w:themeColor="text1" w:themeTint="F2"/>
          <w:szCs w:val="24"/>
          <w:lang w:val="hy-AM"/>
        </w:rPr>
        <w:t>1</w:t>
      </w:r>
      <w:r w:rsidR="00F97873">
        <w:rPr>
          <w:color w:val="0D0D0D" w:themeColor="text1" w:themeTint="F2"/>
          <w:szCs w:val="24"/>
          <w:lang w:val="en-US"/>
        </w:rPr>
        <w:t>.</w:t>
      </w:r>
      <w:r w:rsidRPr="00DA7B38">
        <w:rPr>
          <w:color w:val="0D0D0D" w:themeColor="text1" w:themeTint="F2"/>
          <w:szCs w:val="24"/>
          <w:lang w:val="hy-AM"/>
        </w:rPr>
        <w:t xml:space="preserve">2   </w:t>
      </w:r>
      <w:r w:rsidR="004034D0" w:rsidRPr="00DA7B38">
        <w:rPr>
          <w:color w:val="0D0D0D" w:themeColor="text1" w:themeTint="F2"/>
          <w:szCs w:val="24"/>
          <w:lang w:val="hy-AM"/>
        </w:rPr>
        <w:t>ՋԵՐՄԱՄԱՏԱԿԱՐԱՐՈՒՄ, ՋԵՌՈՒՑՈՒՄ, ՕԴԱՓՈԽՈՒԹՅՈՒՆ</w:t>
      </w:r>
    </w:p>
    <w:p w14:paraId="4673EA7E" w14:textId="1894C742" w:rsidR="00836615" w:rsidRPr="00DA7B38" w:rsidRDefault="00836615" w:rsidP="00A9081E">
      <w:pPr>
        <w:pStyle w:val="ListParagraph"/>
        <w:widowControl w:val="0"/>
        <w:numPr>
          <w:ilvl w:val="1"/>
          <w:numId w:val="5"/>
        </w:numPr>
        <w:tabs>
          <w:tab w:val="left" w:pos="1170"/>
          <w:tab w:val="left" w:pos="1260"/>
          <w:tab w:val="left" w:pos="1620"/>
          <w:tab w:val="left" w:pos="1710"/>
          <w:tab w:val="left" w:pos="1800"/>
          <w:tab w:val="left" w:pos="20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Գյուղատնտեսական մթերքների </w:t>
      </w:r>
      <w:r w:rsidR="000C0AC2" w:rsidRPr="00DA7B38">
        <w:rPr>
          <w:b w:val="0"/>
          <w:bCs/>
          <w:color w:val="0D0D0D" w:themeColor="text1" w:themeTint="F2"/>
          <w:spacing w:val="-2"/>
          <w:szCs w:val="24"/>
          <w:lang w:val="hy-AM"/>
        </w:rPr>
        <w:t>պահ</w:t>
      </w:r>
      <w:r w:rsidRPr="00DA7B38">
        <w:rPr>
          <w:b w:val="0"/>
          <w:bCs/>
          <w:color w:val="0D0D0D" w:themeColor="text1" w:themeTint="F2"/>
          <w:spacing w:val="-2"/>
          <w:szCs w:val="24"/>
          <w:lang w:val="hy-AM"/>
        </w:rPr>
        <w:t xml:space="preserve">ման և վերամշակման շենքերի ջեռուցման (սառեցման) և օդափոխության համակարգերը պետք է նախագծվեն համաձայն՝ </w:t>
      </w:r>
      <w:r w:rsidR="003E4240" w:rsidRPr="00DA7B38">
        <w:rPr>
          <w:b w:val="0"/>
          <w:bCs/>
          <w:color w:val="0D0D0D" w:themeColor="text1" w:themeTint="F2"/>
          <w:spacing w:val="-2"/>
          <w:szCs w:val="24"/>
          <w:lang w:val="hy-AM"/>
        </w:rPr>
        <w:t xml:space="preserve">ՀՀ քաղաքաշինության նախարարի  2004 թվականի օգոստոսի 4-ի թիվ 83-Ն հրամանով հաստատված </w:t>
      </w:r>
      <w:r w:rsidRPr="00DA7B38">
        <w:rPr>
          <w:b w:val="0"/>
          <w:bCs/>
          <w:color w:val="0D0D0D" w:themeColor="text1" w:themeTint="F2"/>
          <w:spacing w:val="-2"/>
          <w:szCs w:val="24"/>
          <w:lang w:val="hy-AM"/>
        </w:rPr>
        <w:t>ՀՀՇՆ IV-12.02.01-04 շինարարական նորմերի և սույն բաժնի պահանջների:</w:t>
      </w:r>
    </w:p>
    <w:p w14:paraId="67F7D104" w14:textId="77777777" w:rsidR="00836615" w:rsidRPr="00DA7B38" w:rsidRDefault="00836615" w:rsidP="00A9081E">
      <w:pPr>
        <w:pStyle w:val="ListParagraph"/>
        <w:widowControl w:val="0"/>
        <w:numPr>
          <w:ilvl w:val="1"/>
          <w:numId w:val="5"/>
        </w:numPr>
        <w:tabs>
          <w:tab w:val="left" w:pos="1170"/>
          <w:tab w:val="left" w:pos="1260"/>
          <w:tab w:val="left" w:pos="1620"/>
          <w:tab w:val="left" w:pos="1710"/>
          <w:tab w:val="left" w:pos="1800"/>
          <w:tab w:val="left" w:pos="20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Գյուղատնտեսական արտադրանքի պահեստավորման և վերամշակման շենքերի և շինությունների (ջեռուցման և օդափոխության, տաք ջրամատակարարման և տեխնոլոգիական կարիքների համար) ջերմամատակարարումը պետք է ապահովվի ջերմաէլեկտրակայանների և կաթսայատների ջեռուցման ցանցերից:</w:t>
      </w:r>
    </w:p>
    <w:p w14:paraId="291A8037" w14:textId="77777777" w:rsidR="00836615" w:rsidRPr="00DA7B38" w:rsidRDefault="00836615" w:rsidP="00A9081E">
      <w:pPr>
        <w:widowControl w:val="0"/>
        <w:tabs>
          <w:tab w:val="left" w:pos="412"/>
          <w:tab w:val="left" w:pos="414"/>
          <w:tab w:val="left" w:pos="1170"/>
          <w:tab w:val="left" w:pos="1260"/>
          <w:tab w:val="left" w:pos="1620"/>
          <w:tab w:val="left" w:pos="1710"/>
          <w:tab w:val="left" w:pos="1800"/>
          <w:tab w:val="left" w:pos="2070"/>
        </w:tabs>
        <w:autoSpaceDE w:val="0"/>
        <w:autoSpaceDN w:val="0"/>
        <w:spacing w:after="0"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Տեխնոլոգիապես իրագործելի և տնտեսապես հնարավոր լինելու դեպքում՝ թույլատրվում է </w:t>
      </w:r>
      <w:r w:rsidRPr="00DA7B38">
        <w:rPr>
          <w:b w:val="0"/>
          <w:bCs/>
          <w:color w:val="0D0D0D" w:themeColor="text1" w:themeTint="F2"/>
          <w:szCs w:val="24"/>
          <w:lang w:val="hy-AM"/>
        </w:rPr>
        <w:lastRenderedPageBreak/>
        <w:t>օգտագործել ջերմության այլ աղբյուրներ (էլեկտրական ջեռուցման բլոկներ, ջերմային գեներատորներ և այլն)։</w:t>
      </w:r>
    </w:p>
    <w:p w14:paraId="78B577D2" w14:textId="77777777" w:rsidR="00836615" w:rsidRPr="00DA7B38" w:rsidRDefault="00836615" w:rsidP="00A9081E">
      <w:pPr>
        <w:pStyle w:val="ListParagraph"/>
        <w:widowControl w:val="0"/>
        <w:numPr>
          <w:ilvl w:val="1"/>
          <w:numId w:val="5"/>
        </w:numPr>
        <w:tabs>
          <w:tab w:val="left" w:pos="1170"/>
          <w:tab w:val="left" w:pos="1260"/>
          <w:tab w:val="left" w:pos="1620"/>
          <w:tab w:val="left" w:pos="1710"/>
          <w:tab w:val="left" w:pos="1800"/>
          <w:tab w:val="left" w:pos="20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Ջեռուցման և օդափոխության նախագծման համար ներքին օդի հաշվարկային պարամետրերը (ջերմաստիճան, հարաբերական խոնավություն, շարժման արագություն) պետք է ընդունել.</w:t>
      </w:r>
    </w:p>
    <w:p w14:paraId="64C2BC2E" w14:textId="77777777" w:rsidR="00836615" w:rsidRPr="00DA7B38" w:rsidRDefault="00836615" w:rsidP="00A9081E">
      <w:pPr>
        <w:widowControl w:val="0"/>
        <w:numPr>
          <w:ilvl w:val="0"/>
          <w:numId w:val="30"/>
        </w:numPr>
        <w:tabs>
          <w:tab w:val="left" w:pos="990"/>
          <w:tab w:val="left" w:pos="1080"/>
          <w:tab w:val="left" w:pos="1260"/>
          <w:tab w:val="left" w:pos="1620"/>
          <w:tab w:val="left" w:pos="1710"/>
          <w:tab w:val="left" w:pos="1800"/>
          <w:tab w:val="left" w:pos="2070"/>
        </w:tabs>
        <w:autoSpaceDE w:val="0"/>
        <w:autoSpaceDN w:val="0"/>
        <w:spacing w:after="0" w:line="360" w:lineRule="auto"/>
        <w:ind w:left="180" w:right="-177" w:firstLine="540"/>
        <w:contextualSpacing/>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արտադրանքի </w:t>
      </w:r>
      <w:r w:rsidR="000C0AC2" w:rsidRPr="00DA7B38">
        <w:rPr>
          <w:b w:val="0"/>
          <w:bCs/>
          <w:color w:val="0D0D0D" w:themeColor="text1" w:themeTint="F2"/>
          <w:szCs w:val="24"/>
          <w:lang w:val="hy-AM"/>
        </w:rPr>
        <w:t>պահ</w:t>
      </w:r>
      <w:r w:rsidRPr="00DA7B38">
        <w:rPr>
          <w:b w:val="0"/>
          <w:bCs/>
          <w:color w:val="0D0D0D" w:themeColor="text1" w:themeTint="F2"/>
          <w:szCs w:val="24"/>
          <w:lang w:val="hy-AM"/>
        </w:rPr>
        <w:t>ման և վերամշակման համար նախատեսված սենքերում</w:t>
      </w:r>
      <w:r w:rsidR="00204965" w:rsidRPr="00DA7B38">
        <w:rPr>
          <w:b w:val="0"/>
          <w:bCs/>
          <w:color w:val="0D0D0D" w:themeColor="text1" w:themeTint="F2"/>
          <w:szCs w:val="24"/>
          <w:lang w:val="hy-AM"/>
        </w:rPr>
        <w:t xml:space="preserve"> և հիմնական արտադրական սենքերում</w:t>
      </w:r>
      <w:r w:rsidRPr="00DA7B38">
        <w:rPr>
          <w:b w:val="0"/>
          <w:bCs/>
          <w:color w:val="0D0D0D" w:themeColor="text1" w:themeTint="F2"/>
          <w:szCs w:val="24"/>
          <w:lang w:val="hy-AM"/>
        </w:rPr>
        <w:t>՝ համաձայն տեխնոլոգիական նախագծման</w:t>
      </w:r>
      <w:r w:rsidR="000C0AC2" w:rsidRPr="00DA7B38">
        <w:rPr>
          <w:b w:val="0"/>
          <w:bCs/>
          <w:color w:val="0D0D0D" w:themeColor="text1" w:themeTint="F2"/>
          <w:szCs w:val="24"/>
          <w:lang w:val="hy-AM"/>
        </w:rPr>
        <w:t xml:space="preserve"> նորմերի,</w:t>
      </w:r>
    </w:p>
    <w:p w14:paraId="1DBA2B85" w14:textId="77777777" w:rsidR="00836615" w:rsidRPr="00DA7B38" w:rsidRDefault="00836615" w:rsidP="00A9081E">
      <w:pPr>
        <w:widowControl w:val="0"/>
        <w:numPr>
          <w:ilvl w:val="0"/>
          <w:numId w:val="30"/>
        </w:numPr>
        <w:tabs>
          <w:tab w:val="left" w:pos="990"/>
          <w:tab w:val="left" w:pos="1080"/>
          <w:tab w:val="left" w:pos="1260"/>
          <w:tab w:val="left" w:pos="1620"/>
          <w:tab w:val="left" w:pos="1710"/>
          <w:tab w:val="left" w:pos="1800"/>
          <w:tab w:val="left" w:pos="2070"/>
        </w:tabs>
        <w:autoSpaceDE w:val="0"/>
        <w:autoSpaceDN w:val="0"/>
        <w:spacing w:after="0" w:line="360" w:lineRule="auto"/>
        <w:ind w:left="180" w:right="-177" w:firstLine="540"/>
        <w:contextualSpacing/>
        <w:jc w:val="both"/>
        <w:rPr>
          <w:b w:val="0"/>
          <w:bCs/>
          <w:color w:val="0D0D0D" w:themeColor="text1" w:themeTint="F2"/>
          <w:szCs w:val="24"/>
          <w:lang w:val="hy-AM"/>
        </w:rPr>
      </w:pPr>
      <w:r w:rsidRPr="00DA7B38">
        <w:rPr>
          <w:b w:val="0"/>
          <w:bCs/>
          <w:color w:val="0D0D0D" w:themeColor="text1" w:themeTint="F2"/>
          <w:szCs w:val="24"/>
          <w:lang w:val="hy-AM"/>
        </w:rPr>
        <w:t xml:space="preserve">սենքերում, </w:t>
      </w:r>
      <w:r w:rsidR="000C0AC2" w:rsidRPr="00DA7B38">
        <w:rPr>
          <w:b w:val="0"/>
          <w:bCs/>
          <w:color w:val="0D0D0D" w:themeColor="text1" w:themeTint="F2"/>
          <w:szCs w:val="24"/>
          <w:lang w:val="hy-AM"/>
        </w:rPr>
        <w:t xml:space="preserve">որոնցում ներքին օդի </w:t>
      </w:r>
      <w:r w:rsidR="00204965" w:rsidRPr="00DA7B38">
        <w:rPr>
          <w:b w:val="0"/>
          <w:bCs/>
          <w:color w:val="0D0D0D" w:themeColor="text1" w:themeTint="F2"/>
          <w:szCs w:val="24"/>
          <w:lang w:val="hy-AM"/>
        </w:rPr>
        <w:t>հարաչափերը չեն սահմանված</w:t>
      </w:r>
      <w:r w:rsidRPr="00DA7B38">
        <w:rPr>
          <w:b w:val="0"/>
          <w:bCs/>
          <w:color w:val="0D0D0D" w:themeColor="text1" w:themeTint="F2"/>
          <w:szCs w:val="24"/>
          <w:lang w:val="hy-AM"/>
        </w:rPr>
        <w:t>՝ համաձայն ԳՕՍՏ 12.1.005</w:t>
      </w:r>
      <w:r w:rsidR="000C0AC2" w:rsidRPr="00DA7B38">
        <w:rPr>
          <w:b w:val="0"/>
          <w:bCs/>
          <w:color w:val="0D0D0D" w:themeColor="text1" w:themeTint="F2"/>
          <w:szCs w:val="24"/>
          <w:lang w:val="hy-AM"/>
        </w:rPr>
        <w:t xml:space="preserve"> ստանդարտ</w:t>
      </w:r>
      <w:r w:rsidRPr="00DA7B38">
        <w:rPr>
          <w:b w:val="0"/>
          <w:bCs/>
          <w:color w:val="0D0D0D" w:themeColor="text1" w:themeTint="F2"/>
          <w:szCs w:val="24"/>
          <w:lang w:val="hy-AM"/>
        </w:rPr>
        <w:t>ի:</w:t>
      </w:r>
    </w:p>
    <w:p w14:paraId="0A245BFF" w14:textId="77777777" w:rsidR="00836615" w:rsidRPr="00DA7B38" w:rsidRDefault="00F97873" w:rsidP="00A9081E">
      <w:pPr>
        <w:pStyle w:val="ListParagraph"/>
        <w:widowControl w:val="0"/>
        <w:numPr>
          <w:ilvl w:val="1"/>
          <w:numId w:val="5"/>
        </w:numPr>
        <w:tabs>
          <w:tab w:val="left" w:pos="1170"/>
          <w:tab w:val="left" w:pos="1260"/>
          <w:tab w:val="left" w:pos="1620"/>
          <w:tab w:val="left" w:pos="1710"/>
          <w:tab w:val="left" w:pos="1800"/>
          <w:tab w:val="left" w:pos="20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AB4C0D">
        <w:rPr>
          <w:b w:val="0"/>
          <w:bCs/>
          <w:color w:val="0D0D0D" w:themeColor="text1" w:themeTint="F2"/>
          <w:spacing w:val="-2"/>
          <w:szCs w:val="24"/>
          <w:lang w:val="hy-AM"/>
        </w:rPr>
        <w:t xml:space="preserve"> </w:t>
      </w:r>
      <w:r w:rsidR="00836615" w:rsidRPr="00DA7B38">
        <w:rPr>
          <w:b w:val="0"/>
          <w:bCs/>
          <w:color w:val="0D0D0D" w:themeColor="text1" w:themeTint="F2"/>
          <w:spacing w:val="-2"/>
          <w:szCs w:val="24"/>
          <w:lang w:val="hy-AM"/>
        </w:rPr>
        <w:t>Միայն աշնանը և գարնանը շահագործվող գյուղմթերքների վերամշակման համար</w:t>
      </w:r>
      <w:r w:rsidR="00937D41" w:rsidRPr="00DA7B38">
        <w:rPr>
          <w:b w:val="0"/>
          <w:bCs/>
          <w:color w:val="0D0D0D" w:themeColor="text1" w:themeTint="F2"/>
          <w:spacing w:val="-2"/>
          <w:szCs w:val="24"/>
          <w:lang w:val="hy-AM"/>
        </w:rPr>
        <w:t xml:space="preserve"> </w:t>
      </w:r>
      <w:r w:rsidR="00836615" w:rsidRPr="00DA7B38">
        <w:rPr>
          <w:b w:val="0"/>
          <w:bCs/>
          <w:color w:val="0D0D0D" w:themeColor="text1" w:themeTint="F2"/>
          <w:spacing w:val="-2"/>
          <w:szCs w:val="24"/>
          <w:lang w:val="hy-AM"/>
        </w:rPr>
        <w:t xml:space="preserve">նախատեսված շենքերի (սեզոնային </w:t>
      </w:r>
      <w:r w:rsidR="006C124F" w:rsidRPr="00DA7B38">
        <w:rPr>
          <w:b w:val="0"/>
          <w:bCs/>
          <w:color w:val="0D0D0D" w:themeColor="text1" w:themeTint="F2"/>
          <w:spacing w:val="-2"/>
          <w:szCs w:val="24"/>
          <w:lang w:val="hy-AM"/>
        </w:rPr>
        <w:t>կազմակերպություններ</w:t>
      </w:r>
      <w:r w:rsidR="00836615" w:rsidRPr="00DA7B38">
        <w:rPr>
          <w:b w:val="0"/>
          <w:bCs/>
          <w:color w:val="0D0D0D" w:themeColor="text1" w:themeTint="F2"/>
          <w:spacing w:val="-2"/>
          <w:szCs w:val="24"/>
          <w:lang w:val="hy-AM"/>
        </w:rPr>
        <w:t xml:space="preserve">ում) ջեռուցումն ու օդափոխությունը </w:t>
      </w:r>
      <w:r w:rsidR="00204965" w:rsidRPr="00DA7B38">
        <w:rPr>
          <w:b w:val="0"/>
          <w:bCs/>
          <w:color w:val="0D0D0D" w:themeColor="text1" w:themeTint="F2"/>
          <w:spacing w:val="-2"/>
          <w:szCs w:val="24"/>
          <w:lang w:val="hy-AM"/>
        </w:rPr>
        <w:t>նախագծման</w:t>
      </w:r>
      <w:r w:rsidR="00836615" w:rsidRPr="00DA7B38">
        <w:rPr>
          <w:b w:val="0"/>
          <w:bCs/>
          <w:color w:val="0D0D0D" w:themeColor="text1" w:themeTint="F2"/>
          <w:spacing w:val="-2"/>
          <w:szCs w:val="24"/>
          <w:lang w:val="hy-AM"/>
        </w:rPr>
        <w:t xml:space="preserve"> ժամանակ, արտաքին օդի հաշվարկային նախագծման ջերմաստիճանը ջեռուցման համար ընդունում են այդ շենքերի շահագործման  ժամանակաշրջանի  ամենացուրտ  ամսվա նվազագույն ջերմաստիճանից հանած այդ ամսվա արտաքին ջերմաստիճանի օրական առավելագույն ամպլիտուդային տատանումների 0,5 մասը, իսկ օդափոխության համար՝ տվյալ ամսվա արտաքին օդի ջերմաստիճանի օրական տատանումների առավելագույն ամպլիտուդից հանած այդ ամսվա արտաքին ջերմաստիճանի օրական առավելագույն ամպլիտուդային տատանումների 0,4 մասը։</w:t>
      </w:r>
    </w:p>
    <w:p w14:paraId="2FE9EE79" w14:textId="77777777" w:rsidR="00836615" w:rsidRPr="00DA7B38" w:rsidRDefault="00836615" w:rsidP="00A9081E">
      <w:pPr>
        <w:pStyle w:val="ListParagraph"/>
        <w:widowControl w:val="0"/>
        <w:numPr>
          <w:ilvl w:val="1"/>
          <w:numId w:val="5"/>
        </w:numPr>
        <w:tabs>
          <w:tab w:val="left" w:pos="1170"/>
          <w:tab w:val="left" w:pos="1260"/>
          <w:tab w:val="left" w:pos="1620"/>
          <w:tab w:val="left" w:pos="1710"/>
          <w:tab w:val="left" w:pos="1800"/>
          <w:tab w:val="left" w:pos="20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Գյուղատնտեսական մթերքների </w:t>
      </w:r>
      <w:r w:rsidR="00204965" w:rsidRPr="00DA7B38">
        <w:rPr>
          <w:b w:val="0"/>
          <w:bCs/>
          <w:color w:val="0D0D0D" w:themeColor="text1" w:themeTint="F2"/>
          <w:spacing w:val="-2"/>
          <w:szCs w:val="24"/>
          <w:lang w:val="hy-AM"/>
        </w:rPr>
        <w:t>պահ</w:t>
      </w:r>
      <w:r w:rsidRPr="00DA7B38">
        <w:rPr>
          <w:b w:val="0"/>
          <w:bCs/>
          <w:color w:val="0D0D0D" w:themeColor="text1" w:themeTint="F2"/>
          <w:spacing w:val="-2"/>
          <w:szCs w:val="24"/>
          <w:lang w:val="hy-AM"/>
        </w:rPr>
        <w:t xml:space="preserve">ման շենքերում և </w:t>
      </w:r>
      <w:r w:rsidR="00204965" w:rsidRPr="00DA7B38">
        <w:rPr>
          <w:b w:val="0"/>
          <w:bCs/>
          <w:color w:val="0D0D0D" w:themeColor="text1" w:themeTint="F2"/>
          <w:spacing w:val="-2"/>
          <w:szCs w:val="24"/>
          <w:lang w:val="hy-AM"/>
        </w:rPr>
        <w:t>սենք</w:t>
      </w:r>
      <w:r w:rsidRPr="00DA7B38">
        <w:rPr>
          <w:b w:val="0"/>
          <w:bCs/>
          <w:color w:val="0D0D0D" w:themeColor="text1" w:themeTint="F2"/>
          <w:spacing w:val="-2"/>
          <w:szCs w:val="24"/>
          <w:lang w:val="hy-AM"/>
        </w:rPr>
        <w:t>երում, որտեղ ջերմային կորուստները չեն փոխհատուցվում ջերմային արտանետումներով, պետք է ապահովվի օդային ջեռուցում:</w:t>
      </w:r>
    </w:p>
    <w:p w14:paraId="3C6E7192" w14:textId="77777777" w:rsidR="00836615" w:rsidRPr="00DA7B38" w:rsidRDefault="00836615" w:rsidP="00A9081E">
      <w:pPr>
        <w:pStyle w:val="ListParagraph"/>
        <w:widowControl w:val="0"/>
        <w:numPr>
          <w:ilvl w:val="1"/>
          <w:numId w:val="5"/>
        </w:numPr>
        <w:tabs>
          <w:tab w:val="left" w:pos="1170"/>
          <w:tab w:val="left" w:pos="1260"/>
          <w:tab w:val="left" w:pos="1620"/>
          <w:tab w:val="left" w:pos="1710"/>
          <w:tab w:val="left" w:pos="1800"/>
          <w:tab w:val="left" w:pos="20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Սննդամթերքի վերամշակման համար նախատեսված շենքերում և շինություններում, որպես ջեռուցման սարքեր պետք է օգտագործվեն հարթ մակերեսով ջերմափոխանակիչներ՝ նախատեսելով դրանց տեղադրումը մաքրելու համար մատչելի վայրերում:</w:t>
      </w:r>
    </w:p>
    <w:p w14:paraId="7407D12B" w14:textId="77777777" w:rsidR="00836615" w:rsidRPr="00DA7B38" w:rsidRDefault="00836615" w:rsidP="00A9081E">
      <w:pPr>
        <w:pStyle w:val="ListParagraph"/>
        <w:widowControl w:val="0"/>
        <w:numPr>
          <w:ilvl w:val="1"/>
          <w:numId w:val="5"/>
        </w:numPr>
        <w:tabs>
          <w:tab w:val="left" w:pos="1170"/>
          <w:tab w:val="left" w:pos="1260"/>
          <w:tab w:val="left" w:pos="1620"/>
          <w:tab w:val="left" w:pos="1710"/>
          <w:tab w:val="left" w:pos="1800"/>
          <w:tab w:val="left" w:pos="207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t xml:space="preserve">Գյուղատնտեսական արտադրանքի </w:t>
      </w:r>
      <w:r w:rsidR="00804542" w:rsidRPr="00DA7B38">
        <w:rPr>
          <w:b w:val="0"/>
          <w:bCs/>
          <w:color w:val="0D0D0D" w:themeColor="text1" w:themeTint="F2"/>
          <w:spacing w:val="-2"/>
          <w:szCs w:val="24"/>
          <w:lang w:val="hy-AM"/>
        </w:rPr>
        <w:t>պահ</w:t>
      </w:r>
      <w:r w:rsidRPr="00DA7B38">
        <w:rPr>
          <w:b w:val="0"/>
          <w:bCs/>
          <w:color w:val="0D0D0D" w:themeColor="text1" w:themeTint="F2"/>
          <w:spacing w:val="-2"/>
          <w:szCs w:val="24"/>
          <w:lang w:val="hy-AM"/>
        </w:rPr>
        <w:t xml:space="preserve">ման համար նախատեսված </w:t>
      </w:r>
      <w:r w:rsidR="006F5C86" w:rsidRPr="00DA7B38">
        <w:rPr>
          <w:b w:val="0"/>
          <w:bCs/>
          <w:color w:val="0D0D0D" w:themeColor="text1" w:themeTint="F2"/>
          <w:spacing w:val="-2"/>
          <w:szCs w:val="24"/>
          <w:lang w:val="hy-AM"/>
        </w:rPr>
        <w:t>սեն</w:t>
      </w:r>
      <w:r w:rsidRPr="00DA7B38">
        <w:rPr>
          <w:b w:val="0"/>
          <w:bCs/>
          <w:color w:val="0D0D0D" w:themeColor="text1" w:themeTint="F2"/>
          <w:spacing w:val="-2"/>
          <w:szCs w:val="24"/>
          <w:lang w:val="hy-AM"/>
        </w:rPr>
        <w:t xml:space="preserve">քերում </w:t>
      </w:r>
      <w:r w:rsidR="006F5C86" w:rsidRPr="00DA7B38">
        <w:rPr>
          <w:b w:val="0"/>
          <w:bCs/>
          <w:color w:val="0D0D0D" w:themeColor="text1" w:themeTint="F2"/>
          <w:spacing w:val="-2"/>
          <w:szCs w:val="24"/>
          <w:lang w:val="hy-AM"/>
        </w:rPr>
        <w:t>օդորակումը իրականացվում է</w:t>
      </w:r>
      <w:r w:rsidRPr="00DA7B38">
        <w:rPr>
          <w:b w:val="0"/>
          <w:bCs/>
          <w:color w:val="0D0D0D" w:themeColor="text1" w:themeTint="F2"/>
          <w:spacing w:val="-2"/>
          <w:szCs w:val="24"/>
          <w:lang w:val="hy-AM"/>
        </w:rPr>
        <w:t xml:space="preserve"> արտադրանքի </w:t>
      </w:r>
      <w:r w:rsidR="006F5C86" w:rsidRPr="00DA7B38">
        <w:rPr>
          <w:b w:val="0"/>
          <w:bCs/>
          <w:color w:val="0D0D0D" w:themeColor="text1" w:themeTint="F2"/>
          <w:spacing w:val="-2"/>
          <w:szCs w:val="24"/>
          <w:lang w:val="hy-AM"/>
        </w:rPr>
        <w:t>պահ</w:t>
      </w:r>
      <w:r w:rsidRPr="00DA7B38">
        <w:rPr>
          <w:b w:val="0"/>
          <w:bCs/>
          <w:color w:val="0D0D0D" w:themeColor="text1" w:themeTint="F2"/>
          <w:spacing w:val="-2"/>
          <w:szCs w:val="24"/>
          <w:lang w:val="hy-AM"/>
        </w:rPr>
        <w:t>ման տեխնոլոգիայի պահանջով, եթե դա տնտեսապես նպատակահարմար է և եթե առաջադրված օդերևութաբանական պայմանները և օդի մաքրությունը հնարավոր չէ ապահովել օդափոխությամբ՝ օդի գոլորշիացումային սառեցումը ներառյալ։</w:t>
      </w:r>
    </w:p>
    <w:p w14:paraId="6AF0445F" w14:textId="39C74144" w:rsidR="00836615" w:rsidRPr="00DA7B38" w:rsidRDefault="00836615" w:rsidP="00A9081E">
      <w:pPr>
        <w:pStyle w:val="ListParagraph"/>
        <w:widowControl w:val="0"/>
        <w:numPr>
          <w:ilvl w:val="1"/>
          <w:numId w:val="5"/>
        </w:numPr>
        <w:tabs>
          <w:tab w:val="left" w:pos="1170"/>
          <w:tab w:val="left" w:pos="1260"/>
          <w:tab w:val="left" w:pos="1710"/>
          <w:tab w:val="left" w:pos="189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DA7B38">
        <w:rPr>
          <w:b w:val="0"/>
          <w:bCs/>
          <w:color w:val="0D0D0D" w:themeColor="text1" w:themeTint="F2"/>
          <w:spacing w:val="-2"/>
          <w:szCs w:val="24"/>
          <w:lang w:val="hy-AM"/>
        </w:rPr>
        <w:lastRenderedPageBreak/>
        <w:t>Գյուղատնտեսական արտադրանքի պահպանման և վերամշակման համար շենքերի տաք ջրամատակարարումը պետք է նախագծվի</w:t>
      </w:r>
      <w:r w:rsidR="00163F85" w:rsidRPr="00DA7B38">
        <w:rPr>
          <w:rFonts w:eastAsia="Times New Roman" w:cs="Arial"/>
          <w:b w:val="0"/>
          <w:color w:val="0D0D0D" w:themeColor="text1" w:themeTint="F2"/>
          <w:kern w:val="0"/>
          <w:szCs w:val="24"/>
          <w:lang w:val="hy-AM" w:eastAsia="ru-RU"/>
        </w:rPr>
        <w:t xml:space="preserve"> ՀՀ քաղաքաշինության նախարարի 2014 թվականի մարտի 17-ի N 80-Ն հրամանով հաստատված</w:t>
      </w:r>
      <w:r w:rsidRPr="00DA7B38">
        <w:rPr>
          <w:b w:val="0"/>
          <w:bCs/>
          <w:color w:val="0D0D0D" w:themeColor="text1" w:themeTint="F2"/>
          <w:spacing w:val="-2"/>
          <w:szCs w:val="24"/>
          <w:lang w:val="hy-AM"/>
        </w:rPr>
        <w:t xml:space="preserve"> ՀՀՇՆ 40-01.01-2014 շինարարական նորմերի համաձայն։ Տաք ջրի ջերմաստիճանը և ծախսը պետք է որոշվեն նախագծի</w:t>
      </w:r>
      <w:r w:rsidR="006F5C86" w:rsidRPr="00DA7B38">
        <w:rPr>
          <w:b w:val="0"/>
          <w:bCs/>
          <w:color w:val="0D0D0D" w:themeColor="text1" w:themeTint="F2"/>
          <w:spacing w:val="-2"/>
          <w:szCs w:val="24"/>
          <w:lang w:val="hy-AM"/>
        </w:rPr>
        <w:t xml:space="preserve"> տ</w:t>
      </w:r>
      <w:r w:rsidRPr="00DA7B38">
        <w:rPr>
          <w:b w:val="0"/>
          <w:bCs/>
          <w:color w:val="0D0D0D" w:themeColor="text1" w:themeTint="F2"/>
          <w:spacing w:val="-2"/>
          <w:szCs w:val="24"/>
          <w:lang w:val="hy-AM"/>
        </w:rPr>
        <w:t>եխնոլոգիական լուծումներ բաժնի համաձայն:</w:t>
      </w:r>
    </w:p>
    <w:p w14:paraId="1E7BE421" w14:textId="77777777" w:rsidR="00836615" w:rsidRPr="00F97873" w:rsidRDefault="00836615" w:rsidP="00A9081E">
      <w:pPr>
        <w:pStyle w:val="ListParagraph"/>
        <w:widowControl w:val="0"/>
        <w:numPr>
          <w:ilvl w:val="1"/>
          <w:numId w:val="5"/>
        </w:numPr>
        <w:tabs>
          <w:tab w:val="left" w:pos="1170"/>
          <w:tab w:val="left" w:pos="1260"/>
          <w:tab w:val="left" w:pos="1710"/>
          <w:tab w:val="left" w:pos="1890"/>
        </w:tabs>
        <w:autoSpaceDE w:val="0"/>
        <w:autoSpaceDN w:val="0"/>
        <w:spacing w:after="0" w:line="360" w:lineRule="auto"/>
        <w:ind w:left="180" w:right="-177" w:firstLine="540"/>
        <w:contextualSpacing w:val="0"/>
        <w:jc w:val="both"/>
        <w:rPr>
          <w:b w:val="0"/>
          <w:bCs/>
          <w:color w:val="0D0D0D" w:themeColor="text1" w:themeTint="F2"/>
          <w:spacing w:val="-2"/>
          <w:szCs w:val="24"/>
          <w:lang w:val="hy-AM"/>
        </w:rPr>
      </w:pPr>
      <w:r w:rsidRPr="00F97873">
        <w:rPr>
          <w:b w:val="0"/>
          <w:bCs/>
          <w:color w:val="0D0D0D" w:themeColor="text1" w:themeTint="F2"/>
          <w:spacing w:val="-2"/>
          <w:szCs w:val="24"/>
          <w:lang w:val="hy-AM"/>
        </w:rPr>
        <w:t>Գյուղմթերքի պահեստավորման և վերամշակման շենքերի նախագծերում պետք է նախատեսվեն միջոցառումներ երկրորդական վառելիքաէներգետիկ պաշարների օգտագործման մակարդակի բարձրացման համար</w:t>
      </w:r>
      <w:r w:rsidR="006F5C86" w:rsidRPr="00F97873">
        <w:rPr>
          <w:rFonts w:cs="Cambria Math"/>
          <w:b w:val="0"/>
          <w:bCs/>
          <w:color w:val="0D0D0D" w:themeColor="text1" w:themeTint="F2"/>
          <w:spacing w:val="-2"/>
          <w:szCs w:val="24"/>
          <w:lang w:val="hy-AM"/>
        </w:rPr>
        <w:t>,</w:t>
      </w:r>
      <w:r w:rsidRPr="00F97873">
        <w:rPr>
          <w:b w:val="0"/>
          <w:bCs/>
          <w:color w:val="0D0D0D" w:themeColor="text1" w:themeTint="F2"/>
          <w:spacing w:val="-2"/>
          <w:szCs w:val="24"/>
          <w:lang w:val="hy-AM"/>
        </w:rPr>
        <w:t xml:space="preserve"> այն է՝ տեխնոլոգիական ագրեգատների ջերմության մաքսիմալ վերաօգտագործում և ցածր ներուժ ունեցող ջերմության օգտահանում՝ ջերմային պոմպերի միջոցով։</w:t>
      </w:r>
    </w:p>
    <w:p w14:paraId="133209CD" w14:textId="77777777" w:rsidR="00937D41" w:rsidRPr="00DA7B38" w:rsidRDefault="00937D41" w:rsidP="00A9081E">
      <w:pPr>
        <w:pStyle w:val="ListParagraph"/>
        <w:numPr>
          <w:ilvl w:val="1"/>
          <w:numId w:val="2"/>
        </w:numPr>
        <w:tabs>
          <w:tab w:val="left" w:pos="1170"/>
          <w:tab w:val="left" w:pos="1530"/>
          <w:tab w:val="left" w:pos="1620"/>
          <w:tab w:val="left" w:pos="1710"/>
          <w:tab w:val="left" w:pos="1800"/>
        </w:tabs>
        <w:spacing w:line="360" w:lineRule="auto"/>
        <w:ind w:left="180" w:firstLine="540"/>
        <w:rPr>
          <w:color w:val="0D0D0D" w:themeColor="text1" w:themeTint="F2"/>
          <w:szCs w:val="24"/>
          <w:lang w:val="hy-AM"/>
        </w:rPr>
      </w:pPr>
      <w:bookmarkStart w:id="71" w:name="_Hlk188825469"/>
      <w:r w:rsidRPr="00DA7B38">
        <w:rPr>
          <w:color w:val="0D0D0D" w:themeColor="text1" w:themeTint="F2"/>
          <w:szCs w:val="24"/>
          <w:lang w:val="hy-AM"/>
        </w:rPr>
        <w:t xml:space="preserve">ՀԱՑԱՀԱՏԻԿԻ </w:t>
      </w:r>
      <w:r w:rsidR="00806B67" w:rsidRPr="00DA7B38">
        <w:rPr>
          <w:color w:val="0D0D0D" w:themeColor="text1" w:themeTint="F2"/>
          <w:szCs w:val="24"/>
          <w:lang w:val="hy-AM"/>
        </w:rPr>
        <w:t>ՊԱՀ</w:t>
      </w:r>
      <w:r w:rsidRPr="00DA7B38">
        <w:rPr>
          <w:color w:val="0D0D0D" w:themeColor="text1" w:themeTint="F2"/>
          <w:szCs w:val="24"/>
          <w:lang w:val="hy-AM"/>
        </w:rPr>
        <w:t xml:space="preserve">ՄԱՆ </w:t>
      </w:r>
      <w:r w:rsidR="00806B67" w:rsidRPr="00DA7B38">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 </w:t>
      </w:r>
      <w:r w:rsidR="00AD5004" w:rsidRPr="00DA7B38">
        <w:rPr>
          <w:color w:val="0D0D0D" w:themeColor="text1" w:themeTint="F2"/>
          <w:szCs w:val="24"/>
          <w:lang w:val="hy-AM"/>
        </w:rPr>
        <w:t>ԵՎ</w:t>
      </w:r>
      <w:r w:rsidRPr="00DA7B38">
        <w:rPr>
          <w:color w:val="0D0D0D" w:themeColor="text1" w:themeTint="F2"/>
          <w:szCs w:val="24"/>
          <w:lang w:val="hy-AM"/>
        </w:rPr>
        <w:t xml:space="preserve"> ՇԻՆՈՒԹՅՈՒՆՆԵՐ</w:t>
      </w:r>
    </w:p>
    <w:p w14:paraId="01AEAF01" w14:textId="46A9E48A" w:rsidR="00E20881" w:rsidRPr="00DA7B38" w:rsidRDefault="00E20881" w:rsidP="00A9081E">
      <w:pPr>
        <w:tabs>
          <w:tab w:val="left" w:pos="3780"/>
          <w:tab w:val="left" w:pos="4230"/>
          <w:tab w:val="left" w:pos="4320"/>
          <w:tab w:val="left" w:pos="4500"/>
        </w:tabs>
        <w:spacing w:line="360" w:lineRule="auto"/>
        <w:ind w:left="180" w:firstLine="540"/>
        <w:rPr>
          <w:color w:val="0D0D0D" w:themeColor="text1" w:themeTint="F2"/>
          <w:szCs w:val="24"/>
          <w:lang w:val="hy-AM"/>
        </w:rPr>
      </w:pPr>
      <w:bookmarkStart w:id="72" w:name="_Hlk188830722"/>
      <w:bookmarkEnd w:id="71"/>
      <w:r w:rsidRPr="00DA7B38">
        <w:rPr>
          <w:color w:val="0D0D0D" w:themeColor="text1" w:themeTint="F2"/>
          <w:szCs w:val="24"/>
          <w:lang w:val="hy-AM"/>
        </w:rPr>
        <w:t>6</w:t>
      </w:r>
      <w:r w:rsidR="00F97873">
        <w:rPr>
          <w:color w:val="0D0D0D" w:themeColor="text1" w:themeTint="F2"/>
          <w:szCs w:val="24"/>
          <w:lang w:val="en-US"/>
        </w:rPr>
        <w:t>.</w:t>
      </w:r>
      <w:r w:rsidR="00E14A27">
        <w:rPr>
          <w:color w:val="0D0D0D" w:themeColor="text1" w:themeTint="F2"/>
          <w:szCs w:val="24"/>
          <w:lang w:val="hy-AM"/>
        </w:rPr>
        <w:t>2</w:t>
      </w:r>
      <w:r w:rsidR="00F97873">
        <w:rPr>
          <w:color w:val="0D0D0D" w:themeColor="text1" w:themeTint="F2"/>
          <w:szCs w:val="24"/>
          <w:lang w:val="en-US"/>
        </w:rPr>
        <w:t>.</w:t>
      </w:r>
      <w:r w:rsidRPr="00DA7B38">
        <w:rPr>
          <w:color w:val="0D0D0D" w:themeColor="text1" w:themeTint="F2"/>
          <w:szCs w:val="24"/>
        </w:rPr>
        <w:t>1</w:t>
      </w:r>
      <w:r w:rsidRPr="00DA7B38">
        <w:rPr>
          <w:color w:val="0D0D0D" w:themeColor="text1" w:themeTint="F2"/>
          <w:szCs w:val="24"/>
          <w:lang w:val="hy-AM"/>
        </w:rPr>
        <w:t xml:space="preserve">   </w:t>
      </w:r>
      <w:r w:rsidR="004034D0" w:rsidRPr="00DA7B38">
        <w:rPr>
          <w:color w:val="0D0D0D" w:themeColor="text1" w:themeTint="F2"/>
          <w:szCs w:val="24"/>
          <w:lang w:val="hy-AM"/>
        </w:rPr>
        <w:t>ՋՐԱՄԱՏԱԿԱՐԱՐՈՒՄ</w:t>
      </w:r>
    </w:p>
    <w:p w14:paraId="257C6F50" w14:textId="77777777" w:rsidR="00D01B00" w:rsidRPr="00DA7B38" w:rsidRDefault="00163F85" w:rsidP="00A9081E">
      <w:pPr>
        <w:pStyle w:val="ListParagraph"/>
        <w:widowControl w:val="0"/>
        <w:numPr>
          <w:ilvl w:val="1"/>
          <w:numId w:val="5"/>
        </w:numPr>
        <w:tabs>
          <w:tab w:val="left" w:pos="1170"/>
          <w:tab w:val="left" w:pos="1350"/>
          <w:tab w:val="left" w:pos="1620"/>
        </w:tabs>
        <w:spacing w:line="360" w:lineRule="auto"/>
        <w:ind w:left="180" w:right="-177" w:firstLine="540"/>
        <w:jc w:val="both"/>
        <w:rPr>
          <w:rFonts w:eastAsia="Times New Roman" w:cs="Arial"/>
          <w:b w:val="0"/>
          <w:color w:val="0D0D0D" w:themeColor="text1" w:themeTint="F2"/>
          <w:kern w:val="0"/>
          <w:szCs w:val="24"/>
          <w:lang w:val="hy-AM" w:eastAsia="ru-RU"/>
        </w:rPr>
      </w:pPr>
      <w:bookmarkStart w:id="73" w:name="_Hlk188831630"/>
      <w:bookmarkEnd w:id="72"/>
      <w:r w:rsidRPr="00DA7B38">
        <w:rPr>
          <w:rFonts w:eastAsia="Times New Roman" w:cs="Arial"/>
          <w:b w:val="0"/>
          <w:color w:val="0D0D0D" w:themeColor="text1" w:themeTint="F2"/>
          <w:kern w:val="0"/>
          <w:szCs w:val="24"/>
          <w:lang w:val="hy-AM" w:eastAsia="ru-RU"/>
        </w:rPr>
        <w:t>Հացահատիկի պահ</w:t>
      </w:r>
      <w:r w:rsidR="00E20881" w:rsidRPr="00DA7B38">
        <w:rPr>
          <w:rFonts w:eastAsia="Times New Roman" w:cs="Arial"/>
          <w:b w:val="0"/>
          <w:color w:val="0D0D0D" w:themeColor="text1" w:themeTint="F2"/>
          <w:kern w:val="0"/>
          <w:szCs w:val="24"/>
          <w:lang w:val="hy-AM" w:eastAsia="ru-RU"/>
        </w:rPr>
        <w:t>ման և վերամշակման համար նախատեսված շենքերի և շինությունների</w:t>
      </w:r>
      <w:bookmarkEnd w:id="73"/>
      <w:r w:rsidR="00E20881" w:rsidRPr="00DA7B38">
        <w:rPr>
          <w:rFonts w:eastAsia="Times New Roman" w:cs="Arial"/>
          <w:b w:val="0"/>
          <w:color w:val="0D0D0D" w:themeColor="text1" w:themeTint="F2"/>
          <w:kern w:val="0"/>
          <w:szCs w:val="24"/>
          <w:lang w:val="hy-AM" w:eastAsia="ru-RU"/>
        </w:rPr>
        <w:t xml:space="preserve"> ջրամատակարարման համակարգերը </w:t>
      </w:r>
      <w:bookmarkStart w:id="74" w:name="_Hlk188830832"/>
      <w:r w:rsidRPr="00DA7B38">
        <w:rPr>
          <w:rFonts w:eastAsia="Times New Roman" w:cs="Arial"/>
          <w:b w:val="0"/>
          <w:color w:val="0D0D0D" w:themeColor="text1" w:themeTint="F2"/>
          <w:kern w:val="0"/>
          <w:szCs w:val="24"/>
          <w:lang w:val="hy-AM" w:eastAsia="ru-RU"/>
        </w:rPr>
        <w:t>նախագծումը անհրաժեշտ է իրականացն</w:t>
      </w:r>
      <w:r w:rsidR="00E20881" w:rsidRPr="00DA7B38">
        <w:rPr>
          <w:rFonts w:eastAsia="Times New Roman" w:cs="Arial"/>
          <w:b w:val="0"/>
          <w:color w:val="0D0D0D" w:themeColor="text1" w:themeTint="F2"/>
          <w:kern w:val="0"/>
          <w:szCs w:val="24"/>
          <w:lang w:val="hy-AM" w:eastAsia="ru-RU"/>
        </w:rPr>
        <w:t>ել ՀՀ քաղաքաշինության նախարարի 2014 թվականի մարտի 17-ի N 80-Ն հրամանով հաստատված ՀՀՇՆ 40-01.01-2014 և ՀՀ քաղաքաշինության կոմիտեի նախագահի 2020 թվականի դեկտեմբերի 28-ի N 103-Ն հրամանով հաստատված ՀՀՇՆ 40-01.02-</w:t>
      </w:r>
      <w:r w:rsidR="00C678F1" w:rsidRPr="00DA7B38">
        <w:rPr>
          <w:rFonts w:eastAsia="Times New Roman" w:cs="Arial"/>
          <w:b w:val="0"/>
          <w:color w:val="0D0D0D" w:themeColor="text1" w:themeTint="F2"/>
          <w:kern w:val="0"/>
          <w:szCs w:val="24"/>
          <w:lang w:val="hy-AM" w:eastAsia="ru-RU"/>
        </w:rPr>
        <w:t>2020</w:t>
      </w:r>
      <w:r w:rsidRPr="00DA7B38">
        <w:rPr>
          <w:rFonts w:eastAsia="Times New Roman" w:cs="Arial"/>
          <w:b w:val="0"/>
          <w:color w:val="0D0D0D" w:themeColor="text1" w:themeTint="F2"/>
          <w:kern w:val="0"/>
          <w:szCs w:val="24"/>
          <w:lang w:val="hy-AM" w:eastAsia="ru-RU"/>
        </w:rPr>
        <w:t xml:space="preserve"> շինարարական նորմերի պահանջների համաձայն</w:t>
      </w:r>
      <w:r w:rsidR="00E20881" w:rsidRPr="00DA7B38">
        <w:rPr>
          <w:rFonts w:eastAsia="Times New Roman" w:cs="Arial"/>
          <w:b w:val="0"/>
          <w:color w:val="0D0D0D" w:themeColor="text1" w:themeTint="F2"/>
          <w:kern w:val="0"/>
          <w:szCs w:val="24"/>
          <w:lang w:val="hy-AM" w:eastAsia="ru-RU"/>
        </w:rPr>
        <w:t>:</w:t>
      </w:r>
    </w:p>
    <w:bookmarkEnd w:id="74"/>
    <w:p w14:paraId="31C72183" w14:textId="3AC8FE3E" w:rsidR="00E20881" w:rsidRPr="00DA7B38" w:rsidRDefault="00E20881" w:rsidP="00A9081E">
      <w:pPr>
        <w:pStyle w:val="ListParagraph"/>
        <w:widowControl w:val="0"/>
        <w:numPr>
          <w:ilvl w:val="1"/>
          <w:numId w:val="5"/>
        </w:numPr>
        <w:tabs>
          <w:tab w:val="left" w:pos="1170"/>
          <w:tab w:val="left" w:pos="1350"/>
          <w:tab w:val="left" w:pos="162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Հացահատիկի վերամշակման համար նախատեսված շենքերի և շինությունների տեխնոլոգիական գործընթացներում օգտագործվող ջրի որակը պետք է համապատասխանի </w:t>
      </w:r>
      <w:r w:rsidR="00163F85" w:rsidRPr="00DA7B38">
        <w:rPr>
          <w:rFonts w:eastAsia="Times New Roman" w:cs="Arial"/>
          <w:b w:val="0"/>
          <w:color w:val="0D0D0D" w:themeColor="text1" w:themeTint="F2"/>
          <w:kern w:val="0"/>
          <w:szCs w:val="24"/>
          <w:lang w:val="hy-AM" w:eastAsia="ru-RU"/>
        </w:rPr>
        <w:t xml:space="preserve">ՀՀ առողջապահության նախարարի </w:t>
      </w:r>
      <w:r w:rsidR="0080362E" w:rsidRPr="00AE10A0">
        <w:rPr>
          <w:rFonts w:eastAsia="Times New Roman" w:cs="Arial"/>
          <w:b w:val="0"/>
          <w:color w:val="0D0D0D" w:themeColor="text1" w:themeTint="F2"/>
          <w:kern w:val="0"/>
          <w:szCs w:val="24"/>
          <w:lang w:val="hy-AM" w:eastAsia="ru-RU"/>
        </w:rPr>
        <w:t xml:space="preserve">2002 թվականի դեկտեմբերի 25-ի </w:t>
      </w:r>
      <w:r w:rsidR="00163F85" w:rsidRPr="00DA7B38">
        <w:rPr>
          <w:rFonts w:eastAsia="Times New Roman" w:cs="Arial"/>
          <w:b w:val="0"/>
          <w:color w:val="0D0D0D" w:themeColor="text1" w:themeTint="F2"/>
          <w:kern w:val="0"/>
          <w:szCs w:val="24"/>
          <w:lang w:val="hy-AM" w:eastAsia="ru-RU"/>
        </w:rPr>
        <w:t xml:space="preserve">N 876 հրամանով հաստատված </w:t>
      </w:r>
      <w:r w:rsidRPr="00DA7B38">
        <w:rPr>
          <w:rFonts w:eastAsia="Times New Roman" w:cs="Arial"/>
          <w:b w:val="0"/>
          <w:color w:val="0D0D0D" w:themeColor="text1" w:themeTint="F2"/>
          <w:kern w:val="0"/>
          <w:szCs w:val="24"/>
          <w:lang w:val="hy-AM" w:eastAsia="ru-RU"/>
        </w:rPr>
        <w:t>N 2-III-Ա 2-1 սանիտարական նորմ</w:t>
      </w:r>
      <w:r w:rsidR="00163F85" w:rsidRPr="00DA7B38">
        <w:rPr>
          <w:rFonts w:eastAsia="Times New Roman" w:cs="Arial"/>
          <w:b w:val="0"/>
          <w:color w:val="0D0D0D" w:themeColor="text1" w:themeTint="F2"/>
          <w:kern w:val="0"/>
          <w:szCs w:val="24"/>
          <w:lang w:val="hy-AM" w:eastAsia="ru-RU"/>
        </w:rPr>
        <w:t>երին և կանոններին:</w:t>
      </w:r>
      <w:r w:rsidRPr="00DA7B38">
        <w:rPr>
          <w:rFonts w:eastAsia="Times New Roman" w:cs="Arial"/>
          <w:b w:val="0"/>
          <w:color w:val="0D0D0D" w:themeColor="text1" w:themeTint="F2"/>
          <w:kern w:val="0"/>
          <w:szCs w:val="24"/>
          <w:lang w:val="hy-AM" w:eastAsia="ru-RU"/>
        </w:rPr>
        <w:t xml:space="preserve"> </w:t>
      </w:r>
    </w:p>
    <w:p w14:paraId="3F5D7A14" w14:textId="77777777" w:rsidR="00E20881" w:rsidRPr="00DA7B38" w:rsidRDefault="00E20881" w:rsidP="00A9081E">
      <w:pPr>
        <w:pStyle w:val="ListParagraph"/>
        <w:widowControl w:val="0"/>
        <w:numPr>
          <w:ilvl w:val="1"/>
          <w:numId w:val="5"/>
        </w:numPr>
        <w:tabs>
          <w:tab w:val="left" w:pos="1170"/>
          <w:tab w:val="left" w:pos="1350"/>
          <w:tab w:val="left" w:pos="162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Ալրաղացա-հացահատիկային և կոմբիկերային արտադրության </w:t>
      </w:r>
      <w:r w:rsidR="006C124F" w:rsidRPr="00DA7B38">
        <w:rPr>
          <w:rFonts w:eastAsia="Times New Roman" w:cs="Arial"/>
          <w:b w:val="0"/>
          <w:color w:val="0D0D0D" w:themeColor="text1" w:themeTint="F2"/>
          <w:kern w:val="0"/>
          <w:szCs w:val="24"/>
          <w:lang w:val="hy-AM" w:eastAsia="ru-RU"/>
        </w:rPr>
        <w:t>կազմակերպությունների</w:t>
      </w:r>
      <w:r w:rsidRPr="00DA7B38">
        <w:rPr>
          <w:rFonts w:eastAsia="Times New Roman" w:cs="Arial"/>
          <w:b w:val="0"/>
          <w:color w:val="0D0D0D" w:themeColor="text1" w:themeTint="F2"/>
          <w:kern w:val="0"/>
          <w:szCs w:val="24"/>
          <w:lang w:val="hy-AM" w:eastAsia="ru-RU"/>
        </w:rPr>
        <w:t xml:space="preserve"> արտադրական կարիքների համար անհրաժեշտ ջրի ծախսը պետք է ընդունել</w:t>
      </w:r>
      <w:r w:rsidR="00355594"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տեխնոլոգիական առաջադրանքին համապատասխան։</w:t>
      </w:r>
      <w:r w:rsidR="00355594" w:rsidRPr="00DA7B38">
        <w:rPr>
          <w:rFonts w:eastAsia="Times New Roman" w:cs="Arial"/>
          <w:b w:val="0"/>
          <w:color w:val="0D0D0D" w:themeColor="text1" w:themeTint="F2"/>
          <w:kern w:val="0"/>
          <w:szCs w:val="24"/>
          <w:lang w:val="hy-AM" w:eastAsia="ru-RU"/>
        </w:rPr>
        <w:t xml:space="preserve"> Տեխնոլոգիական ծախսերի համար ժամային անհավասարաչափության գործակիցը պետք է ընդունել հավասար 1-ի։</w:t>
      </w:r>
    </w:p>
    <w:p w14:paraId="002122CB" w14:textId="77777777" w:rsidR="00355594" w:rsidRPr="00DA7B38" w:rsidRDefault="00355594" w:rsidP="00A9081E">
      <w:pPr>
        <w:pStyle w:val="ListParagraph"/>
        <w:widowControl w:val="0"/>
        <w:numPr>
          <w:ilvl w:val="1"/>
          <w:numId w:val="5"/>
        </w:numPr>
        <w:tabs>
          <w:tab w:val="left" w:pos="1170"/>
          <w:tab w:val="left" w:pos="1350"/>
          <w:tab w:val="left" w:pos="162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Էլևատորների համար </w:t>
      </w:r>
      <w:r w:rsidR="004B341E" w:rsidRPr="00DA7B38">
        <w:rPr>
          <w:rFonts w:eastAsia="Times New Roman" w:cs="Arial"/>
          <w:b w:val="0"/>
          <w:color w:val="0D0D0D" w:themeColor="text1" w:themeTint="F2"/>
          <w:kern w:val="0"/>
          <w:szCs w:val="24"/>
          <w:lang w:val="hy-AM" w:eastAsia="ru-RU"/>
        </w:rPr>
        <w:t xml:space="preserve">հաշվարկային ջրի ծախսը պետք է որոշել աշխատանքային շենքի առավելագույն շինարարական ծավալին, մասնաշենքերի շարքում տեղակայված մեկ սիլոսային մասնաշենքին կամ առանձին տեղակայված </w:t>
      </w:r>
      <w:r w:rsidR="008739B9" w:rsidRPr="00DA7B38">
        <w:rPr>
          <w:rFonts w:eastAsia="Times New Roman" w:cs="Arial"/>
          <w:b w:val="0"/>
          <w:color w:val="0D0D0D" w:themeColor="text1" w:themeTint="F2"/>
          <w:kern w:val="0"/>
          <w:szCs w:val="24"/>
          <w:lang w:val="hy-AM" w:eastAsia="ru-RU"/>
        </w:rPr>
        <w:t>սիլոսին</w:t>
      </w:r>
      <w:r w:rsidR="004B341E" w:rsidRPr="00DA7B38">
        <w:rPr>
          <w:rFonts w:eastAsia="Times New Roman" w:cs="Arial"/>
          <w:b w:val="0"/>
          <w:color w:val="0D0D0D" w:themeColor="text1" w:themeTint="F2"/>
          <w:kern w:val="0"/>
          <w:szCs w:val="24"/>
          <w:lang w:val="hy-AM" w:eastAsia="ru-RU"/>
        </w:rPr>
        <w:t xml:space="preserve"> համապատասխան</w:t>
      </w:r>
      <w:r w:rsidR="008739B9" w:rsidRPr="00DA7B38">
        <w:rPr>
          <w:rFonts w:eastAsia="Times New Roman" w:cs="Arial"/>
          <w:b w:val="0"/>
          <w:color w:val="0D0D0D" w:themeColor="text1" w:themeTint="F2"/>
          <w:kern w:val="0"/>
          <w:szCs w:val="24"/>
          <w:lang w:val="hy-AM" w:eastAsia="ru-RU"/>
        </w:rPr>
        <w:t xml:space="preserve">, սակայն </w:t>
      </w:r>
      <w:r w:rsidR="008739B9" w:rsidRPr="00DA7B38">
        <w:rPr>
          <w:rFonts w:eastAsia="Times New Roman" w:cs="Arial"/>
          <w:b w:val="0"/>
          <w:color w:val="0D0D0D" w:themeColor="text1" w:themeTint="F2"/>
          <w:kern w:val="0"/>
          <w:szCs w:val="24"/>
          <w:lang w:val="hy-AM" w:eastAsia="ru-RU"/>
        </w:rPr>
        <w:lastRenderedPageBreak/>
        <w:t>առնվազն 20լ/վ։</w:t>
      </w:r>
    </w:p>
    <w:p w14:paraId="12406AD7" w14:textId="77777777" w:rsidR="0092741D" w:rsidRPr="00F97873" w:rsidRDefault="008739B9" w:rsidP="00F97873">
      <w:pPr>
        <w:pStyle w:val="ListParagraph"/>
        <w:widowControl w:val="0"/>
        <w:numPr>
          <w:ilvl w:val="1"/>
          <w:numId w:val="5"/>
        </w:numPr>
        <w:tabs>
          <w:tab w:val="left" w:pos="1170"/>
          <w:tab w:val="left" w:pos="1350"/>
          <w:tab w:val="left" w:pos="162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Հակահրդեհային պատերով անջատված շտեմարանների խմբերի և մետաղական շտեմարանների համար արտաքին հրդեհաշիջման համար անհրաժեշտ հաշվարկային ջրի ծախսը պետք է </w:t>
      </w:r>
      <w:r w:rsidR="00BF108B" w:rsidRPr="00DA7B38">
        <w:rPr>
          <w:rFonts w:eastAsia="Times New Roman" w:cs="Arial"/>
          <w:b w:val="0"/>
          <w:color w:val="0D0D0D" w:themeColor="text1" w:themeTint="F2"/>
          <w:kern w:val="0"/>
          <w:szCs w:val="24"/>
          <w:lang w:val="hy-AM" w:eastAsia="ru-RU"/>
        </w:rPr>
        <w:t>ընդունել համապատասխան աղյուսակ 4</w:t>
      </w:r>
      <w:r w:rsidRPr="00DA7B38">
        <w:rPr>
          <w:rFonts w:eastAsia="Times New Roman" w:cs="Arial"/>
          <w:b w:val="0"/>
          <w:color w:val="0D0D0D" w:themeColor="text1" w:themeTint="F2"/>
          <w:kern w:val="0"/>
          <w:szCs w:val="24"/>
          <w:lang w:val="hy-AM" w:eastAsia="ru-RU"/>
        </w:rPr>
        <w:t>-ի։</w:t>
      </w:r>
    </w:p>
    <w:p w14:paraId="4C4F6A36" w14:textId="77777777" w:rsidR="008739B9" w:rsidRPr="0058707A" w:rsidRDefault="00BF108B" w:rsidP="00076B34">
      <w:pPr>
        <w:pStyle w:val="ListParagraph"/>
        <w:widowControl w:val="0"/>
        <w:autoSpaceDE w:val="0"/>
        <w:autoSpaceDN w:val="0"/>
        <w:spacing w:after="0" w:line="360" w:lineRule="auto"/>
        <w:ind w:left="180" w:right="-154" w:firstLine="540"/>
        <w:contextualSpacing w:val="0"/>
        <w:jc w:val="right"/>
        <w:rPr>
          <w:b w:val="0"/>
          <w:bCs/>
          <w:color w:val="0D0D0D" w:themeColor="text1" w:themeTint="F2"/>
          <w:szCs w:val="24"/>
          <w:lang w:val="en-US"/>
        </w:rPr>
      </w:pPr>
      <w:r w:rsidRPr="0058707A">
        <w:rPr>
          <w:b w:val="0"/>
          <w:bCs/>
          <w:color w:val="0D0D0D" w:themeColor="text1" w:themeTint="F2"/>
          <w:szCs w:val="24"/>
          <w:lang w:val="en-US"/>
        </w:rPr>
        <w:t>Ա</w:t>
      </w:r>
      <w:r w:rsidR="008739B9" w:rsidRPr="0058707A">
        <w:rPr>
          <w:b w:val="0"/>
          <w:bCs/>
          <w:color w:val="0D0D0D" w:themeColor="text1" w:themeTint="F2"/>
          <w:szCs w:val="24"/>
          <w:lang w:val="hy-AM"/>
        </w:rPr>
        <w:t>ղյուսակ</w:t>
      </w:r>
      <w:r w:rsidRPr="0058707A">
        <w:rPr>
          <w:b w:val="0"/>
          <w:bCs/>
          <w:color w:val="0D0D0D" w:themeColor="text1" w:themeTint="F2"/>
          <w:szCs w:val="24"/>
          <w:lang w:val="hy-AM"/>
        </w:rPr>
        <w:t xml:space="preserve"> </w:t>
      </w:r>
      <w:r w:rsidRPr="0058707A">
        <w:rPr>
          <w:b w:val="0"/>
          <w:bCs/>
          <w:color w:val="0D0D0D" w:themeColor="text1" w:themeTint="F2"/>
          <w:szCs w:val="24"/>
          <w:lang w:val="en-US"/>
        </w:rPr>
        <w:t>4</w:t>
      </w:r>
    </w:p>
    <w:tbl>
      <w:tblPr>
        <w:tblW w:w="10159" w:type="dxa"/>
        <w:tblInd w:w="559" w:type="dxa"/>
        <w:tblLayout w:type="fixed"/>
        <w:tblCellMar>
          <w:left w:w="0" w:type="dxa"/>
          <w:right w:w="0" w:type="dxa"/>
        </w:tblCellMar>
        <w:tblLook w:val="0000" w:firstRow="0" w:lastRow="0" w:firstColumn="0" w:lastColumn="0" w:noHBand="0" w:noVBand="0"/>
      </w:tblPr>
      <w:tblGrid>
        <w:gridCol w:w="439"/>
        <w:gridCol w:w="2070"/>
        <w:gridCol w:w="2736"/>
        <w:gridCol w:w="2693"/>
        <w:gridCol w:w="2221"/>
      </w:tblGrid>
      <w:tr w:rsidR="00BF108B" w:rsidRPr="00B371C6" w14:paraId="21188A18" w14:textId="77777777" w:rsidTr="00076B34">
        <w:trPr>
          <w:trHeight w:val="430"/>
        </w:trPr>
        <w:tc>
          <w:tcPr>
            <w:tcW w:w="439" w:type="dxa"/>
            <w:vMerge w:val="restart"/>
            <w:tcBorders>
              <w:top w:val="double" w:sz="2" w:space="0" w:color="000000"/>
              <w:left w:val="double" w:sz="2" w:space="0" w:color="000000"/>
              <w:bottom w:val="double" w:sz="2" w:space="0" w:color="000000"/>
              <w:right w:val="single" w:sz="4" w:space="0" w:color="auto"/>
            </w:tcBorders>
          </w:tcPr>
          <w:p w14:paraId="1DAA72FE" w14:textId="77777777" w:rsidR="00BF108B" w:rsidRPr="00076B34"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N</w:t>
            </w:r>
          </w:p>
        </w:tc>
        <w:tc>
          <w:tcPr>
            <w:tcW w:w="2070" w:type="dxa"/>
            <w:vMerge w:val="restart"/>
            <w:tcBorders>
              <w:top w:val="double" w:sz="2" w:space="0" w:color="000000"/>
              <w:left w:val="single" w:sz="4" w:space="0" w:color="auto"/>
              <w:bottom w:val="double" w:sz="2" w:space="0" w:color="000000"/>
              <w:right w:val="single" w:sz="4" w:space="0" w:color="000000"/>
            </w:tcBorders>
          </w:tcPr>
          <w:p w14:paraId="2F0A2A01"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Շտեմարանի հրդեհակայունության աստիճանը</w:t>
            </w:r>
          </w:p>
        </w:tc>
        <w:tc>
          <w:tcPr>
            <w:tcW w:w="7650" w:type="dxa"/>
            <w:gridSpan w:val="3"/>
            <w:tcBorders>
              <w:top w:val="double" w:sz="2" w:space="0" w:color="000000"/>
              <w:left w:val="single" w:sz="4" w:space="0" w:color="000000"/>
              <w:bottom w:val="single" w:sz="4" w:space="0" w:color="000000"/>
              <w:right w:val="double" w:sz="2" w:space="0" w:color="000000"/>
            </w:tcBorders>
          </w:tcPr>
          <w:p w14:paraId="33FA36E4"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Շտեմարանների խմբի տարողունակությունը, հզ. տ (հզ. մ</w:t>
            </w:r>
            <w:r w:rsidRPr="00B371C6">
              <w:rPr>
                <w:rFonts w:eastAsia="Times New Roman" w:cs="Arial"/>
                <w:b w:val="0"/>
                <w:color w:val="0D0D0D" w:themeColor="text1" w:themeTint="F2"/>
                <w:spacing w:val="-10"/>
                <w:kern w:val="0"/>
                <w:szCs w:val="24"/>
                <w:vertAlign w:val="superscript"/>
                <w:lang w:eastAsia="ru-RU"/>
              </w:rPr>
              <w:t>3</w:t>
            </w:r>
            <w:r w:rsidRPr="00B371C6">
              <w:rPr>
                <w:rFonts w:eastAsia="Times New Roman" w:cs="Arial"/>
                <w:b w:val="0"/>
                <w:color w:val="0D0D0D" w:themeColor="text1" w:themeTint="F2"/>
                <w:spacing w:val="-10"/>
                <w:kern w:val="0"/>
                <w:szCs w:val="24"/>
                <w:lang w:eastAsia="ru-RU"/>
              </w:rPr>
              <w:t>), մեկ հրդեհի ժամանակ ջրի ծախսի դեպքում, լ/վ</w:t>
            </w:r>
          </w:p>
        </w:tc>
      </w:tr>
      <w:tr w:rsidR="00BF108B" w:rsidRPr="00B371C6" w14:paraId="7FA6A847" w14:textId="77777777" w:rsidTr="00076B34">
        <w:trPr>
          <w:trHeight w:val="356"/>
        </w:trPr>
        <w:tc>
          <w:tcPr>
            <w:tcW w:w="439" w:type="dxa"/>
            <w:vMerge/>
            <w:tcBorders>
              <w:top w:val="nil"/>
              <w:left w:val="double" w:sz="2" w:space="0" w:color="000000"/>
              <w:bottom w:val="double" w:sz="2" w:space="0" w:color="000000"/>
              <w:right w:val="single" w:sz="4" w:space="0" w:color="auto"/>
            </w:tcBorders>
          </w:tcPr>
          <w:p w14:paraId="45767636" w14:textId="77777777" w:rsidR="00BF108B" w:rsidRPr="00076B34"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2070" w:type="dxa"/>
            <w:vMerge/>
            <w:tcBorders>
              <w:top w:val="nil"/>
              <w:left w:val="single" w:sz="4" w:space="0" w:color="auto"/>
              <w:bottom w:val="double" w:sz="2" w:space="0" w:color="000000"/>
              <w:right w:val="single" w:sz="4" w:space="0" w:color="000000"/>
            </w:tcBorders>
          </w:tcPr>
          <w:p w14:paraId="6CA1D7FF"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2736" w:type="dxa"/>
            <w:tcBorders>
              <w:top w:val="single" w:sz="4" w:space="0" w:color="000000"/>
              <w:left w:val="single" w:sz="4" w:space="0" w:color="000000"/>
              <w:bottom w:val="double" w:sz="2" w:space="0" w:color="000000"/>
              <w:right w:val="single" w:sz="4" w:space="0" w:color="000000"/>
            </w:tcBorders>
          </w:tcPr>
          <w:p w14:paraId="17E83E6F" w14:textId="77777777" w:rsidR="00BF108B" w:rsidRPr="00B371C6" w:rsidRDefault="00BF108B" w:rsidP="00076B34">
            <w:pPr>
              <w:widowControl w:val="0"/>
              <w:kinsoku w:val="0"/>
              <w:overflowPunct w:val="0"/>
              <w:autoSpaceDE w:val="0"/>
              <w:autoSpaceDN w:val="0"/>
              <w:adjustRightInd w:val="0"/>
              <w:spacing w:before="78" w:after="0" w:line="360" w:lineRule="auto"/>
              <w:ind w:left="180" w:right="6"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10</w:t>
            </w:r>
          </w:p>
        </w:tc>
        <w:tc>
          <w:tcPr>
            <w:tcW w:w="2693" w:type="dxa"/>
            <w:tcBorders>
              <w:top w:val="single" w:sz="4" w:space="0" w:color="000000"/>
              <w:left w:val="single" w:sz="4" w:space="0" w:color="000000"/>
              <w:bottom w:val="double" w:sz="2" w:space="0" w:color="000000"/>
              <w:right w:val="single" w:sz="4" w:space="0" w:color="000000"/>
            </w:tcBorders>
          </w:tcPr>
          <w:p w14:paraId="43AFF846" w14:textId="77777777" w:rsidR="00BF108B" w:rsidRPr="00B371C6" w:rsidRDefault="00BF108B" w:rsidP="00076B34">
            <w:pPr>
              <w:widowControl w:val="0"/>
              <w:kinsoku w:val="0"/>
              <w:overflowPunct w:val="0"/>
              <w:autoSpaceDE w:val="0"/>
              <w:autoSpaceDN w:val="0"/>
              <w:adjustRightInd w:val="0"/>
              <w:spacing w:before="78" w:after="0" w:line="360" w:lineRule="auto"/>
              <w:ind w:left="180" w:right="2"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15</w:t>
            </w:r>
          </w:p>
        </w:tc>
        <w:tc>
          <w:tcPr>
            <w:tcW w:w="2221" w:type="dxa"/>
            <w:tcBorders>
              <w:top w:val="single" w:sz="4" w:space="0" w:color="000000"/>
              <w:left w:val="single" w:sz="4" w:space="0" w:color="000000"/>
              <w:bottom w:val="double" w:sz="2" w:space="0" w:color="000000"/>
              <w:right w:val="double" w:sz="2" w:space="0" w:color="000000"/>
            </w:tcBorders>
          </w:tcPr>
          <w:p w14:paraId="50D46800" w14:textId="77777777" w:rsidR="00BF108B" w:rsidRPr="00B371C6" w:rsidRDefault="00BF108B" w:rsidP="00076B34">
            <w:pPr>
              <w:widowControl w:val="0"/>
              <w:kinsoku w:val="0"/>
              <w:overflowPunct w:val="0"/>
              <w:autoSpaceDE w:val="0"/>
              <w:autoSpaceDN w:val="0"/>
              <w:adjustRightInd w:val="0"/>
              <w:spacing w:before="78" w:after="0" w:line="360" w:lineRule="auto"/>
              <w:ind w:left="180" w:right="1"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20</w:t>
            </w:r>
          </w:p>
        </w:tc>
      </w:tr>
      <w:tr w:rsidR="00BF108B" w:rsidRPr="00B371C6" w14:paraId="48431386" w14:textId="77777777" w:rsidTr="00076B34">
        <w:trPr>
          <w:trHeight w:val="363"/>
        </w:trPr>
        <w:tc>
          <w:tcPr>
            <w:tcW w:w="439" w:type="dxa"/>
            <w:tcBorders>
              <w:top w:val="double" w:sz="2" w:space="0" w:color="000000"/>
              <w:left w:val="double" w:sz="2" w:space="0" w:color="000000"/>
              <w:bottom w:val="single" w:sz="4" w:space="0" w:color="000000"/>
              <w:right w:val="single" w:sz="4" w:space="0" w:color="auto"/>
            </w:tcBorders>
          </w:tcPr>
          <w:p w14:paraId="3792BBA8" w14:textId="77777777" w:rsidR="00BF108B" w:rsidRPr="00076B34"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1.</w:t>
            </w:r>
          </w:p>
        </w:tc>
        <w:tc>
          <w:tcPr>
            <w:tcW w:w="2070" w:type="dxa"/>
            <w:tcBorders>
              <w:top w:val="double" w:sz="2" w:space="0" w:color="000000"/>
              <w:left w:val="single" w:sz="4" w:space="0" w:color="auto"/>
              <w:bottom w:val="single" w:sz="4" w:space="0" w:color="000000"/>
              <w:right w:val="single" w:sz="4" w:space="0" w:color="000000"/>
            </w:tcBorders>
          </w:tcPr>
          <w:p w14:paraId="1335EC48"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I</w:t>
            </w:r>
          </w:p>
        </w:tc>
        <w:tc>
          <w:tcPr>
            <w:tcW w:w="2736" w:type="dxa"/>
            <w:tcBorders>
              <w:top w:val="double" w:sz="2" w:space="0" w:color="000000"/>
              <w:left w:val="single" w:sz="4" w:space="0" w:color="000000"/>
              <w:bottom w:val="single" w:sz="4" w:space="0" w:color="000000"/>
              <w:right w:val="single" w:sz="4" w:space="0" w:color="000000"/>
            </w:tcBorders>
          </w:tcPr>
          <w:p w14:paraId="16B64E3D"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Մինչև 50 ներառ. (մինչև 135</w:t>
            </w:r>
            <w:r w:rsidR="00B371C6">
              <w:rPr>
                <w:rFonts w:eastAsia="Times New Roman" w:cs="Arial"/>
                <w:b w:val="0"/>
                <w:color w:val="0D0D0D" w:themeColor="text1" w:themeTint="F2"/>
                <w:spacing w:val="-10"/>
                <w:kern w:val="0"/>
                <w:szCs w:val="24"/>
                <w:lang w:val="en-US" w:eastAsia="ru-RU"/>
              </w:rPr>
              <w:t>.</w:t>
            </w:r>
            <w:r w:rsidRPr="00B371C6">
              <w:rPr>
                <w:rFonts w:eastAsia="Times New Roman" w:cs="Arial"/>
                <w:b w:val="0"/>
                <w:color w:val="0D0D0D" w:themeColor="text1" w:themeTint="F2"/>
                <w:spacing w:val="-10"/>
                <w:kern w:val="0"/>
                <w:szCs w:val="24"/>
                <w:lang w:eastAsia="ru-RU"/>
              </w:rPr>
              <w:t>5 ներառ.)</w:t>
            </w:r>
          </w:p>
        </w:tc>
        <w:tc>
          <w:tcPr>
            <w:tcW w:w="2693" w:type="dxa"/>
            <w:tcBorders>
              <w:top w:val="double" w:sz="2" w:space="0" w:color="000000"/>
              <w:left w:val="single" w:sz="4" w:space="0" w:color="000000"/>
              <w:bottom w:val="single" w:sz="4" w:space="0" w:color="000000"/>
              <w:right w:val="single" w:sz="4" w:space="0" w:color="000000"/>
            </w:tcBorders>
          </w:tcPr>
          <w:p w14:paraId="6AE449F5" w14:textId="77777777" w:rsidR="00BF108B" w:rsidRPr="00B371C6" w:rsidRDefault="00BF108B" w:rsidP="00B371C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50-ից ավել (135</w:t>
            </w:r>
            <w:r w:rsidR="00B371C6">
              <w:rPr>
                <w:rFonts w:eastAsia="Times New Roman" w:cs="Arial"/>
                <w:b w:val="0"/>
                <w:color w:val="0D0D0D" w:themeColor="text1" w:themeTint="F2"/>
                <w:spacing w:val="-10"/>
                <w:kern w:val="0"/>
                <w:szCs w:val="24"/>
                <w:lang w:val="en-US" w:eastAsia="ru-RU"/>
              </w:rPr>
              <w:t>.</w:t>
            </w:r>
            <w:r w:rsidRPr="00B371C6">
              <w:rPr>
                <w:rFonts w:eastAsia="Times New Roman" w:cs="Arial"/>
                <w:b w:val="0"/>
                <w:color w:val="0D0D0D" w:themeColor="text1" w:themeTint="F2"/>
                <w:spacing w:val="-10"/>
                <w:kern w:val="0"/>
                <w:szCs w:val="24"/>
                <w:lang w:eastAsia="ru-RU"/>
              </w:rPr>
              <w:t>5-ից ավել)</w:t>
            </w:r>
          </w:p>
        </w:tc>
        <w:tc>
          <w:tcPr>
            <w:tcW w:w="2221" w:type="dxa"/>
            <w:tcBorders>
              <w:top w:val="double" w:sz="2" w:space="0" w:color="000000"/>
              <w:left w:val="single" w:sz="4" w:space="0" w:color="000000"/>
              <w:bottom w:val="single" w:sz="4" w:space="0" w:color="000000"/>
              <w:right w:val="double" w:sz="2" w:space="0" w:color="000000"/>
            </w:tcBorders>
          </w:tcPr>
          <w:p w14:paraId="52F62700" w14:textId="77777777" w:rsidR="00BF108B" w:rsidRPr="00B371C6" w:rsidRDefault="00BF108B" w:rsidP="00076B34">
            <w:pPr>
              <w:widowControl w:val="0"/>
              <w:kinsoku w:val="0"/>
              <w:overflowPunct w:val="0"/>
              <w:autoSpaceDE w:val="0"/>
              <w:autoSpaceDN w:val="0"/>
              <w:adjustRightInd w:val="0"/>
              <w:spacing w:before="78" w:after="0" w:line="360" w:lineRule="auto"/>
              <w:ind w:left="180" w:right="1"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w:t>
            </w:r>
          </w:p>
        </w:tc>
      </w:tr>
      <w:tr w:rsidR="00BF108B" w:rsidRPr="00B371C6" w14:paraId="41E34F84" w14:textId="77777777" w:rsidTr="00076B34">
        <w:trPr>
          <w:trHeight w:val="363"/>
        </w:trPr>
        <w:tc>
          <w:tcPr>
            <w:tcW w:w="439" w:type="dxa"/>
            <w:tcBorders>
              <w:top w:val="single" w:sz="4" w:space="0" w:color="000000"/>
              <w:left w:val="double" w:sz="2" w:space="0" w:color="000000"/>
              <w:bottom w:val="single" w:sz="4" w:space="0" w:color="000000"/>
              <w:right w:val="single" w:sz="4" w:space="0" w:color="auto"/>
            </w:tcBorders>
          </w:tcPr>
          <w:p w14:paraId="5050E46E" w14:textId="77777777" w:rsidR="00BF108B" w:rsidRPr="00076B34"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2.</w:t>
            </w:r>
          </w:p>
        </w:tc>
        <w:tc>
          <w:tcPr>
            <w:tcW w:w="2070" w:type="dxa"/>
            <w:tcBorders>
              <w:top w:val="single" w:sz="4" w:space="0" w:color="000000"/>
              <w:left w:val="single" w:sz="4" w:space="0" w:color="auto"/>
              <w:bottom w:val="single" w:sz="4" w:space="0" w:color="000000"/>
              <w:right w:val="single" w:sz="4" w:space="0" w:color="000000"/>
            </w:tcBorders>
          </w:tcPr>
          <w:p w14:paraId="4A582741"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II</w:t>
            </w:r>
          </w:p>
        </w:tc>
        <w:tc>
          <w:tcPr>
            <w:tcW w:w="2736" w:type="dxa"/>
            <w:tcBorders>
              <w:top w:val="single" w:sz="4" w:space="0" w:color="000000"/>
              <w:left w:val="single" w:sz="4" w:space="0" w:color="000000"/>
              <w:bottom w:val="single" w:sz="4" w:space="0" w:color="000000"/>
              <w:right w:val="single" w:sz="4" w:space="0" w:color="000000"/>
            </w:tcBorders>
          </w:tcPr>
          <w:p w14:paraId="32E6B38B" w14:textId="77777777" w:rsidR="00BF108B" w:rsidRPr="00B371C6" w:rsidRDefault="00BF108B" w:rsidP="00B371C6">
            <w:pPr>
              <w:widowControl w:val="0"/>
              <w:kinsoku w:val="0"/>
              <w:overflowPunct w:val="0"/>
              <w:autoSpaceDE w:val="0"/>
              <w:autoSpaceDN w:val="0"/>
              <w:adjustRightInd w:val="0"/>
              <w:spacing w:before="78" w:after="0" w:line="360" w:lineRule="auto"/>
              <w:ind w:left="180" w:right="4"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Մինչև 25 ներառ. (մինչև 68</w:t>
            </w:r>
            <w:r w:rsidR="00B371C6" w:rsidRPr="00B371C6">
              <w:rPr>
                <w:rFonts w:eastAsia="Times New Roman" w:cs="Arial"/>
                <w:b w:val="0"/>
                <w:color w:val="0D0D0D" w:themeColor="text1" w:themeTint="F2"/>
                <w:spacing w:val="-10"/>
                <w:kern w:val="0"/>
                <w:szCs w:val="24"/>
                <w:lang w:val="en-US" w:eastAsia="ru-RU"/>
              </w:rPr>
              <w:t>.</w:t>
            </w:r>
            <w:r w:rsidRPr="00B371C6">
              <w:rPr>
                <w:rFonts w:eastAsia="Times New Roman" w:cs="Arial"/>
                <w:b w:val="0"/>
                <w:color w:val="0D0D0D" w:themeColor="text1" w:themeTint="F2"/>
                <w:spacing w:val="-10"/>
                <w:kern w:val="0"/>
                <w:szCs w:val="24"/>
                <w:lang w:eastAsia="ru-RU"/>
              </w:rPr>
              <w:t>0 ներառ.)</w:t>
            </w:r>
          </w:p>
        </w:tc>
        <w:tc>
          <w:tcPr>
            <w:tcW w:w="2693" w:type="dxa"/>
            <w:tcBorders>
              <w:top w:val="single" w:sz="4" w:space="0" w:color="000000"/>
              <w:left w:val="single" w:sz="4" w:space="0" w:color="000000"/>
              <w:bottom w:val="single" w:sz="4" w:space="0" w:color="000000"/>
              <w:right w:val="single" w:sz="4" w:space="0" w:color="000000"/>
            </w:tcBorders>
          </w:tcPr>
          <w:p w14:paraId="5782A78C" w14:textId="77777777" w:rsidR="00BF108B" w:rsidRPr="00B371C6" w:rsidRDefault="00BF108B" w:rsidP="00B371C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25-ից ավել (68</w:t>
            </w:r>
            <w:r w:rsidR="00B371C6" w:rsidRPr="00B371C6">
              <w:rPr>
                <w:rFonts w:eastAsia="Times New Roman" w:cs="Arial"/>
                <w:b w:val="0"/>
                <w:color w:val="0D0D0D" w:themeColor="text1" w:themeTint="F2"/>
                <w:spacing w:val="-10"/>
                <w:kern w:val="0"/>
                <w:szCs w:val="24"/>
                <w:lang w:val="en-US" w:eastAsia="ru-RU"/>
              </w:rPr>
              <w:t>.</w:t>
            </w:r>
            <w:r w:rsidRPr="00B371C6">
              <w:rPr>
                <w:rFonts w:eastAsia="Times New Roman" w:cs="Arial"/>
                <w:b w:val="0"/>
                <w:color w:val="0D0D0D" w:themeColor="text1" w:themeTint="F2"/>
                <w:spacing w:val="-10"/>
                <w:kern w:val="0"/>
                <w:szCs w:val="24"/>
                <w:lang w:eastAsia="ru-RU"/>
              </w:rPr>
              <w:t>0-ից ավել)</w:t>
            </w:r>
          </w:p>
        </w:tc>
        <w:tc>
          <w:tcPr>
            <w:tcW w:w="2221" w:type="dxa"/>
            <w:tcBorders>
              <w:top w:val="single" w:sz="4" w:space="0" w:color="000000"/>
              <w:left w:val="single" w:sz="4" w:space="0" w:color="000000"/>
              <w:bottom w:val="single" w:sz="4" w:space="0" w:color="000000"/>
              <w:right w:val="double" w:sz="2" w:space="0" w:color="000000"/>
            </w:tcBorders>
          </w:tcPr>
          <w:p w14:paraId="4A628DB6"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w:t>
            </w:r>
          </w:p>
        </w:tc>
      </w:tr>
      <w:tr w:rsidR="00BF108B" w:rsidRPr="00B371C6" w14:paraId="1E196216" w14:textId="77777777" w:rsidTr="00076B34">
        <w:trPr>
          <w:trHeight w:val="939"/>
        </w:trPr>
        <w:tc>
          <w:tcPr>
            <w:tcW w:w="439" w:type="dxa"/>
            <w:tcBorders>
              <w:top w:val="single" w:sz="4" w:space="0" w:color="000000"/>
              <w:left w:val="double" w:sz="2" w:space="0" w:color="000000"/>
              <w:bottom w:val="double" w:sz="2" w:space="0" w:color="000000"/>
              <w:right w:val="single" w:sz="4" w:space="0" w:color="auto"/>
            </w:tcBorders>
          </w:tcPr>
          <w:p w14:paraId="486E50F8" w14:textId="77777777" w:rsidR="00BF108B" w:rsidRPr="00076B34"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3.</w:t>
            </w:r>
          </w:p>
        </w:tc>
        <w:tc>
          <w:tcPr>
            <w:tcW w:w="2070" w:type="dxa"/>
            <w:tcBorders>
              <w:top w:val="single" w:sz="4" w:space="0" w:color="000000"/>
              <w:left w:val="single" w:sz="4" w:space="0" w:color="auto"/>
              <w:bottom w:val="double" w:sz="2" w:space="0" w:color="000000"/>
              <w:right w:val="single" w:sz="4" w:space="0" w:color="000000"/>
            </w:tcBorders>
          </w:tcPr>
          <w:p w14:paraId="4B252803"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III–V</w:t>
            </w:r>
          </w:p>
        </w:tc>
        <w:tc>
          <w:tcPr>
            <w:tcW w:w="2736" w:type="dxa"/>
            <w:tcBorders>
              <w:top w:val="single" w:sz="4" w:space="0" w:color="000000"/>
              <w:left w:val="single" w:sz="4" w:space="0" w:color="000000"/>
              <w:bottom w:val="double" w:sz="2" w:space="0" w:color="000000"/>
              <w:right w:val="single" w:sz="4" w:space="0" w:color="000000"/>
            </w:tcBorders>
          </w:tcPr>
          <w:p w14:paraId="6B7CE6D6" w14:textId="77777777" w:rsidR="00BF108B" w:rsidRPr="00B371C6" w:rsidRDefault="00BF108B" w:rsidP="00076B34">
            <w:pPr>
              <w:widowControl w:val="0"/>
              <w:kinsoku w:val="0"/>
              <w:overflowPunct w:val="0"/>
              <w:autoSpaceDE w:val="0"/>
              <w:autoSpaceDN w:val="0"/>
              <w:adjustRightInd w:val="0"/>
              <w:spacing w:before="78" w:after="0" w:line="360" w:lineRule="auto"/>
              <w:ind w:left="180" w:right="4"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Ավելի քիչ քան 15 (ավելի քիչ քան 36</w:t>
            </w:r>
            <w:r w:rsidR="00B371C6" w:rsidRPr="00AB4C0D">
              <w:rPr>
                <w:rFonts w:eastAsia="MS Mincho" w:cs="MS Mincho"/>
                <w:b w:val="0"/>
                <w:color w:val="0D0D0D" w:themeColor="text1" w:themeTint="F2"/>
                <w:spacing w:val="-10"/>
                <w:kern w:val="0"/>
                <w:szCs w:val="24"/>
                <w:lang w:eastAsia="ru-RU"/>
              </w:rPr>
              <w:t>.</w:t>
            </w:r>
            <w:r w:rsidRPr="00B371C6">
              <w:rPr>
                <w:rFonts w:eastAsia="Times New Roman" w:cs="Arial"/>
                <w:b w:val="0"/>
                <w:color w:val="0D0D0D" w:themeColor="text1" w:themeTint="F2"/>
                <w:spacing w:val="-10"/>
                <w:kern w:val="0"/>
                <w:szCs w:val="24"/>
                <w:lang w:eastAsia="ru-RU"/>
              </w:rPr>
              <w:t>5)</w:t>
            </w:r>
          </w:p>
        </w:tc>
        <w:tc>
          <w:tcPr>
            <w:tcW w:w="2693" w:type="dxa"/>
            <w:tcBorders>
              <w:top w:val="single" w:sz="4" w:space="0" w:color="000000"/>
              <w:left w:val="single" w:sz="4" w:space="0" w:color="000000"/>
              <w:bottom w:val="double" w:sz="2" w:space="0" w:color="000000"/>
              <w:right w:val="single" w:sz="4" w:space="0" w:color="000000"/>
            </w:tcBorders>
          </w:tcPr>
          <w:p w14:paraId="31B0813A" w14:textId="77777777" w:rsidR="00BF108B" w:rsidRPr="00B371C6" w:rsidRDefault="00BF108B"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15-ից - 25 ներառ.</w:t>
            </w:r>
          </w:p>
          <w:p w14:paraId="5B5A4DAF" w14:textId="77777777" w:rsidR="00BF108B" w:rsidRPr="00B371C6" w:rsidRDefault="00BF108B" w:rsidP="00B371C6">
            <w:pPr>
              <w:widowControl w:val="0"/>
              <w:kinsoku w:val="0"/>
              <w:overflowPunct w:val="0"/>
              <w:autoSpaceDE w:val="0"/>
              <w:autoSpaceDN w:val="0"/>
              <w:adjustRightInd w:val="0"/>
              <w:spacing w:before="78" w:after="0" w:line="360" w:lineRule="auto"/>
              <w:ind w:left="180" w:right="1"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(36</w:t>
            </w:r>
            <w:r w:rsidR="00B371C6" w:rsidRPr="00B371C6">
              <w:rPr>
                <w:rFonts w:eastAsia="Times New Roman" w:cs="Arial"/>
                <w:b w:val="0"/>
                <w:color w:val="0D0D0D" w:themeColor="text1" w:themeTint="F2"/>
                <w:spacing w:val="-10"/>
                <w:kern w:val="0"/>
                <w:szCs w:val="24"/>
                <w:lang w:val="en-US" w:eastAsia="ru-RU"/>
              </w:rPr>
              <w:t>.</w:t>
            </w:r>
            <w:r w:rsidRPr="00B371C6">
              <w:rPr>
                <w:rFonts w:eastAsia="Times New Roman" w:cs="Arial"/>
                <w:b w:val="0"/>
                <w:color w:val="0D0D0D" w:themeColor="text1" w:themeTint="F2"/>
                <w:spacing w:val="-10"/>
                <w:kern w:val="0"/>
                <w:szCs w:val="24"/>
                <w:lang w:eastAsia="ru-RU"/>
              </w:rPr>
              <w:t>5-ից – 60</w:t>
            </w:r>
            <w:r w:rsidR="00B371C6" w:rsidRPr="00B371C6">
              <w:rPr>
                <w:rFonts w:eastAsia="MS Mincho" w:cs="MS Mincho"/>
                <w:b w:val="0"/>
                <w:color w:val="0D0D0D" w:themeColor="text1" w:themeTint="F2"/>
                <w:spacing w:val="-10"/>
                <w:kern w:val="0"/>
                <w:szCs w:val="24"/>
                <w:lang w:val="en-US" w:eastAsia="ru-RU"/>
              </w:rPr>
              <w:t>.</w:t>
            </w:r>
            <w:r w:rsidRPr="00B371C6">
              <w:rPr>
                <w:rFonts w:eastAsia="Times New Roman" w:cs="Arial"/>
                <w:b w:val="0"/>
                <w:color w:val="0D0D0D" w:themeColor="text1" w:themeTint="F2"/>
                <w:spacing w:val="-10"/>
                <w:kern w:val="0"/>
                <w:szCs w:val="24"/>
                <w:lang w:eastAsia="ru-RU"/>
              </w:rPr>
              <w:t>0 ներառ.)</w:t>
            </w:r>
          </w:p>
        </w:tc>
        <w:tc>
          <w:tcPr>
            <w:tcW w:w="2221" w:type="dxa"/>
            <w:tcBorders>
              <w:top w:val="single" w:sz="4" w:space="0" w:color="000000"/>
              <w:left w:val="single" w:sz="4" w:space="0" w:color="000000"/>
              <w:bottom w:val="double" w:sz="2" w:space="0" w:color="000000"/>
              <w:right w:val="double" w:sz="2" w:space="0" w:color="000000"/>
            </w:tcBorders>
          </w:tcPr>
          <w:p w14:paraId="32631495" w14:textId="77777777" w:rsidR="00BF108B" w:rsidRPr="00B371C6" w:rsidRDefault="00BF108B" w:rsidP="00B371C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25-ից ավել (60</w:t>
            </w:r>
            <w:r w:rsidR="00B371C6" w:rsidRPr="00B371C6">
              <w:rPr>
                <w:rFonts w:eastAsia="Times New Roman" w:cs="Arial"/>
                <w:b w:val="0"/>
                <w:color w:val="0D0D0D" w:themeColor="text1" w:themeTint="F2"/>
                <w:spacing w:val="-10"/>
                <w:kern w:val="0"/>
                <w:szCs w:val="24"/>
                <w:lang w:val="en-US" w:eastAsia="ru-RU"/>
              </w:rPr>
              <w:t>.</w:t>
            </w:r>
            <w:r w:rsidRPr="00B371C6">
              <w:rPr>
                <w:rFonts w:eastAsia="Times New Roman" w:cs="Arial"/>
                <w:b w:val="0"/>
                <w:color w:val="0D0D0D" w:themeColor="text1" w:themeTint="F2"/>
                <w:spacing w:val="-10"/>
                <w:kern w:val="0"/>
                <w:szCs w:val="24"/>
                <w:lang w:eastAsia="ru-RU"/>
              </w:rPr>
              <w:t>0-ից ավել)</w:t>
            </w:r>
          </w:p>
        </w:tc>
      </w:tr>
    </w:tbl>
    <w:p w14:paraId="4ED4A42F" w14:textId="77777777" w:rsidR="008739B9" w:rsidRPr="00DA7B38" w:rsidRDefault="008739B9" w:rsidP="00DA7B38">
      <w:pPr>
        <w:pStyle w:val="ListParagraph"/>
        <w:widowControl w:val="0"/>
        <w:spacing w:line="360" w:lineRule="auto"/>
        <w:ind w:left="180" w:right="-177" w:firstLine="540"/>
        <w:jc w:val="both"/>
        <w:rPr>
          <w:rFonts w:eastAsia="Times New Roman" w:cs="Arial"/>
          <w:b w:val="0"/>
          <w:color w:val="0D0D0D" w:themeColor="text1" w:themeTint="F2"/>
          <w:kern w:val="0"/>
          <w:szCs w:val="24"/>
          <w:lang w:val="hy-AM" w:eastAsia="ru-RU"/>
        </w:rPr>
      </w:pPr>
    </w:p>
    <w:p w14:paraId="4EAB6FC5" w14:textId="77777777" w:rsidR="00D01B00" w:rsidRPr="00DA7B38" w:rsidRDefault="002116A2" w:rsidP="00076B34">
      <w:pPr>
        <w:pStyle w:val="ListParagraph"/>
        <w:widowControl w:val="0"/>
        <w:numPr>
          <w:ilvl w:val="1"/>
          <w:numId w:val="5"/>
        </w:numPr>
        <w:tabs>
          <w:tab w:val="left" w:pos="1170"/>
          <w:tab w:val="left" w:pos="1260"/>
          <w:tab w:val="left" w:pos="1350"/>
          <w:tab w:val="left" w:pos="171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50մ-ից ավել բարձրություն ունեցող էլևատորի աշխատանքային շենքի համար պոմպերի միջոցով հիդրանտներով հրդեհաշիջման աշխատանքներ կատարելու նպատակով կոմպակտ շիթի բարձրությունը ամենաբարձր կետի մակարդակում պետք է ընդունել առնվազն 10մ՝  5լ/վ հաշվարկային ջրի ծախսի ժամանակ։</w:t>
      </w:r>
    </w:p>
    <w:p w14:paraId="21EBCA76" w14:textId="77777777" w:rsidR="002116A2" w:rsidRPr="00DA7B38" w:rsidRDefault="00FD5950" w:rsidP="00076B34">
      <w:pPr>
        <w:pStyle w:val="ListParagraph"/>
        <w:widowControl w:val="0"/>
        <w:numPr>
          <w:ilvl w:val="1"/>
          <w:numId w:val="5"/>
        </w:numPr>
        <w:tabs>
          <w:tab w:val="left" w:pos="1170"/>
          <w:tab w:val="left" w:pos="1260"/>
          <w:tab w:val="left" w:pos="1350"/>
          <w:tab w:val="left" w:pos="171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Էլևատորների, շտեմարանների, հումքի և պատրաստի արտադրանքի պահման, ինչպես նաև հացահատիկ չորացնելու համար նախատեսված չջեռուցվող շենքերում հարկավոր չէ նախատեսել ներքին հակահրդեհային ջրմուղ։</w:t>
      </w:r>
    </w:p>
    <w:p w14:paraId="6DC2C7F0" w14:textId="00B0EA6E" w:rsidR="00FD5950" w:rsidRPr="00DA7B38" w:rsidRDefault="00FD5950" w:rsidP="00076B34">
      <w:pPr>
        <w:pStyle w:val="ListParagraph"/>
        <w:widowControl w:val="0"/>
        <w:numPr>
          <w:ilvl w:val="1"/>
          <w:numId w:val="5"/>
        </w:numPr>
        <w:tabs>
          <w:tab w:val="left" w:pos="1170"/>
          <w:tab w:val="left" w:pos="1260"/>
          <w:tab w:val="left" w:pos="1350"/>
          <w:tab w:val="left" w:pos="171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Մնացած դեպքերում ներքին կամ համատեղված հակահրդեհային ջրմուղի կազմակերպման անհրաժեշտությունը պետք է </w:t>
      </w:r>
      <w:r w:rsidR="005E0845" w:rsidRPr="00AE10A0">
        <w:rPr>
          <w:rFonts w:eastAsia="Times New Roman" w:cs="Arial"/>
          <w:b w:val="0"/>
          <w:color w:val="0D0D0D" w:themeColor="text1" w:themeTint="F2"/>
          <w:kern w:val="0"/>
          <w:szCs w:val="24"/>
          <w:lang w:val="hy-AM" w:eastAsia="ru-RU"/>
        </w:rPr>
        <w:t>սահմանել</w:t>
      </w:r>
      <w:r w:rsidRPr="00DA7B38">
        <w:rPr>
          <w:rFonts w:eastAsia="Times New Roman" w:cs="Arial"/>
          <w:b w:val="0"/>
          <w:color w:val="0D0D0D" w:themeColor="text1" w:themeTint="F2"/>
          <w:kern w:val="0"/>
          <w:szCs w:val="24"/>
          <w:lang w:val="hy-AM" w:eastAsia="ru-RU"/>
        </w:rPr>
        <w:t xml:space="preserve"> համաձայն</w:t>
      </w:r>
      <w:r w:rsidR="0088250F" w:rsidRPr="00DA7B38">
        <w:rPr>
          <w:rFonts w:eastAsia="Times New Roman" w:cs="Arial"/>
          <w:b w:val="0"/>
          <w:color w:val="0D0D0D" w:themeColor="text1" w:themeTint="F2"/>
          <w:kern w:val="0"/>
          <w:szCs w:val="24"/>
          <w:lang w:val="hy-AM" w:eastAsia="ru-RU"/>
        </w:rPr>
        <w:t xml:space="preserve"> </w:t>
      </w:r>
      <w:r w:rsidR="003E4240" w:rsidRPr="00DA7B38">
        <w:rPr>
          <w:rFonts w:eastAsia="Times New Roman" w:cs="Arial"/>
          <w:b w:val="0"/>
          <w:color w:val="0D0D0D" w:themeColor="text1" w:themeTint="F2"/>
          <w:kern w:val="0"/>
          <w:szCs w:val="24"/>
          <w:lang w:val="hy-AM" w:eastAsia="ru-RU"/>
        </w:rPr>
        <w:t xml:space="preserve">ՀՀ քաղաքաշինության նախարարի 2014 թվականի մարտի 17-ի N 78-Ն հրամանով </w:t>
      </w:r>
      <w:r w:rsidR="0088250F" w:rsidRPr="00DA7B38">
        <w:rPr>
          <w:rFonts w:eastAsia="Times New Roman" w:cs="Arial"/>
          <w:b w:val="0"/>
          <w:color w:val="0D0D0D" w:themeColor="text1" w:themeTint="F2"/>
          <w:kern w:val="0"/>
          <w:szCs w:val="24"/>
          <w:lang w:val="hy-AM" w:eastAsia="ru-RU"/>
        </w:rPr>
        <w:t>հաստատված ՀՀՇՆ21-01-2014 շինարարական նորմերի։</w:t>
      </w:r>
    </w:p>
    <w:p w14:paraId="647D2F6E" w14:textId="77777777" w:rsidR="00635499" w:rsidRPr="00DA7B38" w:rsidRDefault="006C124F" w:rsidP="00076B34">
      <w:pPr>
        <w:pStyle w:val="ListParagraph"/>
        <w:widowControl w:val="0"/>
        <w:numPr>
          <w:ilvl w:val="1"/>
          <w:numId w:val="5"/>
        </w:numPr>
        <w:tabs>
          <w:tab w:val="left" w:pos="1170"/>
          <w:tab w:val="left" w:pos="1260"/>
          <w:tab w:val="left" w:pos="1350"/>
          <w:tab w:val="left" w:pos="171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Կազմակերպությունների</w:t>
      </w:r>
      <w:r w:rsidR="00635499" w:rsidRPr="00DA7B38">
        <w:rPr>
          <w:rFonts w:eastAsia="Times New Roman" w:cs="Arial"/>
          <w:b w:val="0"/>
          <w:color w:val="0D0D0D" w:themeColor="text1" w:themeTint="F2"/>
          <w:kern w:val="0"/>
          <w:szCs w:val="24"/>
          <w:lang w:val="hy-AM" w:eastAsia="ru-RU"/>
        </w:rPr>
        <w:t xml:space="preserve"> սենքերում ներքին սառը ջրամատակարարման ցանցերի նախագծման ժամանակ պետք է նախատեսել խողովակաշարերի ջերմամեկուսացում՝ խտուցքի չառաջացման պայմանից ելնելով։</w:t>
      </w:r>
    </w:p>
    <w:p w14:paraId="373C9ACB" w14:textId="75D1893D" w:rsidR="00635499" w:rsidRPr="00DA7B38" w:rsidRDefault="00635499" w:rsidP="00076B34">
      <w:pPr>
        <w:spacing w:line="360" w:lineRule="auto"/>
        <w:ind w:left="180" w:firstLine="540"/>
        <w:rPr>
          <w:color w:val="0D0D0D" w:themeColor="text1" w:themeTint="F2"/>
          <w:szCs w:val="24"/>
          <w:lang w:val="hy-AM"/>
        </w:rPr>
      </w:pPr>
      <w:bookmarkStart w:id="75" w:name="_Hlk188831510"/>
      <w:r w:rsidRPr="00DA7B38">
        <w:rPr>
          <w:color w:val="0D0D0D" w:themeColor="text1" w:themeTint="F2"/>
          <w:szCs w:val="24"/>
          <w:lang w:val="hy-AM"/>
        </w:rPr>
        <w:lastRenderedPageBreak/>
        <w:t>6</w:t>
      </w:r>
      <w:r w:rsidR="00B371C6">
        <w:rPr>
          <w:color w:val="0D0D0D" w:themeColor="text1" w:themeTint="F2"/>
          <w:szCs w:val="24"/>
          <w:lang w:val="en-US"/>
        </w:rPr>
        <w:t>.</w:t>
      </w:r>
      <w:r w:rsidR="00E14A27">
        <w:rPr>
          <w:color w:val="0D0D0D" w:themeColor="text1" w:themeTint="F2"/>
          <w:szCs w:val="24"/>
          <w:lang w:val="hy-AM"/>
        </w:rPr>
        <w:t>2</w:t>
      </w:r>
      <w:r w:rsidR="00B371C6">
        <w:rPr>
          <w:color w:val="0D0D0D" w:themeColor="text1" w:themeTint="F2"/>
          <w:szCs w:val="24"/>
          <w:lang w:val="en-US"/>
        </w:rPr>
        <w:t>.</w:t>
      </w:r>
      <w:r w:rsidRPr="00DA7B38">
        <w:rPr>
          <w:color w:val="0D0D0D" w:themeColor="text1" w:themeTint="F2"/>
          <w:szCs w:val="24"/>
          <w:lang w:val="hy-AM"/>
        </w:rPr>
        <w:t xml:space="preserve">2   </w:t>
      </w:r>
      <w:r w:rsidR="00BE5240" w:rsidRPr="00DA7B38">
        <w:rPr>
          <w:color w:val="0D0D0D" w:themeColor="text1" w:themeTint="F2"/>
          <w:szCs w:val="24"/>
          <w:lang w:val="hy-AM"/>
        </w:rPr>
        <w:t>ԿՈՅՈՒՂԻ</w:t>
      </w:r>
    </w:p>
    <w:bookmarkEnd w:id="75"/>
    <w:p w14:paraId="2B0B3809" w14:textId="77777777" w:rsidR="00635499" w:rsidRPr="00DA7B38" w:rsidRDefault="005E577D" w:rsidP="00076B34">
      <w:pPr>
        <w:pStyle w:val="ListParagraph"/>
        <w:widowControl w:val="0"/>
        <w:numPr>
          <w:ilvl w:val="1"/>
          <w:numId w:val="5"/>
        </w:numPr>
        <w:tabs>
          <w:tab w:val="left" w:pos="1170"/>
          <w:tab w:val="left" w:pos="1260"/>
          <w:tab w:val="left" w:pos="1350"/>
          <w:tab w:val="left" w:pos="1620"/>
          <w:tab w:val="left" w:pos="180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պահ</w:t>
      </w:r>
      <w:r w:rsidR="002F291E" w:rsidRPr="00DA7B38">
        <w:rPr>
          <w:rFonts w:eastAsia="Times New Roman" w:cs="Arial"/>
          <w:b w:val="0"/>
          <w:color w:val="0D0D0D" w:themeColor="text1" w:themeTint="F2"/>
          <w:kern w:val="0"/>
          <w:szCs w:val="24"/>
          <w:lang w:val="hy-AM" w:eastAsia="ru-RU"/>
        </w:rPr>
        <w:t>ման և վերամշակման համար նախատեսված շենքերում և շինություններում</w:t>
      </w:r>
      <w:r w:rsidR="00635499" w:rsidRPr="00DA7B38">
        <w:rPr>
          <w:rFonts w:eastAsia="Times New Roman" w:cs="Arial"/>
          <w:b w:val="0"/>
          <w:color w:val="0D0D0D" w:themeColor="text1" w:themeTint="F2"/>
          <w:kern w:val="0"/>
          <w:szCs w:val="24"/>
          <w:lang w:val="hy-AM" w:eastAsia="ru-RU"/>
        </w:rPr>
        <w:t xml:space="preserve"> անհրաժեշտ է նախատեսել </w:t>
      </w:r>
      <w:bookmarkStart w:id="76" w:name="_Hlk188830934"/>
      <w:r w:rsidR="00635499" w:rsidRPr="00DA7B38">
        <w:rPr>
          <w:rFonts w:eastAsia="Times New Roman" w:cs="Arial"/>
          <w:b w:val="0"/>
          <w:color w:val="0D0D0D" w:themeColor="text1" w:themeTint="F2"/>
          <w:kern w:val="0"/>
          <w:szCs w:val="24"/>
          <w:lang w:val="hy-AM" w:eastAsia="ru-RU"/>
        </w:rPr>
        <w:t>տնտեսական և արտադրական կոյուղի</w:t>
      </w:r>
      <w:bookmarkEnd w:id="76"/>
      <w:r w:rsidRPr="00DA7B38">
        <w:rPr>
          <w:rFonts w:eastAsia="Times New Roman" w:cs="Arial"/>
          <w:b w:val="0"/>
          <w:color w:val="0D0D0D" w:themeColor="text1" w:themeTint="F2"/>
          <w:kern w:val="0"/>
          <w:szCs w:val="24"/>
          <w:lang w:val="hy-AM" w:eastAsia="ru-RU"/>
        </w:rPr>
        <w:t xml:space="preserve"> համաձայն</w:t>
      </w:r>
      <w:r w:rsidR="00635499" w:rsidRPr="00DA7B38">
        <w:rPr>
          <w:rFonts w:eastAsia="Times New Roman" w:cs="Arial"/>
          <w:b w:val="0"/>
          <w:color w:val="0D0D0D" w:themeColor="text1" w:themeTint="F2"/>
          <w:kern w:val="0"/>
          <w:szCs w:val="24"/>
          <w:lang w:val="hy-AM" w:eastAsia="ru-RU"/>
        </w:rPr>
        <w:t xml:space="preserve"> ՀՀ քաղաքաշինության նախարարի 2014 թվականի մարտի 17-ի N 80-Ն հրամանով հաստատված ՀՀՇՆ 40-01.01-2014 և ՀՀ քաղաքաշինության կոմիտեի նախագահի 2020 թվականի դեկտեմբերի 28-ի N 103-Ն հրամանով հաստատված ՀՀՇՆ 40-01.02-</w:t>
      </w:r>
      <w:r w:rsidRPr="00DA7B38">
        <w:rPr>
          <w:rFonts w:eastAsia="Times New Roman" w:cs="Arial"/>
          <w:b w:val="0"/>
          <w:color w:val="0D0D0D" w:themeColor="text1" w:themeTint="F2"/>
          <w:kern w:val="0"/>
          <w:szCs w:val="24"/>
          <w:lang w:val="hy-AM" w:eastAsia="ru-RU"/>
        </w:rPr>
        <w:t xml:space="preserve"> շինարարական նորմերի պահանջների</w:t>
      </w:r>
      <w:r w:rsidR="00635499" w:rsidRPr="00DA7B38">
        <w:rPr>
          <w:rFonts w:eastAsia="Times New Roman" w:cs="Arial"/>
          <w:b w:val="0"/>
          <w:color w:val="0D0D0D" w:themeColor="text1" w:themeTint="F2"/>
          <w:kern w:val="0"/>
          <w:szCs w:val="24"/>
          <w:lang w:val="hy-AM" w:eastAsia="ru-RU"/>
        </w:rPr>
        <w:t>:</w:t>
      </w:r>
    </w:p>
    <w:p w14:paraId="68718663" w14:textId="77777777" w:rsidR="00635499" w:rsidRPr="00DA7B38" w:rsidRDefault="00635499" w:rsidP="00076B34">
      <w:pPr>
        <w:pStyle w:val="ListParagraph"/>
        <w:widowControl w:val="0"/>
        <w:numPr>
          <w:ilvl w:val="1"/>
          <w:numId w:val="5"/>
        </w:numPr>
        <w:tabs>
          <w:tab w:val="left" w:pos="1170"/>
          <w:tab w:val="left" w:pos="1260"/>
          <w:tab w:val="left" w:pos="1350"/>
          <w:tab w:val="left" w:pos="1620"/>
          <w:tab w:val="left" w:pos="180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վերամշակման համար նախատեսվող շենքերում տնտեսական և արտադրական կոյուղիների միավորումը արգելվում է։</w:t>
      </w:r>
    </w:p>
    <w:p w14:paraId="663D6AFD" w14:textId="77777777" w:rsidR="00635499" w:rsidRPr="00DA7B38" w:rsidRDefault="00635499" w:rsidP="00076B34">
      <w:pPr>
        <w:pStyle w:val="ListParagraph"/>
        <w:widowControl w:val="0"/>
        <w:numPr>
          <w:ilvl w:val="1"/>
          <w:numId w:val="5"/>
        </w:numPr>
        <w:tabs>
          <w:tab w:val="left" w:pos="1170"/>
          <w:tab w:val="left" w:pos="1260"/>
          <w:tab w:val="left" w:pos="1350"/>
          <w:tab w:val="left" w:pos="1620"/>
          <w:tab w:val="left" w:pos="180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Ալրաղացների արտադրական կոյուղաջրերի կազմը պետք է ընդունել ըստ նախագծի տեխնոլոգիական մասի։</w:t>
      </w:r>
    </w:p>
    <w:p w14:paraId="5D3E62BF" w14:textId="77777777" w:rsidR="00635499" w:rsidRPr="00DA7B38" w:rsidRDefault="00635499" w:rsidP="00076B34">
      <w:pPr>
        <w:pStyle w:val="ListParagraph"/>
        <w:widowControl w:val="0"/>
        <w:numPr>
          <w:ilvl w:val="1"/>
          <w:numId w:val="5"/>
        </w:numPr>
        <w:tabs>
          <w:tab w:val="left" w:pos="1170"/>
          <w:tab w:val="left" w:pos="1260"/>
          <w:tab w:val="left" w:pos="1350"/>
          <w:tab w:val="left" w:pos="1620"/>
          <w:tab w:val="left" w:pos="1800"/>
          <w:tab w:val="left" w:pos="189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Տնտեսական կոյուղու </w:t>
      </w:r>
      <w:r w:rsidR="002F291E" w:rsidRPr="00DA7B38">
        <w:rPr>
          <w:rFonts w:eastAsia="Times New Roman" w:cs="Arial"/>
          <w:b w:val="0"/>
          <w:color w:val="0D0D0D" w:themeColor="text1" w:themeTint="F2"/>
          <w:kern w:val="0"/>
          <w:szCs w:val="24"/>
          <w:lang w:val="hy-AM" w:eastAsia="ru-RU"/>
        </w:rPr>
        <w:t>հորիզոնական խողովակաշարերի անցկացումը ալյուրի, հացահատիկի և կոմբիկերի պահման և արտադրման սենքերի միջով արգելվում է։</w:t>
      </w:r>
    </w:p>
    <w:p w14:paraId="3D5F1660" w14:textId="77777777" w:rsidR="002F291E" w:rsidRPr="00DA7B38" w:rsidRDefault="002F291E" w:rsidP="00076B34">
      <w:pPr>
        <w:pStyle w:val="ListParagraph"/>
        <w:widowControl w:val="0"/>
        <w:numPr>
          <w:ilvl w:val="1"/>
          <w:numId w:val="5"/>
        </w:numPr>
        <w:tabs>
          <w:tab w:val="left" w:pos="1170"/>
          <w:tab w:val="left" w:pos="1260"/>
          <w:tab w:val="left" w:pos="1350"/>
          <w:tab w:val="left" w:pos="1620"/>
          <w:tab w:val="left" w:pos="180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վերամշակման համար նախատեսված շենքերում արտադրական կոյուղաջրերի տեղային մաքրումը մինչ դրանց տնտեսական կոյուղի բաց թողնելը պետք է նախատեսել կախված տեխնոլոգիական սխեմայից։</w:t>
      </w:r>
    </w:p>
    <w:p w14:paraId="03EA2451" w14:textId="508CEEEB" w:rsidR="002F291E" w:rsidRPr="00DA7B38" w:rsidRDefault="005E577D" w:rsidP="00076B34">
      <w:pPr>
        <w:pStyle w:val="ListParagraph"/>
        <w:widowControl w:val="0"/>
        <w:numPr>
          <w:ilvl w:val="1"/>
          <w:numId w:val="5"/>
        </w:numPr>
        <w:tabs>
          <w:tab w:val="left" w:pos="1170"/>
          <w:tab w:val="left" w:pos="1260"/>
          <w:tab w:val="left" w:pos="1350"/>
          <w:tab w:val="left" w:pos="1620"/>
          <w:tab w:val="left" w:pos="180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պահ</w:t>
      </w:r>
      <w:r w:rsidR="002F291E" w:rsidRPr="00DA7B38">
        <w:rPr>
          <w:rFonts w:eastAsia="Times New Roman" w:cs="Arial"/>
          <w:b w:val="0"/>
          <w:color w:val="0D0D0D" w:themeColor="text1" w:themeTint="F2"/>
          <w:kern w:val="0"/>
          <w:szCs w:val="24"/>
          <w:lang w:val="hy-AM" w:eastAsia="ru-RU"/>
        </w:rPr>
        <w:t xml:space="preserve">ման և վերամշակման համար նախատեսված շենքերում և շինություններում անձրևաջրերի հեռացման կոյուղին պետք է նախատեսել համաձայն </w:t>
      </w:r>
      <w:r w:rsidR="00076B34">
        <w:rPr>
          <w:rFonts w:eastAsia="Times New Roman" w:cs="Arial"/>
          <w:b w:val="0"/>
          <w:color w:val="0D0D0D" w:themeColor="text1" w:themeTint="F2"/>
          <w:kern w:val="0"/>
          <w:szCs w:val="24"/>
          <w:lang w:val="hy-AM" w:eastAsia="ru-RU"/>
        </w:rPr>
        <w:t xml:space="preserve">                        </w:t>
      </w:r>
      <w:r w:rsidR="002F291E" w:rsidRPr="00DA7B38">
        <w:rPr>
          <w:rFonts w:eastAsia="Times New Roman" w:cs="Arial"/>
          <w:b w:val="0"/>
          <w:color w:val="0D0D0D" w:themeColor="text1" w:themeTint="F2"/>
          <w:kern w:val="0"/>
          <w:szCs w:val="24"/>
          <w:lang w:val="hy-AM" w:eastAsia="ru-RU"/>
        </w:rPr>
        <w:t xml:space="preserve">ՀՀ քաղաքաշինության կոմիտեի նախագահի 2020 թվականի դեկտեմբերի 28-ի N 103-Ն հրամանով հաստատված ՀՀՇՆ </w:t>
      </w:r>
      <w:r w:rsidR="00C678F1" w:rsidRPr="00DA7B38">
        <w:rPr>
          <w:rFonts w:eastAsia="Times New Roman" w:cs="Arial"/>
          <w:b w:val="0"/>
          <w:color w:val="0D0D0D" w:themeColor="text1" w:themeTint="F2"/>
          <w:kern w:val="0"/>
          <w:szCs w:val="24"/>
          <w:lang w:val="hy-AM" w:eastAsia="ru-RU"/>
        </w:rPr>
        <w:t>40-01.02-2020</w:t>
      </w:r>
      <w:r w:rsidRPr="00DA7B38">
        <w:rPr>
          <w:rFonts w:eastAsia="Times New Roman" w:cs="Arial"/>
          <w:b w:val="0"/>
          <w:color w:val="0D0D0D" w:themeColor="text1" w:themeTint="F2"/>
          <w:kern w:val="0"/>
          <w:szCs w:val="24"/>
          <w:lang w:val="hy-AM" w:eastAsia="ru-RU"/>
        </w:rPr>
        <w:t xml:space="preserve"> </w:t>
      </w:r>
      <w:r w:rsidR="002F291E" w:rsidRPr="00DA7B38">
        <w:rPr>
          <w:rFonts w:eastAsia="Times New Roman" w:cs="Arial"/>
          <w:b w:val="0"/>
          <w:color w:val="0D0D0D" w:themeColor="text1" w:themeTint="F2"/>
          <w:kern w:val="0"/>
          <w:szCs w:val="24"/>
          <w:lang w:val="hy-AM" w:eastAsia="ru-RU"/>
        </w:rPr>
        <w:t>շինարարական նորմերի։</w:t>
      </w:r>
    </w:p>
    <w:p w14:paraId="487FD6D2" w14:textId="77777777" w:rsidR="00584C45" w:rsidRPr="00DA7B38" w:rsidRDefault="00584C45" w:rsidP="00076B34">
      <w:pPr>
        <w:pStyle w:val="ListParagraph"/>
        <w:widowControl w:val="0"/>
        <w:numPr>
          <w:ilvl w:val="1"/>
          <w:numId w:val="5"/>
        </w:numPr>
        <w:tabs>
          <w:tab w:val="left" w:pos="1170"/>
          <w:tab w:val="left" w:pos="1260"/>
          <w:tab w:val="left" w:pos="1350"/>
          <w:tab w:val="left" w:pos="1620"/>
          <w:tab w:val="left" w:pos="180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Փակ անձրևաջրային կոյուղու համակարգի առկայության դեպքում, որպես կանոն, պետք է նախատեսել դրա մեջ </w:t>
      </w:r>
      <w:r w:rsidR="00CB3F5E" w:rsidRPr="00DA7B38">
        <w:rPr>
          <w:rFonts w:eastAsia="Times New Roman" w:cs="Arial"/>
          <w:b w:val="0"/>
          <w:color w:val="0D0D0D" w:themeColor="text1" w:themeTint="F2"/>
          <w:kern w:val="0"/>
          <w:szCs w:val="24"/>
          <w:lang w:val="hy-AM" w:eastAsia="ru-RU"/>
        </w:rPr>
        <w:t xml:space="preserve">լավորակիչների ոռոգիչ հատվածամասերի տակդիրներից և գրտնակահաստոցների </w:t>
      </w:r>
      <w:r w:rsidR="00653E25" w:rsidRPr="00DA7B38">
        <w:rPr>
          <w:rFonts w:eastAsia="Times New Roman" w:cs="Arial"/>
          <w:b w:val="0"/>
          <w:color w:val="0D0D0D" w:themeColor="text1" w:themeTint="F2"/>
          <w:kern w:val="0"/>
          <w:szCs w:val="24"/>
          <w:lang w:val="hy-AM" w:eastAsia="ru-RU"/>
        </w:rPr>
        <w:t xml:space="preserve">շրջադաց համակարգերի </w:t>
      </w:r>
      <w:r w:rsidR="00CB3F5E" w:rsidRPr="00DA7B38">
        <w:rPr>
          <w:rFonts w:eastAsia="Times New Roman" w:cs="Arial"/>
          <w:b w:val="0"/>
          <w:color w:val="0D0D0D" w:themeColor="text1" w:themeTint="F2"/>
          <w:kern w:val="0"/>
          <w:szCs w:val="24"/>
          <w:lang w:val="hy-AM" w:eastAsia="ru-RU"/>
        </w:rPr>
        <w:t xml:space="preserve">հովարաններից </w:t>
      </w:r>
      <w:r w:rsidRPr="00DA7B38">
        <w:rPr>
          <w:rFonts w:eastAsia="Times New Roman" w:cs="Arial"/>
          <w:b w:val="0"/>
          <w:color w:val="0D0D0D" w:themeColor="text1" w:themeTint="F2"/>
          <w:kern w:val="0"/>
          <w:szCs w:val="24"/>
          <w:lang w:val="hy-AM" w:eastAsia="ru-RU"/>
        </w:rPr>
        <w:t>արտահոսքային և արտաթողային ջրերի ջրանետում։</w:t>
      </w:r>
    </w:p>
    <w:p w14:paraId="6B61143F" w14:textId="22EB8BC8" w:rsidR="002F291E" w:rsidRPr="00DA7B38" w:rsidRDefault="002F291E" w:rsidP="00076B34">
      <w:pPr>
        <w:spacing w:line="360" w:lineRule="auto"/>
        <w:ind w:left="180" w:firstLine="540"/>
        <w:rPr>
          <w:color w:val="0D0D0D" w:themeColor="text1" w:themeTint="F2"/>
          <w:szCs w:val="24"/>
          <w:lang w:val="hy-AM"/>
        </w:rPr>
      </w:pPr>
      <w:bookmarkStart w:id="77" w:name="_Hlk188834554"/>
      <w:r w:rsidRPr="00DA7B38">
        <w:rPr>
          <w:color w:val="0D0D0D" w:themeColor="text1" w:themeTint="F2"/>
          <w:szCs w:val="24"/>
          <w:lang w:val="hy-AM"/>
        </w:rPr>
        <w:t>6</w:t>
      </w:r>
      <w:r w:rsidR="00B371C6">
        <w:rPr>
          <w:color w:val="0D0D0D" w:themeColor="text1" w:themeTint="F2"/>
          <w:szCs w:val="24"/>
          <w:lang w:val="en-US"/>
        </w:rPr>
        <w:t>.</w:t>
      </w:r>
      <w:r w:rsidR="00E14A27">
        <w:rPr>
          <w:color w:val="0D0D0D" w:themeColor="text1" w:themeTint="F2"/>
          <w:szCs w:val="24"/>
          <w:lang w:val="hy-AM"/>
        </w:rPr>
        <w:t>2</w:t>
      </w:r>
      <w:r w:rsidR="00B371C6">
        <w:rPr>
          <w:color w:val="0D0D0D" w:themeColor="text1" w:themeTint="F2"/>
          <w:szCs w:val="24"/>
          <w:lang w:val="en-US"/>
        </w:rPr>
        <w:t>.</w:t>
      </w:r>
      <w:r w:rsidRPr="00DA7B38">
        <w:rPr>
          <w:color w:val="0D0D0D" w:themeColor="text1" w:themeTint="F2"/>
          <w:szCs w:val="24"/>
          <w:lang w:val="hy-AM"/>
        </w:rPr>
        <w:t xml:space="preserve">3   </w:t>
      </w:r>
      <w:r w:rsidR="00BE5240" w:rsidRPr="00DA7B38">
        <w:rPr>
          <w:color w:val="0D0D0D" w:themeColor="text1" w:themeTint="F2"/>
          <w:szCs w:val="24"/>
          <w:lang w:val="hy-AM"/>
        </w:rPr>
        <w:t xml:space="preserve">ՋԵՌՈՒՑՈՒՄ </w:t>
      </w:r>
      <w:r w:rsidR="00BE5240" w:rsidRPr="00DA7B38">
        <w:rPr>
          <w:color w:val="0D0D0D" w:themeColor="text1" w:themeTint="F2"/>
          <w:szCs w:val="24"/>
          <w:lang w:val="en-US"/>
        </w:rPr>
        <w:t>ԵՎ</w:t>
      </w:r>
      <w:r w:rsidR="00BE5240" w:rsidRPr="00DA7B38">
        <w:rPr>
          <w:color w:val="0D0D0D" w:themeColor="text1" w:themeTint="F2"/>
          <w:szCs w:val="24"/>
          <w:lang w:val="hy-AM"/>
        </w:rPr>
        <w:t xml:space="preserve"> ՕԴԱՓՈԽՈՒԹՅՈՒՆ</w:t>
      </w:r>
    </w:p>
    <w:bookmarkEnd w:id="77"/>
    <w:p w14:paraId="0652AC8D" w14:textId="77777777" w:rsidR="002F291E" w:rsidRPr="00DA7B38" w:rsidRDefault="001C2FED" w:rsidP="00076B34">
      <w:pPr>
        <w:pStyle w:val="ListParagraph"/>
        <w:widowControl w:val="0"/>
        <w:numPr>
          <w:ilvl w:val="1"/>
          <w:numId w:val="5"/>
        </w:numPr>
        <w:tabs>
          <w:tab w:val="left" w:pos="1080"/>
          <w:tab w:val="left" w:pos="1170"/>
          <w:tab w:val="left" w:pos="1260"/>
          <w:tab w:val="left" w:pos="1800"/>
          <w:tab w:val="left" w:pos="189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պահ</w:t>
      </w:r>
      <w:r w:rsidR="002F291E" w:rsidRPr="00DA7B38">
        <w:rPr>
          <w:rFonts w:eastAsia="Times New Roman" w:cs="Arial"/>
          <w:b w:val="0"/>
          <w:color w:val="0D0D0D" w:themeColor="text1" w:themeTint="F2"/>
          <w:kern w:val="0"/>
          <w:szCs w:val="24"/>
          <w:lang w:val="hy-AM" w:eastAsia="ru-RU"/>
        </w:rPr>
        <w:t>ման և վերամշակման համար նախատեսված շենքերում և շինություններում ջեռուցումն ու օդափոխությունը պետք է նախատեսվի ՀՀ քաղաքաշինության նախարարի 2004 թվականի օգոստոսի 04-ի N 83-Ն հրամանով հաստատված ՀՀՇՆ IV-12.02.01-04 շինարարական նորմերի պահանջներին համապատասխան:</w:t>
      </w:r>
    </w:p>
    <w:p w14:paraId="2CB253D9" w14:textId="77777777" w:rsidR="00CB3F5E" w:rsidRPr="00DA7B38" w:rsidRDefault="006C7563" w:rsidP="00076B34">
      <w:pPr>
        <w:pStyle w:val="ListParagraph"/>
        <w:widowControl w:val="0"/>
        <w:numPr>
          <w:ilvl w:val="1"/>
          <w:numId w:val="5"/>
        </w:numPr>
        <w:tabs>
          <w:tab w:val="left" w:pos="1080"/>
          <w:tab w:val="left" w:pos="1170"/>
          <w:tab w:val="left" w:pos="1260"/>
          <w:tab w:val="left" w:pos="171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lastRenderedPageBreak/>
        <w:t>Հացահատիկի պահ</w:t>
      </w:r>
      <w:r w:rsidR="00CB3F5E" w:rsidRPr="00DA7B38">
        <w:rPr>
          <w:rFonts w:eastAsia="Times New Roman" w:cs="Arial"/>
          <w:b w:val="0"/>
          <w:color w:val="0D0D0D" w:themeColor="text1" w:themeTint="F2"/>
          <w:kern w:val="0"/>
          <w:szCs w:val="24"/>
          <w:lang w:val="hy-AM" w:eastAsia="ru-RU"/>
        </w:rPr>
        <w:t xml:space="preserve">ման և վերամշակման համար նախատեսված շենքերի և շինությունների </w:t>
      </w:r>
      <w:r w:rsidR="008A71AA" w:rsidRPr="00DA7B38">
        <w:rPr>
          <w:rFonts w:eastAsia="Times New Roman" w:cs="Arial"/>
          <w:b w:val="0"/>
          <w:color w:val="0D0D0D" w:themeColor="text1" w:themeTint="F2"/>
          <w:kern w:val="0"/>
          <w:szCs w:val="24"/>
          <w:lang w:val="hy-AM" w:eastAsia="ru-RU"/>
        </w:rPr>
        <w:t>ջեռուցման և օդափոխման համակարգերը պետք է ապահովեն ՀՀ առողջապահության նախարարի 2005 թվականի սեպտեմբերի 16-ի N842-Ն հրամանով հաստատված ՍՆ N 2.2.4-001-05 սանիտարական նորմերում սահմանված միկրոկլիմայի անհրաժեշտ հարաչափերի ցուցանիշները՝ ջերմաստիճանի, հարաբերական խոնավության, օդի շարժի արագության, օդի գազային կազմի, փոշու և բակտերիալ աղտոտվածության, օդափոխության հաճախականության համար:</w:t>
      </w:r>
    </w:p>
    <w:p w14:paraId="50476F44" w14:textId="77777777" w:rsidR="00CB3F5E" w:rsidRPr="00DA7B38" w:rsidRDefault="00CB3F5E" w:rsidP="00076B34">
      <w:pPr>
        <w:pStyle w:val="ListParagraph"/>
        <w:widowControl w:val="0"/>
        <w:numPr>
          <w:ilvl w:val="1"/>
          <w:numId w:val="5"/>
        </w:numPr>
        <w:tabs>
          <w:tab w:val="left" w:pos="1170"/>
          <w:tab w:val="left" w:pos="171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Արտադրական շենքերում պետք է նախատեսել, հիմնավոր</w:t>
      </w:r>
      <w:r w:rsidR="00485E60" w:rsidRPr="00DA7B38">
        <w:rPr>
          <w:rFonts w:eastAsia="Times New Roman" w:cs="Arial"/>
          <w:b w:val="0"/>
          <w:color w:val="0D0D0D" w:themeColor="text1" w:themeTint="F2"/>
          <w:kern w:val="0"/>
          <w:szCs w:val="24"/>
          <w:lang w:val="hy-AM" w:eastAsia="ru-RU"/>
        </w:rPr>
        <w:t>ված</w:t>
      </w:r>
      <w:r w:rsidRPr="00DA7B38">
        <w:rPr>
          <w:rFonts w:eastAsia="Times New Roman" w:cs="Arial"/>
          <w:b w:val="0"/>
          <w:color w:val="0D0D0D" w:themeColor="text1" w:themeTint="F2"/>
          <w:kern w:val="0"/>
          <w:szCs w:val="24"/>
          <w:lang w:val="hy-AM" w:eastAsia="ru-RU"/>
        </w:rPr>
        <w:t xml:space="preserve"> դեպքերում, օդային ջեռուցում՝ </w:t>
      </w:r>
      <w:r w:rsidR="00485E60" w:rsidRPr="00DA7B38">
        <w:rPr>
          <w:rFonts w:eastAsia="Times New Roman" w:cs="Arial"/>
          <w:b w:val="0"/>
          <w:color w:val="0D0D0D" w:themeColor="text1" w:themeTint="F2"/>
          <w:kern w:val="0"/>
          <w:szCs w:val="24"/>
          <w:lang w:val="hy-AM" w:eastAsia="ru-RU"/>
        </w:rPr>
        <w:t xml:space="preserve">արտադրական սենքերում </w:t>
      </w:r>
      <w:r w:rsidRPr="00DA7B38">
        <w:rPr>
          <w:rFonts w:eastAsia="Times New Roman" w:cs="Arial"/>
          <w:b w:val="0"/>
          <w:color w:val="0D0D0D" w:themeColor="text1" w:themeTint="F2"/>
          <w:kern w:val="0"/>
          <w:szCs w:val="24"/>
          <w:lang w:val="hy-AM" w:eastAsia="ru-RU"/>
        </w:rPr>
        <w:t>համատեղվ</w:t>
      </w:r>
      <w:r w:rsidR="00485E60" w:rsidRPr="00DA7B38">
        <w:rPr>
          <w:rFonts w:eastAsia="Times New Roman" w:cs="Arial"/>
          <w:b w:val="0"/>
          <w:color w:val="0D0D0D" w:themeColor="text1" w:themeTint="F2"/>
          <w:kern w:val="0"/>
          <w:szCs w:val="24"/>
          <w:lang w:val="hy-AM" w:eastAsia="ru-RU"/>
        </w:rPr>
        <w:t>ած ներհոսքային օդափոխության հետ</w:t>
      </w:r>
      <w:r w:rsidR="00F067FF" w:rsidRPr="00DA7B38">
        <w:rPr>
          <w:rFonts w:eastAsia="Times New Roman" w:cs="Arial"/>
          <w:b w:val="0"/>
          <w:color w:val="0D0D0D" w:themeColor="text1" w:themeTint="F2"/>
          <w:kern w:val="0"/>
          <w:szCs w:val="24"/>
          <w:lang w:val="hy-AM" w:eastAsia="ru-RU"/>
        </w:rPr>
        <w:t>, և կենտրոնացված ջրային ջեռուցում՝ օժանդակ սենքերում։</w:t>
      </w:r>
    </w:p>
    <w:p w14:paraId="5F846FD3" w14:textId="77777777" w:rsidR="00F067FF" w:rsidRPr="00DA7B38" w:rsidRDefault="00F067FF"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պահպանման և վերամշակման համար նախատեսված շենքերում և շինություններում ջեռուցման և օդափոխության համակարգերում, որպես ջերմակիր պետք է ընդունել տաք ջուրը։ Այլ ջերմակիրներ կարելի է կիրառել համապատասխան հիմնավորման առկայության դեպքում։</w:t>
      </w:r>
    </w:p>
    <w:p w14:paraId="76C2CF9C" w14:textId="77777777" w:rsidR="00F067FF" w:rsidRPr="00DA7B38" w:rsidRDefault="00F067FF"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Էլևատորների աշխատանքային շենքերում և սիլոսների մասնաշենքերում, հումքի և պատրաստի արտադրանքի պահեստներում, մետաղական շտեմարաններում, հացահատիկի պահեստներում ջեռուցում չի նախատեսվում։</w:t>
      </w:r>
    </w:p>
    <w:p w14:paraId="2AA38B56" w14:textId="77777777" w:rsidR="00F067FF" w:rsidRPr="00DA7B38" w:rsidRDefault="00F067FF"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Էլևատորների աշխատանքային շենքերի վերին հարկերում տեղակայված սենքերում աշխատողների համար թույլատրելի է նախատեսել ստացիոնար տեղակայված էլեկտրական վառարաններ՝ մինչև 1կՎտ հզորությամբ</w:t>
      </w:r>
      <w:r w:rsidR="00EE38A0" w:rsidRPr="00DA7B38">
        <w:rPr>
          <w:rFonts w:eastAsia="Times New Roman" w:cs="Arial"/>
          <w:b w:val="0"/>
          <w:color w:val="0D0D0D" w:themeColor="text1" w:themeTint="F2"/>
          <w:kern w:val="0"/>
          <w:szCs w:val="24"/>
          <w:lang w:val="hy-AM" w:eastAsia="ru-RU"/>
        </w:rPr>
        <w:t>, գործարանային արտադրության։</w:t>
      </w:r>
    </w:p>
    <w:p w14:paraId="5F2518DD" w14:textId="77777777" w:rsidR="00EE38A0" w:rsidRPr="00DA7B38" w:rsidRDefault="00EE38A0"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Արտաքին ներհոսքային օդի մաքրումը փոշուց պետք է նախատեսել հացահատիկի մաքրման, աղացման, խանդակման, կեղևահանման և կոմբիկերային բաժանմունքներում՝ համաձայն տեխնոլոգիական պահանջների։</w:t>
      </w:r>
    </w:p>
    <w:p w14:paraId="2D37C016" w14:textId="77777777" w:rsidR="00EE38A0" w:rsidRPr="00DA7B38" w:rsidRDefault="00EE38A0"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Էլեկտրավահանակների սենքերում, ըստ անհրաժեշտության, պետք է նախատեսել մեխանիկական ներհոսքային և արտ</w:t>
      </w:r>
      <w:r w:rsidR="00485E60" w:rsidRPr="00DA7B38">
        <w:rPr>
          <w:rFonts w:eastAsia="Times New Roman" w:cs="Arial"/>
          <w:b w:val="0"/>
          <w:color w:val="0D0D0D" w:themeColor="text1" w:themeTint="F2"/>
          <w:kern w:val="0"/>
          <w:szCs w:val="24"/>
          <w:lang w:val="hy-AM" w:eastAsia="ru-RU"/>
        </w:rPr>
        <w:t>ահոսքային օդափոխություն՝ նախատես</w:t>
      </w:r>
      <w:r w:rsidRPr="00DA7B38">
        <w:rPr>
          <w:rFonts w:eastAsia="Times New Roman" w:cs="Arial"/>
          <w:b w:val="0"/>
          <w:color w:val="0D0D0D" w:themeColor="text1" w:themeTint="F2"/>
          <w:kern w:val="0"/>
          <w:szCs w:val="24"/>
          <w:lang w:val="hy-AM" w:eastAsia="ru-RU"/>
        </w:rPr>
        <w:t>ված ավելցուկային ջերմության հեռացման համար։</w:t>
      </w:r>
    </w:p>
    <w:p w14:paraId="4ED0D1C0" w14:textId="77777777" w:rsidR="00EE38A0" w:rsidRPr="00DA7B38" w:rsidRDefault="00EE38A0"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Էլեկտրավահանակների սենքեր մատուցվող ներհոսքային օդը պետք է մաքրվի օդազտիչներում</w:t>
      </w:r>
      <w:r w:rsidR="001C0EDD" w:rsidRPr="00DA7B38">
        <w:rPr>
          <w:rFonts w:eastAsia="Times New Roman" w:cs="Arial"/>
          <w:b w:val="0"/>
          <w:color w:val="0D0D0D" w:themeColor="text1" w:themeTint="F2"/>
          <w:kern w:val="0"/>
          <w:szCs w:val="24"/>
          <w:lang w:val="hy-AM" w:eastAsia="ru-RU"/>
        </w:rPr>
        <w:t>։ Օդափոխության խցերը պետք է լինեն հերմետիկ և ունենան մուտք՝ նախատեսված օդազտիչների սպասարկման համար։</w:t>
      </w:r>
    </w:p>
    <w:p w14:paraId="3C0B90B6" w14:textId="77777777" w:rsidR="001C0EDD" w:rsidRPr="00DA7B38" w:rsidRDefault="001C0EDD"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Էլևատորների և շտեմարանների անցուղային թունելներում պետք է նախատեսել </w:t>
      </w:r>
      <w:r w:rsidRPr="00DA7B38">
        <w:rPr>
          <w:rFonts w:eastAsia="Times New Roman" w:cs="Arial"/>
          <w:b w:val="0"/>
          <w:color w:val="0D0D0D" w:themeColor="text1" w:themeTint="F2"/>
          <w:kern w:val="0"/>
          <w:szCs w:val="24"/>
          <w:lang w:val="hy-AM" w:eastAsia="ru-RU"/>
        </w:rPr>
        <w:lastRenderedPageBreak/>
        <w:t>օդաքաշային օդափոխություն՝ մեկանգամյա օդափոխությամբ։</w:t>
      </w:r>
    </w:p>
    <w:p w14:paraId="0A7B2A6C" w14:textId="5547B8EA" w:rsidR="001C0EDD" w:rsidRPr="00DA7B38" w:rsidRDefault="001C0EDD" w:rsidP="00076B34">
      <w:pPr>
        <w:spacing w:line="360" w:lineRule="auto"/>
        <w:ind w:left="180" w:firstLine="540"/>
        <w:rPr>
          <w:color w:val="0D0D0D" w:themeColor="text1" w:themeTint="F2"/>
          <w:szCs w:val="24"/>
          <w:lang w:val="hy-AM"/>
        </w:rPr>
      </w:pPr>
      <w:r w:rsidRPr="00DA7B38">
        <w:rPr>
          <w:color w:val="0D0D0D" w:themeColor="text1" w:themeTint="F2"/>
          <w:szCs w:val="24"/>
          <w:lang w:val="hy-AM"/>
        </w:rPr>
        <w:t>6</w:t>
      </w:r>
      <w:r w:rsidR="00B371C6">
        <w:rPr>
          <w:color w:val="0D0D0D" w:themeColor="text1" w:themeTint="F2"/>
          <w:szCs w:val="24"/>
          <w:lang w:val="en-US"/>
        </w:rPr>
        <w:t>.</w:t>
      </w:r>
      <w:r w:rsidR="00E14A27">
        <w:rPr>
          <w:color w:val="0D0D0D" w:themeColor="text1" w:themeTint="F2"/>
          <w:szCs w:val="24"/>
          <w:lang w:val="hy-AM"/>
        </w:rPr>
        <w:t>2</w:t>
      </w:r>
      <w:r w:rsidR="00B371C6">
        <w:rPr>
          <w:color w:val="0D0D0D" w:themeColor="text1" w:themeTint="F2"/>
          <w:szCs w:val="24"/>
          <w:lang w:val="en-US"/>
        </w:rPr>
        <w:t>.</w:t>
      </w:r>
      <w:r w:rsidRPr="00DA7B38">
        <w:rPr>
          <w:color w:val="0D0D0D" w:themeColor="text1" w:themeTint="F2"/>
          <w:szCs w:val="24"/>
          <w:lang w:val="hy-AM"/>
        </w:rPr>
        <w:t xml:space="preserve">4   </w:t>
      </w:r>
      <w:r w:rsidR="00485E60" w:rsidRPr="00DA7B38">
        <w:rPr>
          <w:color w:val="0D0D0D" w:themeColor="text1" w:themeTint="F2"/>
          <w:szCs w:val="24"/>
          <w:lang w:val="hy-AM"/>
        </w:rPr>
        <w:t>ՀԱԿԱՀՐԴԵՀԱՅԻՆ ՊԱՇՏՊԱՆՈՒԹՅՈՒՆ</w:t>
      </w:r>
    </w:p>
    <w:p w14:paraId="32172DB4" w14:textId="77777777" w:rsidR="001C0EDD" w:rsidRPr="00DA7B38" w:rsidRDefault="001C0EDD"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Սիլոսները և բունկերները պետք է կահավորված լինեն՝</w:t>
      </w:r>
    </w:p>
    <w:p w14:paraId="3E411C45" w14:textId="77777777" w:rsidR="001C0EDD" w:rsidRPr="00DA7B38" w:rsidRDefault="001C0EDD" w:rsidP="00076B34">
      <w:pPr>
        <w:pStyle w:val="ListParagraph"/>
        <w:widowControl w:val="0"/>
        <w:numPr>
          <w:ilvl w:val="0"/>
          <w:numId w:val="31"/>
        </w:numPr>
        <w:tabs>
          <w:tab w:val="left" w:pos="99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ջերմաստիճ</w:t>
      </w:r>
      <w:r w:rsidR="00E97ACB" w:rsidRPr="00DA7B38">
        <w:rPr>
          <w:rFonts w:eastAsia="Times New Roman" w:cs="Arial"/>
          <w:b w:val="0"/>
          <w:color w:val="0D0D0D" w:themeColor="text1" w:themeTint="F2"/>
          <w:kern w:val="0"/>
          <w:szCs w:val="24"/>
          <w:lang w:val="hy-AM" w:eastAsia="ru-RU"/>
        </w:rPr>
        <w:t>անի հեռակառավարման համակարգերով</w:t>
      </w:r>
      <w:r w:rsidR="00E97ACB" w:rsidRPr="00DA7B38">
        <w:rPr>
          <w:rFonts w:eastAsia="Times New Roman" w:cs="Arial"/>
          <w:b w:val="0"/>
          <w:color w:val="0D0D0D" w:themeColor="text1" w:themeTint="F2"/>
          <w:kern w:val="0"/>
          <w:szCs w:val="24"/>
          <w:lang w:val="en-US" w:eastAsia="ru-RU"/>
        </w:rPr>
        <w:t>,</w:t>
      </w:r>
    </w:p>
    <w:p w14:paraId="62E660A6" w14:textId="77777777" w:rsidR="001C0EDD" w:rsidRPr="00DA7B38" w:rsidRDefault="001C0EDD" w:rsidP="00076B34">
      <w:pPr>
        <w:pStyle w:val="ListParagraph"/>
        <w:widowControl w:val="0"/>
        <w:numPr>
          <w:ilvl w:val="0"/>
          <w:numId w:val="31"/>
        </w:numPr>
        <w:tabs>
          <w:tab w:val="left" w:pos="99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հրդեհաշիջման միջոցների </w:t>
      </w:r>
      <w:r w:rsidR="000E3B50" w:rsidRPr="00DA7B38">
        <w:rPr>
          <w:rFonts w:eastAsia="Times New Roman" w:cs="Arial"/>
          <w:b w:val="0"/>
          <w:color w:val="0D0D0D" w:themeColor="text1" w:themeTint="F2"/>
          <w:kern w:val="0"/>
          <w:szCs w:val="24"/>
          <w:lang w:val="hy-AM" w:eastAsia="ru-RU"/>
        </w:rPr>
        <w:t>ներածման համար նախատեսված տեխնոլոգիական անցքերով։</w:t>
      </w:r>
    </w:p>
    <w:p w14:paraId="3B16BB7D" w14:textId="77777777" w:rsidR="000E3B50" w:rsidRPr="00DA7B38" w:rsidRDefault="000E3B50"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bookmarkStart w:id="78" w:name="_Hlk188835189"/>
      <w:r w:rsidRPr="00DA7B38">
        <w:rPr>
          <w:rFonts w:eastAsia="Times New Roman" w:cs="Arial"/>
          <w:b w:val="0"/>
          <w:color w:val="0D0D0D" w:themeColor="text1" w:themeTint="F2"/>
          <w:kern w:val="0"/>
          <w:szCs w:val="24"/>
          <w:lang w:val="hy-AM" w:eastAsia="ru-RU"/>
        </w:rPr>
        <w:t>Հացահատիկի չորացման համար նախատեսված</w:t>
      </w:r>
      <w:bookmarkEnd w:id="78"/>
      <w:r w:rsidRPr="00DA7B38">
        <w:rPr>
          <w:rFonts w:eastAsia="Times New Roman" w:cs="Arial"/>
          <w:b w:val="0"/>
          <w:color w:val="0D0D0D" w:themeColor="text1" w:themeTint="F2"/>
          <w:kern w:val="0"/>
          <w:szCs w:val="24"/>
          <w:lang w:val="hy-AM" w:eastAsia="ru-RU"/>
        </w:rPr>
        <w:t xml:space="preserve"> հորանային և սյունակային տիպի սենքերը պետք է կահավորված լինեն կոմպլեքսային պաշտպանության սարքավորումներով, որոնք կարող են հայտնաբերել չորացման գոտում հրդեհի բռնկման օջախները և կարող են ապահովել դրանց վերացման համար անհրաժեշտ ջրի մատուցումը։</w:t>
      </w:r>
    </w:p>
    <w:p w14:paraId="7223758F" w14:textId="77777777" w:rsidR="000E3B50" w:rsidRPr="00DA7B38" w:rsidRDefault="000E3B50"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չորացման համար նախատեսված համալիրները, որոնք կահավորված են պինդ վառելիքով աշխատող  ջերմագեներատորներով, պետք է ապահովված լինեն՝</w:t>
      </w:r>
    </w:p>
    <w:p w14:paraId="5561F645" w14:textId="77777777" w:rsidR="007C25B8" w:rsidRPr="00DA7B38" w:rsidRDefault="00BC33B1" w:rsidP="00076B34">
      <w:pPr>
        <w:pStyle w:val="ListParagraph"/>
        <w:widowControl w:val="0"/>
        <w:numPr>
          <w:ilvl w:val="0"/>
          <w:numId w:val="32"/>
        </w:numPr>
        <w:tabs>
          <w:tab w:val="left" w:pos="990"/>
          <w:tab w:val="left" w:pos="108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ս</w:t>
      </w:r>
      <w:r w:rsidR="007C25B8" w:rsidRPr="00DA7B38">
        <w:rPr>
          <w:rFonts w:eastAsia="Times New Roman" w:cs="Arial"/>
          <w:b w:val="0"/>
          <w:color w:val="0D0D0D" w:themeColor="text1" w:themeTint="F2"/>
          <w:kern w:val="0"/>
          <w:szCs w:val="24"/>
          <w:lang w:val="hy-AM" w:eastAsia="ru-RU"/>
        </w:rPr>
        <w:t xml:space="preserve">արքավորումներով, որոնք կբացառեն չորացման գոտի կայծերի </w:t>
      </w:r>
      <w:r w:rsidRPr="00DA7B38">
        <w:rPr>
          <w:rFonts w:eastAsia="Times New Roman" w:cs="Arial"/>
          <w:b w:val="0"/>
          <w:color w:val="0D0D0D" w:themeColor="text1" w:themeTint="F2"/>
          <w:kern w:val="0"/>
          <w:szCs w:val="24"/>
          <w:lang w:val="hy-AM" w:eastAsia="ru-RU"/>
        </w:rPr>
        <w:t>ներթափանցումը,</w:t>
      </w:r>
    </w:p>
    <w:p w14:paraId="2A3190B5" w14:textId="77777777" w:rsidR="00955DC8" w:rsidRPr="00DA7B38" w:rsidRDefault="00BC33B1" w:rsidP="00076B34">
      <w:pPr>
        <w:pStyle w:val="ListParagraph"/>
        <w:widowControl w:val="0"/>
        <w:numPr>
          <w:ilvl w:val="0"/>
          <w:numId w:val="32"/>
        </w:numPr>
        <w:tabs>
          <w:tab w:val="left" w:pos="990"/>
          <w:tab w:val="left" w:pos="108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en-US" w:eastAsia="ru-RU"/>
        </w:rPr>
        <w:t>կ</w:t>
      </w:r>
      <w:r w:rsidR="00955DC8" w:rsidRPr="00DA7B38">
        <w:rPr>
          <w:rFonts w:eastAsia="Times New Roman" w:cs="Arial"/>
          <w:b w:val="0"/>
          <w:color w:val="0D0D0D" w:themeColor="text1" w:themeTint="F2"/>
          <w:kern w:val="0"/>
          <w:szCs w:val="24"/>
          <w:lang w:val="hy-AM" w:eastAsia="ru-RU"/>
        </w:rPr>
        <w:t>այծամա</w:t>
      </w:r>
      <w:r w:rsidRPr="00DA7B38">
        <w:rPr>
          <w:rFonts w:eastAsia="Times New Roman" w:cs="Arial"/>
          <w:b w:val="0"/>
          <w:color w:val="0D0D0D" w:themeColor="text1" w:themeTint="F2"/>
          <w:kern w:val="0"/>
          <w:szCs w:val="24"/>
          <w:lang w:val="hy-AM" w:eastAsia="ru-RU"/>
        </w:rPr>
        <w:t>րիչներ ունեցող ծխի խողովակներով</w:t>
      </w:r>
      <w:r w:rsidRPr="00DA7B38">
        <w:rPr>
          <w:rFonts w:eastAsia="Times New Roman" w:cs="Arial"/>
          <w:b w:val="0"/>
          <w:color w:val="0D0D0D" w:themeColor="text1" w:themeTint="F2"/>
          <w:kern w:val="0"/>
          <w:szCs w:val="24"/>
          <w:lang w:val="en-US" w:eastAsia="ru-RU"/>
        </w:rPr>
        <w:t>,</w:t>
      </w:r>
    </w:p>
    <w:p w14:paraId="4A8928D9" w14:textId="77777777" w:rsidR="00955DC8" w:rsidRPr="00DA7B38" w:rsidRDefault="00BC33B1" w:rsidP="00076B34">
      <w:pPr>
        <w:pStyle w:val="ListParagraph"/>
        <w:widowControl w:val="0"/>
        <w:numPr>
          <w:ilvl w:val="0"/>
          <w:numId w:val="32"/>
        </w:numPr>
        <w:tabs>
          <w:tab w:val="left" w:pos="990"/>
          <w:tab w:val="left" w:pos="108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en-US" w:eastAsia="ru-RU"/>
        </w:rPr>
        <w:t>ջ</w:t>
      </w:r>
      <w:r w:rsidRPr="00DA7B38">
        <w:rPr>
          <w:rFonts w:eastAsia="Times New Roman" w:cs="Arial"/>
          <w:b w:val="0"/>
          <w:color w:val="0D0D0D" w:themeColor="text1" w:themeTint="F2"/>
          <w:kern w:val="0"/>
          <w:szCs w:val="24"/>
          <w:lang w:val="hy-AM" w:eastAsia="ru-RU"/>
        </w:rPr>
        <w:t>երմափոխանակիչով</w:t>
      </w:r>
      <w:r w:rsidRPr="00DA7B38">
        <w:rPr>
          <w:rFonts w:eastAsia="Times New Roman" w:cs="Arial"/>
          <w:b w:val="0"/>
          <w:color w:val="0D0D0D" w:themeColor="text1" w:themeTint="F2"/>
          <w:kern w:val="0"/>
          <w:szCs w:val="24"/>
          <w:lang w:val="en-US" w:eastAsia="ru-RU"/>
        </w:rPr>
        <w:t>,</w:t>
      </w:r>
    </w:p>
    <w:p w14:paraId="0AF0F669" w14:textId="77777777" w:rsidR="00955DC8" w:rsidRPr="00DA7B38" w:rsidRDefault="00BC33B1" w:rsidP="00076B34">
      <w:pPr>
        <w:pStyle w:val="ListParagraph"/>
        <w:widowControl w:val="0"/>
        <w:numPr>
          <w:ilvl w:val="0"/>
          <w:numId w:val="32"/>
        </w:numPr>
        <w:tabs>
          <w:tab w:val="left" w:pos="990"/>
          <w:tab w:val="left" w:pos="108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w:t>
      </w:r>
      <w:r w:rsidR="00955DC8" w:rsidRPr="00DA7B38">
        <w:rPr>
          <w:rFonts w:eastAsia="Times New Roman" w:cs="Arial"/>
          <w:b w:val="0"/>
          <w:color w:val="0D0D0D" w:themeColor="text1" w:themeTint="F2"/>
          <w:kern w:val="0"/>
          <w:szCs w:val="24"/>
          <w:lang w:val="hy-AM" w:eastAsia="ru-RU"/>
        </w:rPr>
        <w:t>ռնվազն 8մ</w:t>
      </w:r>
      <w:r w:rsidR="00955DC8" w:rsidRPr="00DA7B38">
        <w:rPr>
          <w:rFonts w:eastAsia="Times New Roman" w:cs="Arial"/>
          <w:b w:val="0"/>
          <w:color w:val="0D0D0D" w:themeColor="text1" w:themeTint="F2"/>
          <w:kern w:val="0"/>
          <w:szCs w:val="24"/>
          <w:vertAlign w:val="superscript"/>
          <w:lang w:val="hy-AM" w:eastAsia="ru-RU"/>
        </w:rPr>
        <w:t xml:space="preserve">3 </w:t>
      </w:r>
      <w:r w:rsidR="00955DC8" w:rsidRPr="00DA7B38">
        <w:rPr>
          <w:rFonts w:eastAsia="Times New Roman" w:cs="Arial"/>
          <w:b w:val="0"/>
          <w:color w:val="0D0D0D" w:themeColor="text1" w:themeTint="F2"/>
          <w:kern w:val="0"/>
          <w:szCs w:val="24"/>
          <w:lang w:val="hy-AM" w:eastAsia="ru-RU"/>
        </w:rPr>
        <w:t xml:space="preserve"> ծավալով ջրի անոթով՝ որը կարող է ապահովել </w:t>
      </w:r>
      <w:r w:rsidR="00991158" w:rsidRPr="00DA7B38">
        <w:rPr>
          <w:rFonts w:eastAsia="Times New Roman" w:cs="Arial"/>
          <w:b w:val="0"/>
          <w:color w:val="0D0D0D" w:themeColor="text1" w:themeTint="F2"/>
          <w:kern w:val="0"/>
          <w:szCs w:val="24"/>
          <w:lang w:val="hy-AM" w:eastAsia="ru-RU"/>
        </w:rPr>
        <w:t xml:space="preserve">դրսից </w:t>
      </w:r>
      <w:r w:rsidR="00955DC8" w:rsidRPr="00DA7B38">
        <w:rPr>
          <w:rFonts w:eastAsia="Times New Roman" w:cs="Arial"/>
          <w:b w:val="0"/>
          <w:color w:val="0D0D0D" w:themeColor="text1" w:themeTint="F2"/>
          <w:kern w:val="0"/>
          <w:szCs w:val="24"/>
          <w:lang w:val="hy-AM" w:eastAsia="ru-RU"/>
        </w:rPr>
        <w:t xml:space="preserve">ջրի մատուցումը ջերմագեներատորի հնոցի դռնակից 1մ </w:t>
      </w:r>
      <w:r w:rsidR="00991158" w:rsidRPr="00DA7B38">
        <w:rPr>
          <w:rFonts w:eastAsia="Times New Roman" w:cs="Arial"/>
          <w:b w:val="0"/>
          <w:color w:val="0D0D0D" w:themeColor="text1" w:themeTint="F2"/>
          <w:kern w:val="0"/>
          <w:szCs w:val="24"/>
          <w:lang w:val="hy-AM" w:eastAsia="ru-RU"/>
        </w:rPr>
        <w:t>հեռավորությունի</w:t>
      </w:r>
      <w:r w:rsidRPr="00DA7B38">
        <w:rPr>
          <w:rFonts w:eastAsia="Times New Roman" w:cs="Arial"/>
          <w:b w:val="0"/>
          <w:color w:val="0D0D0D" w:themeColor="text1" w:themeTint="F2"/>
          <w:kern w:val="0"/>
          <w:szCs w:val="24"/>
          <w:lang w:val="hy-AM" w:eastAsia="ru-RU"/>
        </w:rPr>
        <w:t>ց մինչև հնոցի ամենահեռավոր կետը,</w:t>
      </w:r>
    </w:p>
    <w:p w14:paraId="5929CAFF" w14:textId="77777777" w:rsidR="00991158" w:rsidRPr="00DA7B38" w:rsidRDefault="00BC33B1" w:rsidP="00076B34">
      <w:pPr>
        <w:pStyle w:val="ListParagraph"/>
        <w:widowControl w:val="0"/>
        <w:numPr>
          <w:ilvl w:val="0"/>
          <w:numId w:val="32"/>
        </w:numPr>
        <w:tabs>
          <w:tab w:val="left" w:pos="990"/>
          <w:tab w:val="left" w:pos="108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մ</w:t>
      </w:r>
      <w:r w:rsidR="00991158" w:rsidRPr="00DA7B38">
        <w:rPr>
          <w:rFonts w:eastAsia="Times New Roman" w:cs="Arial"/>
          <w:b w:val="0"/>
          <w:color w:val="0D0D0D" w:themeColor="text1" w:themeTint="F2"/>
          <w:kern w:val="0"/>
          <w:szCs w:val="24"/>
          <w:lang w:val="hy-AM" w:eastAsia="ru-RU"/>
        </w:rPr>
        <w:t>ոխրի, խարամի, ածխի օգտահանման համար նախատեսված հատուկ տեղամասերով, որոնք պետք է գտնվեն այրվող շինություններից առնվազն 15մ հեռավորության վրա, և հացահատիկի չորացման համար նախատեսված շենքերի կոնստրուկցիաներից՝ առնվազն 30մ հեռավորության վրա։</w:t>
      </w:r>
    </w:p>
    <w:p w14:paraId="335D82F6" w14:textId="77777777" w:rsidR="00BC33B1" w:rsidRPr="00DA7B38" w:rsidRDefault="00BC33B1" w:rsidP="00DA7B38">
      <w:pPr>
        <w:pStyle w:val="ListParagraph"/>
        <w:widowControl w:val="0"/>
        <w:spacing w:line="360" w:lineRule="auto"/>
        <w:ind w:left="180" w:right="-177" w:firstLine="540"/>
        <w:jc w:val="both"/>
        <w:rPr>
          <w:rFonts w:eastAsia="Times New Roman" w:cs="Arial"/>
          <w:b w:val="0"/>
          <w:color w:val="0D0D0D" w:themeColor="text1" w:themeTint="F2"/>
          <w:kern w:val="0"/>
          <w:szCs w:val="24"/>
          <w:lang w:val="hy-AM" w:eastAsia="ru-RU"/>
        </w:rPr>
      </w:pPr>
    </w:p>
    <w:p w14:paraId="2575E78B" w14:textId="77777777" w:rsidR="00C22B85" w:rsidRPr="00DA7B38" w:rsidRDefault="00991158" w:rsidP="00076B34">
      <w:pPr>
        <w:pStyle w:val="ListParagraph"/>
        <w:numPr>
          <w:ilvl w:val="0"/>
          <w:numId w:val="2"/>
        </w:numPr>
        <w:tabs>
          <w:tab w:val="left" w:pos="990"/>
          <w:tab w:val="left" w:pos="1170"/>
        </w:tabs>
        <w:spacing w:line="360" w:lineRule="auto"/>
        <w:ind w:left="180" w:firstLine="540"/>
        <w:rPr>
          <w:color w:val="0D0D0D" w:themeColor="text1" w:themeTint="F2"/>
          <w:szCs w:val="24"/>
          <w:lang w:val="hy-AM"/>
        </w:rPr>
      </w:pPr>
      <w:r w:rsidRPr="00DA7B38">
        <w:rPr>
          <w:color w:val="0D0D0D" w:themeColor="text1" w:themeTint="F2"/>
          <w:szCs w:val="24"/>
          <w:lang w:val="hy-AM"/>
        </w:rPr>
        <w:t>ԷԼԵԿՏՐԱՄԱՏԱԿԱՐԱՐՈՒՄ ԵՎ ԷԼԵԿՏՐԱՏԵԽՆԻԿԱԿԱՆ ՍԱՐՔԱՎՈՐՈՒՄՆԵՐ</w:t>
      </w:r>
    </w:p>
    <w:p w14:paraId="4092B498" w14:textId="622859FA" w:rsidR="00B371C6" w:rsidRPr="002F0A2A" w:rsidRDefault="00C22B85" w:rsidP="002F0A2A">
      <w:pPr>
        <w:pStyle w:val="ListParagraph"/>
        <w:numPr>
          <w:ilvl w:val="1"/>
          <w:numId w:val="2"/>
        </w:numPr>
        <w:tabs>
          <w:tab w:val="left" w:pos="990"/>
          <w:tab w:val="left" w:pos="1170"/>
          <w:tab w:val="left" w:pos="1710"/>
          <w:tab w:val="left" w:pos="1800"/>
          <w:tab w:val="left" w:pos="1890"/>
        </w:tabs>
        <w:spacing w:line="360" w:lineRule="auto"/>
        <w:ind w:left="180" w:firstLine="540"/>
        <w:rPr>
          <w:color w:val="0D0D0D" w:themeColor="text1" w:themeTint="F2"/>
          <w:szCs w:val="24"/>
          <w:lang w:val="hy-AM"/>
        </w:rPr>
      </w:pPr>
      <w:r w:rsidRPr="00DA7B38">
        <w:rPr>
          <w:color w:val="0D0D0D" w:themeColor="text1" w:themeTint="F2"/>
          <w:szCs w:val="24"/>
          <w:lang w:val="hy-AM"/>
        </w:rPr>
        <w:t xml:space="preserve">ԳՅՈՒՂԱՏՆՏԵՍԱԿԱՆ ԱՐՏԱԴՐԱՆՔԻ </w:t>
      </w:r>
      <w:r w:rsidR="00BC33B1" w:rsidRPr="00DA7B38">
        <w:rPr>
          <w:color w:val="0D0D0D" w:themeColor="text1" w:themeTint="F2"/>
          <w:szCs w:val="24"/>
          <w:lang w:val="hy-AM"/>
        </w:rPr>
        <w:t>ՊԱՀ</w:t>
      </w:r>
      <w:r w:rsidRPr="00DA7B38">
        <w:rPr>
          <w:color w:val="0D0D0D" w:themeColor="text1" w:themeTint="F2"/>
          <w:szCs w:val="24"/>
          <w:lang w:val="hy-AM"/>
        </w:rPr>
        <w:t xml:space="preserve">ՄԱՆ </w:t>
      </w:r>
      <w:r w:rsidR="00B36EC9" w:rsidRPr="00DA7B38">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w:t>
      </w:r>
      <w:r w:rsidR="00BC33B1" w:rsidRPr="00DA7B38">
        <w:rPr>
          <w:color w:val="0D0D0D" w:themeColor="text1" w:themeTint="F2"/>
          <w:szCs w:val="24"/>
          <w:lang w:val="hy-AM"/>
        </w:rPr>
        <w:t xml:space="preserve"> ԵՎ ՍԵՆՔ</w:t>
      </w:r>
      <w:r w:rsidRPr="00DA7B38">
        <w:rPr>
          <w:color w:val="0D0D0D" w:themeColor="text1" w:themeTint="F2"/>
          <w:szCs w:val="24"/>
          <w:lang w:val="hy-AM"/>
        </w:rPr>
        <w:t>ԵՐ</w:t>
      </w:r>
    </w:p>
    <w:p w14:paraId="5726EF7A" w14:textId="6833A7D5" w:rsidR="00C22B85" w:rsidRPr="00DA7B38" w:rsidRDefault="00C22B85" w:rsidP="00076B34">
      <w:pPr>
        <w:pStyle w:val="ListParagraph"/>
        <w:widowControl w:val="0"/>
        <w:numPr>
          <w:ilvl w:val="1"/>
          <w:numId w:val="5"/>
        </w:numPr>
        <w:tabs>
          <w:tab w:val="left" w:pos="1080"/>
          <w:tab w:val="left" w:pos="1170"/>
          <w:tab w:val="left" w:pos="1260"/>
          <w:tab w:val="left" w:pos="135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Էլեկտրատեխնիկական սարքերը պետք է նախագծվեն ՀՍՏ ԳՕՍՏ Ռ 50571</w:t>
      </w:r>
      <w:r w:rsidR="00B371C6"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1.7.705-2023 «Ցածրավոլտ էլեկտրակայանքներ. Մաս 7-705. Հատուկ էլեկտրակայանքներին կամ դրանց տեղավորմանը ներկայացվող պահանջներ. Էլեկտրակայանքներ գյուղատնտեսական և այգեգործական շենքերի համար»</w:t>
      </w:r>
      <w:r w:rsidR="00B36EC9" w:rsidRPr="00DA7B38">
        <w:rPr>
          <w:rFonts w:eastAsia="Times New Roman" w:cs="Arial"/>
          <w:b w:val="0"/>
          <w:color w:val="0D0D0D" w:themeColor="text1" w:themeTint="F2"/>
          <w:kern w:val="0"/>
          <w:szCs w:val="24"/>
          <w:lang w:val="hy-AM" w:eastAsia="ru-RU"/>
        </w:rPr>
        <w:t xml:space="preserve"> ստանդարտի</w:t>
      </w:r>
      <w:r w:rsidR="003D2F2F" w:rsidRPr="00AE10A0">
        <w:rPr>
          <w:rFonts w:eastAsia="Times New Roman" w:cs="Arial"/>
          <w:b w:val="0"/>
          <w:color w:val="0D0D0D" w:themeColor="text1" w:themeTint="F2"/>
          <w:kern w:val="0"/>
          <w:szCs w:val="24"/>
          <w:lang w:val="hy-AM" w:eastAsia="ru-RU"/>
        </w:rPr>
        <w:t>ն</w:t>
      </w:r>
      <w:r w:rsidRPr="00DA7B38">
        <w:rPr>
          <w:rFonts w:eastAsia="Times New Roman" w:cs="Arial"/>
          <w:b w:val="0"/>
          <w:color w:val="0D0D0D" w:themeColor="text1" w:themeTint="F2"/>
          <w:kern w:val="0"/>
          <w:szCs w:val="24"/>
          <w:lang w:val="hy-AM" w:eastAsia="ru-RU"/>
        </w:rPr>
        <w:t xml:space="preserve">  համապատասխան։</w:t>
      </w:r>
    </w:p>
    <w:p w14:paraId="0BBE075F" w14:textId="77777777" w:rsidR="00217146" w:rsidRPr="00DA7B38" w:rsidRDefault="00217146" w:rsidP="00076B34">
      <w:pPr>
        <w:pStyle w:val="ListParagraph"/>
        <w:widowControl w:val="0"/>
        <w:numPr>
          <w:ilvl w:val="1"/>
          <w:numId w:val="5"/>
        </w:numPr>
        <w:tabs>
          <w:tab w:val="left" w:pos="1080"/>
          <w:tab w:val="left" w:pos="1170"/>
          <w:tab w:val="left" w:pos="1260"/>
          <w:tab w:val="left" w:pos="135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Ներանցման, բաշխիչ ուժային պահարանները և կառավարման վահանները պետք է </w:t>
      </w:r>
      <w:r w:rsidRPr="00DA7B38">
        <w:rPr>
          <w:rFonts w:eastAsia="Times New Roman" w:cs="Arial"/>
          <w:b w:val="0"/>
          <w:color w:val="0D0D0D" w:themeColor="text1" w:themeTint="F2"/>
          <w:kern w:val="0"/>
          <w:szCs w:val="24"/>
          <w:lang w:val="hy-AM" w:eastAsia="ru-RU"/>
        </w:rPr>
        <w:lastRenderedPageBreak/>
        <w:t>տեղակայել էլեկտրովահաններում։</w:t>
      </w:r>
    </w:p>
    <w:p w14:paraId="142D7825" w14:textId="77777777" w:rsidR="00C22B85" w:rsidRPr="00DA7B38" w:rsidRDefault="00B36EC9" w:rsidP="00076B34">
      <w:pPr>
        <w:pStyle w:val="ListParagraph"/>
        <w:widowControl w:val="0"/>
        <w:numPr>
          <w:ilvl w:val="1"/>
          <w:numId w:val="5"/>
        </w:numPr>
        <w:tabs>
          <w:tab w:val="left" w:pos="1170"/>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bookmarkStart w:id="79" w:name="_Hlk188882893"/>
      <w:r w:rsidRPr="00DA7B38">
        <w:rPr>
          <w:rFonts w:eastAsia="Times New Roman" w:cs="Arial"/>
          <w:b w:val="0"/>
          <w:color w:val="0D0D0D" w:themeColor="text1" w:themeTint="F2"/>
          <w:kern w:val="0"/>
          <w:szCs w:val="24"/>
          <w:lang w:val="hy-AM" w:eastAsia="ru-RU"/>
        </w:rPr>
        <w:t>Գյուղատնտեսական արտադրանքի պահ</w:t>
      </w:r>
      <w:r w:rsidR="00C22B85" w:rsidRPr="00DA7B38">
        <w:rPr>
          <w:rFonts w:eastAsia="Times New Roman" w:cs="Arial"/>
          <w:b w:val="0"/>
          <w:color w:val="0D0D0D" w:themeColor="text1" w:themeTint="F2"/>
          <w:kern w:val="0"/>
          <w:szCs w:val="24"/>
          <w:lang w:val="hy-AM" w:eastAsia="ru-RU"/>
        </w:rPr>
        <w:t>ման և վերամշակման համար նախատեսված այն շենքերը և շինությունները, որոնք տեղակայված են բարձր ամպրոպային ակտիվությամբ վայրերում, պետք է համալրվեն շանթապաշտպանության համալիր միջոցառումներով:</w:t>
      </w:r>
    </w:p>
    <w:bookmarkEnd w:id="79"/>
    <w:p w14:paraId="2F66D27F" w14:textId="6F13C6D6" w:rsidR="00C22B85" w:rsidRPr="00DA7B38" w:rsidRDefault="00C22B85" w:rsidP="00076B34">
      <w:pPr>
        <w:pStyle w:val="ListParagraph"/>
        <w:widowControl w:val="0"/>
        <w:numPr>
          <w:ilvl w:val="1"/>
          <w:numId w:val="5"/>
        </w:numPr>
        <w:tabs>
          <w:tab w:val="left" w:pos="1170"/>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Գյուղ</w:t>
      </w:r>
      <w:r w:rsidR="00B36EC9" w:rsidRPr="00DA7B38">
        <w:rPr>
          <w:rFonts w:eastAsia="Times New Roman" w:cs="Arial"/>
          <w:b w:val="0"/>
          <w:color w:val="0D0D0D" w:themeColor="text1" w:themeTint="F2"/>
          <w:kern w:val="0"/>
          <w:szCs w:val="24"/>
          <w:lang w:val="hy-AM" w:eastAsia="ru-RU"/>
        </w:rPr>
        <w:t>ատնտեսական արտադրանքի պահ</w:t>
      </w:r>
      <w:r w:rsidRPr="00DA7B38">
        <w:rPr>
          <w:rFonts w:eastAsia="Times New Roman" w:cs="Arial"/>
          <w:b w:val="0"/>
          <w:color w:val="0D0D0D" w:themeColor="text1" w:themeTint="F2"/>
          <w:kern w:val="0"/>
          <w:szCs w:val="24"/>
          <w:lang w:val="hy-AM" w:eastAsia="ru-RU"/>
        </w:rPr>
        <w:t>ման և վերամշակման համար շենքերի և շին</w:t>
      </w:r>
      <w:r w:rsidR="00B36EC9" w:rsidRPr="00DA7B38">
        <w:rPr>
          <w:rFonts w:eastAsia="Times New Roman" w:cs="Arial"/>
          <w:b w:val="0"/>
          <w:color w:val="0D0D0D" w:themeColor="text1" w:themeTint="F2"/>
          <w:kern w:val="0"/>
          <w:szCs w:val="24"/>
          <w:lang w:val="hy-AM" w:eastAsia="ru-RU"/>
        </w:rPr>
        <w:t>ությունների</w:t>
      </w:r>
      <w:r w:rsidR="00B36EC9" w:rsidRPr="00DA7B38">
        <w:rPr>
          <w:rFonts w:eastAsia="Times New Roman" w:cs="Arial"/>
          <w:b w:val="0"/>
          <w:color w:val="0D0D0D" w:themeColor="text1" w:themeTint="F2"/>
          <w:kern w:val="0"/>
          <w:szCs w:val="24"/>
          <w:lang w:val="hy-AM" w:eastAsia="ru-RU"/>
        </w:rPr>
        <w:tab/>
        <w:t xml:space="preserve">հիմնական արտադրական </w:t>
      </w:r>
      <w:r w:rsidRPr="00DA7B38">
        <w:rPr>
          <w:rFonts w:eastAsia="Times New Roman" w:cs="Arial"/>
          <w:b w:val="0"/>
          <w:color w:val="0D0D0D" w:themeColor="text1" w:themeTint="F2"/>
          <w:kern w:val="0"/>
          <w:szCs w:val="24"/>
          <w:lang w:val="hy-AM" w:eastAsia="ru-RU"/>
        </w:rPr>
        <w:t>տարածքների</w:t>
      </w:r>
      <w:r w:rsidR="00B36EC9"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լուսավորությունը պետք է իրականացվի</w:t>
      </w:r>
      <w:r w:rsidR="00D42547" w:rsidRPr="00DA7B38">
        <w:rPr>
          <w:b w:val="0"/>
          <w:bCs/>
          <w:color w:val="0D0D0D" w:themeColor="text1" w:themeTint="F2"/>
          <w:szCs w:val="24"/>
          <w:lang w:val="hy-AM"/>
        </w:rPr>
        <w:t xml:space="preserve"> ՀՀ քաղաքաշինության նախարարի 2004 թվականի մարտի 3-ի N 16-Ն հրամանով հաստատված</w:t>
      </w:r>
      <w:r w:rsidRPr="00DA7B38">
        <w:rPr>
          <w:rFonts w:eastAsia="Times New Roman" w:cs="Arial"/>
          <w:b w:val="0"/>
          <w:color w:val="0D0D0D" w:themeColor="text1" w:themeTint="F2"/>
          <w:kern w:val="0"/>
          <w:szCs w:val="24"/>
          <w:lang w:val="hy-AM" w:eastAsia="ru-RU"/>
        </w:rPr>
        <w:t xml:space="preserve"> ՀՀՇՆ IV-11.03.01-04 (ՄՍՆ 3.02.01-2002) շինարարական նորմերո</w:t>
      </w:r>
      <w:r w:rsidR="003D2F2F" w:rsidRPr="00AE10A0">
        <w:rPr>
          <w:rFonts w:eastAsia="Times New Roman" w:cs="Arial"/>
          <w:b w:val="0"/>
          <w:color w:val="0D0D0D" w:themeColor="text1" w:themeTint="F2"/>
          <w:kern w:val="0"/>
          <w:szCs w:val="24"/>
          <w:lang w:val="hy-AM" w:eastAsia="ru-RU"/>
        </w:rPr>
        <w:t>վ</w:t>
      </w:r>
      <w:r w:rsidRPr="00DA7B38">
        <w:rPr>
          <w:rFonts w:eastAsia="Times New Roman" w:cs="Arial"/>
          <w:b w:val="0"/>
          <w:color w:val="0D0D0D" w:themeColor="text1" w:themeTint="F2"/>
          <w:kern w:val="0"/>
          <w:szCs w:val="24"/>
          <w:lang w:val="hy-AM" w:eastAsia="ru-RU"/>
        </w:rPr>
        <w:t xml:space="preserve"> </w:t>
      </w:r>
      <w:r w:rsidR="003D2F2F" w:rsidRPr="00AE10A0">
        <w:rPr>
          <w:rFonts w:eastAsia="Times New Roman" w:cs="Arial"/>
          <w:b w:val="0"/>
          <w:color w:val="0D0D0D" w:themeColor="text1" w:themeTint="F2"/>
          <w:kern w:val="0"/>
          <w:szCs w:val="24"/>
          <w:lang w:val="hy-AM" w:eastAsia="ru-RU"/>
        </w:rPr>
        <w:t>սահման</w:t>
      </w:r>
      <w:r w:rsidRPr="00DA7B38">
        <w:rPr>
          <w:rFonts w:eastAsia="Times New Roman" w:cs="Arial"/>
          <w:b w:val="0"/>
          <w:color w:val="0D0D0D" w:themeColor="text1" w:themeTint="F2"/>
          <w:kern w:val="0"/>
          <w:szCs w:val="24"/>
          <w:lang w:val="hy-AM" w:eastAsia="ru-RU"/>
        </w:rPr>
        <w:t>ված ցուցանիշների համաձայն:</w:t>
      </w:r>
    </w:p>
    <w:p w14:paraId="16A62EAD" w14:textId="77777777" w:rsidR="00C22B85" w:rsidRDefault="00C22B85" w:rsidP="00076B34">
      <w:pPr>
        <w:pStyle w:val="ListParagraph"/>
        <w:widowControl w:val="0"/>
        <w:numPr>
          <w:ilvl w:val="1"/>
          <w:numId w:val="5"/>
        </w:numPr>
        <w:tabs>
          <w:tab w:val="left" w:pos="1170"/>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Բաց (առանց փաթեթավորման) սննդամթերքի կամ դրանց փաթեթավորման համար նախատեսված տարաների վերամշակման ու պահպանման համար նախատեսված տարածքներում լուսատուները պետք է ունենան պաշտպանիչ միջոցներ, որոնք բացառում են լամպանոթների (կոլբաների) վայր ընկնելու կամ՝ քայքայման դեպքում, դրանց բեկորների վայր ընկնելու հնարավորությունը:</w:t>
      </w:r>
    </w:p>
    <w:p w14:paraId="005962D7" w14:textId="77777777" w:rsidR="00076B34" w:rsidRPr="00DA7B38" w:rsidRDefault="00076B34" w:rsidP="00076B34">
      <w:pPr>
        <w:pStyle w:val="ListParagraph"/>
        <w:widowControl w:val="0"/>
        <w:tabs>
          <w:tab w:val="left" w:pos="1170"/>
          <w:tab w:val="left" w:pos="1260"/>
        </w:tabs>
        <w:spacing w:line="360" w:lineRule="auto"/>
        <w:ind w:right="-177"/>
        <w:jc w:val="both"/>
        <w:rPr>
          <w:rFonts w:eastAsia="Times New Roman" w:cs="Arial"/>
          <w:b w:val="0"/>
          <w:color w:val="0D0D0D" w:themeColor="text1" w:themeTint="F2"/>
          <w:kern w:val="0"/>
          <w:szCs w:val="24"/>
          <w:lang w:val="hy-AM" w:eastAsia="ru-RU"/>
        </w:rPr>
      </w:pPr>
    </w:p>
    <w:p w14:paraId="00318A3B" w14:textId="77777777" w:rsidR="00A956D2" w:rsidRPr="00DA7B38" w:rsidRDefault="00A956D2" w:rsidP="00076B34">
      <w:pPr>
        <w:pStyle w:val="ListParagraph"/>
        <w:numPr>
          <w:ilvl w:val="1"/>
          <w:numId w:val="2"/>
        </w:numPr>
        <w:tabs>
          <w:tab w:val="left" w:pos="1170"/>
          <w:tab w:val="left" w:pos="1350"/>
        </w:tabs>
        <w:spacing w:line="360" w:lineRule="auto"/>
        <w:ind w:left="180" w:firstLine="540"/>
        <w:rPr>
          <w:color w:val="0D0D0D" w:themeColor="text1" w:themeTint="F2"/>
          <w:szCs w:val="24"/>
          <w:lang w:val="hy-AM"/>
        </w:rPr>
      </w:pPr>
      <w:r w:rsidRPr="00DA7B38">
        <w:rPr>
          <w:color w:val="0D0D0D" w:themeColor="text1" w:themeTint="F2"/>
          <w:szCs w:val="24"/>
          <w:lang w:val="hy-AM"/>
        </w:rPr>
        <w:t xml:space="preserve">ՀԱՑԱՀԱՏԻԿԻ </w:t>
      </w:r>
      <w:r w:rsidR="006617AB" w:rsidRPr="00DA7B38">
        <w:rPr>
          <w:color w:val="0D0D0D" w:themeColor="text1" w:themeTint="F2"/>
          <w:szCs w:val="24"/>
          <w:lang w:val="hy-AM"/>
        </w:rPr>
        <w:t>ՊԱՀ</w:t>
      </w:r>
      <w:r w:rsidRPr="00DA7B38">
        <w:rPr>
          <w:color w:val="0D0D0D" w:themeColor="text1" w:themeTint="F2"/>
          <w:szCs w:val="24"/>
          <w:lang w:val="hy-AM"/>
        </w:rPr>
        <w:t xml:space="preserve">ՄԱՆ </w:t>
      </w:r>
      <w:r w:rsidR="006617AB" w:rsidRPr="00DA7B38">
        <w:rPr>
          <w:color w:val="0D0D0D" w:themeColor="text1" w:themeTint="F2"/>
          <w:szCs w:val="24"/>
          <w:lang w:val="hy-AM"/>
        </w:rPr>
        <w:t>ԵՎ</w:t>
      </w:r>
      <w:r w:rsidRPr="00DA7B38">
        <w:rPr>
          <w:color w:val="0D0D0D" w:themeColor="text1" w:themeTint="F2"/>
          <w:szCs w:val="24"/>
          <w:lang w:val="hy-AM"/>
        </w:rPr>
        <w:t xml:space="preserve"> ՎԵՐԱՄՇԱԿՄԱՆ ՀԱՄԱՐ ՆԱԽԱՏԵՍՎԱԾ ՇԵՆՔԵՐ </w:t>
      </w:r>
      <w:r w:rsidR="006617AB" w:rsidRPr="00DA7B38">
        <w:rPr>
          <w:color w:val="0D0D0D" w:themeColor="text1" w:themeTint="F2"/>
          <w:szCs w:val="24"/>
          <w:lang w:val="hy-AM"/>
        </w:rPr>
        <w:t>ԵՎ</w:t>
      </w:r>
      <w:r w:rsidRPr="00DA7B38">
        <w:rPr>
          <w:color w:val="0D0D0D" w:themeColor="text1" w:themeTint="F2"/>
          <w:szCs w:val="24"/>
          <w:lang w:val="hy-AM"/>
        </w:rPr>
        <w:t xml:space="preserve"> ՇԻՆՈՒԹՅՈՒՆՆԵՐ</w:t>
      </w:r>
    </w:p>
    <w:p w14:paraId="0790AECA" w14:textId="0FE58020" w:rsidR="00105439" w:rsidRPr="00DA7B38" w:rsidRDefault="00A956D2"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Շենքերի և շինությունների էլեկտրական սարքավորումները պետք է նախատեսել հաշվի առնելով շրջակա միջավայրի պայմանները, էլեկտրական սարքավորումների և  </w:t>
      </w:r>
      <w:bookmarkStart w:id="80" w:name="_Hlk188881194"/>
      <w:r w:rsidRPr="00DA7B38">
        <w:rPr>
          <w:rFonts w:eastAsia="Times New Roman" w:cs="Arial"/>
          <w:b w:val="0"/>
          <w:color w:val="0D0D0D" w:themeColor="text1" w:themeTint="F2"/>
          <w:kern w:val="0"/>
          <w:szCs w:val="24"/>
          <w:lang w:val="hy-AM" w:eastAsia="ru-RU"/>
        </w:rPr>
        <w:t>սենքերի դասակարգում</w:t>
      </w:r>
      <w:r w:rsidR="003D2F2F" w:rsidRPr="00AE10A0">
        <w:rPr>
          <w:rFonts w:eastAsia="Times New Roman" w:cs="Arial"/>
          <w:b w:val="0"/>
          <w:color w:val="0D0D0D" w:themeColor="text1" w:themeTint="F2"/>
          <w:kern w:val="0"/>
          <w:szCs w:val="24"/>
          <w:lang w:val="hy-AM" w:eastAsia="ru-RU"/>
        </w:rPr>
        <w:t>ն</w:t>
      </w:r>
      <w:r w:rsidRPr="00DA7B38">
        <w:rPr>
          <w:rFonts w:eastAsia="Times New Roman" w:cs="Arial"/>
          <w:b w:val="0"/>
          <w:color w:val="0D0D0D" w:themeColor="text1" w:themeTint="F2"/>
          <w:kern w:val="0"/>
          <w:szCs w:val="24"/>
          <w:lang w:val="hy-AM" w:eastAsia="ru-RU"/>
        </w:rPr>
        <w:t xml:space="preserve"> </w:t>
      </w:r>
      <w:bookmarkEnd w:id="80"/>
      <w:r w:rsidRPr="00DA7B38">
        <w:rPr>
          <w:rFonts w:eastAsia="Times New Roman" w:cs="Arial"/>
          <w:b w:val="0"/>
          <w:color w:val="0D0D0D" w:themeColor="text1" w:themeTint="F2"/>
          <w:kern w:val="0"/>
          <w:szCs w:val="24"/>
          <w:lang w:val="hy-AM" w:eastAsia="ru-RU"/>
        </w:rPr>
        <w:t>ըստ հրդեհ</w:t>
      </w:r>
      <w:r w:rsidR="004238C5" w:rsidRPr="00DA7B38">
        <w:rPr>
          <w:rFonts w:eastAsia="Times New Roman" w:cs="Arial"/>
          <w:b w:val="0"/>
          <w:color w:val="0D0D0D" w:themeColor="text1" w:themeTint="F2"/>
          <w:kern w:val="0"/>
          <w:szCs w:val="24"/>
          <w:lang w:val="hy-AM" w:eastAsia="ru-RU"/>
        </w:rPr>
        <w:t xml:space="preserve">ային </w:t>
      </w:r>
      <w:r w:rsidRPr="00DA7B38">
        <w:rPr>
          <w:rFonts w:eastAsia="Times New Roman" w:cs="Arial"/>
          <w:b w:val="0"/>
          <w:color w:val="0D0D0D" w:themeColor="text1" w:themeTint="F2"/>
          <w:kern w:val="0"/>
          <w:szCs w:val="24"/>
          <w:lang w:val="hy-AM" w:eastAsia="ru-RU"/>
        </w:rPr>
        <w:t>վտանգ</w:t>
      </w:r>
      <w:r w:rsidR="004238C5" w:rsidRPr="00DA7B38">
        <w:rPr>
          <w:rFonts w:eastAsia="Times New Roman" w:cs="Arial"/>
          <w:b w:val="0"/>
          <w:color w:val="0D0D0D" w:themeColor="text1" w:themeTint="F2"/>
          <w:kern w:val="0"/>
          <w:szCs w:val="24"/>
          <w:lang w:val="hy-AM" w:eastAsia="ru-RU"/>
        </w:rPr>
        <w:t>ավոր</w:t>
      </w:r>
      <w:r w:rsidRPr="00DA7B38">
        <w:rPr>
          <w:rFonts w:eastAsia="Times New Roman" w:cs="Arial"/>
          <w:b w:val="0"/>
          <w:color w:val="0D0D0D" w:themeColor="text1" w:themeTint="F2"/>
          <w:kern w:val="0"/>
          <w:szCs w:val="24"/>
          <w:lang w:val="hy-AM" w:eastAsia="ru-RU"/>
        </w:rPr>
        <w:t>ության, պայթ</w:t>
      </w:r>
      <w:r w:rsidR="003D2F2F">
        <w:rPr>
          <w:rFonts w:eastAsia="Times New Roman" w:cs="Arial"/>
          <w:b w:val="0"/>
          <w:color w:val="0D0D0D" w:themeColor="text1" w:themeTint="F2"/>
          <w:kern w:val="0"/>
          <w:szCs w:val="24"/>
          <w:lang w:val="hy-AM" w:eastAsia="ru-RU"/>
        </w:rPr>
        <w:t>յունավտանգության, մարդկանց վնաս</w:t>
      </w:r>
      <w:r w:rsidR="003D2F2F" w:rsidRPr="00AE10A0">
        <w:rPr>
          <w:rFonts w:eastAsia="Times New Roman" w:cs="Arial"/>
          <w:b w:val="0"/>
          <w:color w:val="0D0D0D" w:themeColor="text1" w:themeTint="F2"/>
          <w:kern w:val="0"/>
          <w:szCs w:val="24"/>
          <w:lang w:val="hy-AM" w:eastAsia="ru-RU"/>
        </w:rPr>
        <w:t>վ</w:t>
      </w:r>
      <w:r w:rsidRPr="00DA7B38">
        <w:rPr>
          <w:rFonts w:eastAsia="Times New Roman" w:cs="Arial"/>
          <w:b w:val="0"/>
          <w:color w:val="0D0D0D" w:themeColor="text1" w:themeTint="F2"/>
          <w:kern w:val="0"/>
          <w:szCs w:val="24"/>
          <w:lang w:val="hy-AM" w:eastAsia="ru-RU"/>
        </w:rPr>
        <w:t>ելու հնարավորության։</w:t>
      </w:r>
    </w:p>
    <w:p w14:paraId="548E2375" w14:textId="77777777" w:rsidR="00A956D2" w:rsidRPr="00DA7B38" w:rsidRDefault="00A956D2"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Շենքերի և շինությունների արհեստական լուսավորման նախագծման ժամանակ պետք է նախատեսել՝</w:t>
      </w:r>
    </w:p>
    <w:p w14:paraId="6BF31A85" w14:textId="77777777" w:rsidR="00A956D2" w:rsidRPr="00DA7B38" w:rsidRDefault="006617AB" w:rsidP="00076B34">
      <w:pPr>
        <w:pStyle w:val="ListParagraph"/>
        <w:widowControl w:val="0"/>
        <w:numPr>
          <w:ilvl w:val="0"/>
          <w:numId w:val="33"/>
        </w:numPr>
        <w:tabs>
          <w:tab w:val="left" w:pos="99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տ</w:t>
      </w:r>
      <w:r w:rsidR="00A956D2" w:rsidRPr="00DA7B38">
        <w:rPr>
          <w:rFonts w:eastAsia="Times New Roman" w:cs="Arial"/>
          <w:b w:val="0"/>
          <w:color w:val="0D0D0D" w:themeColor="text1" w:themeTint="F2"/>
          <w:kern w:val="0"/>
          <w:szCs w:val="24"/>
          <w:lang w:val="hy-AM" w:eastAsia="ru-RU"/>
        </w:rPr>
        <w:t>եսողական աշխատանքի կարգը և սենքերի լուսավո</w:t>
      </w:r>
      <w:r w:rsidR="00BF108B" w:rsidRPr="00DA7B38">
        <w:rPr>
          <w:rFonts w:eastAsia="Times New Roman" w:cs="Arial"/>
          <w:b w:val="0"/>
          <w:color w:val="0D0D0D" w:themeColor="text1" w:themeTint="F2"/>
          <w:kern w:val="0"/>
          <w:szCs w:val="24"/>
          <w:lang w:val="hy-AM" w:eastAsia="ru-RU"/>
        </w:rPr>
        <w:t>րվածությունը համաձայն աղյուսակ 5</w:t>
      </w:r>
      <w:r w:rsidRPr="00DA7B38">
        <w:rPr>
          <w:rFonts w:eastAsia="Times New Roman" w:cs="Arial"/>
          <w:b w:val="0"/>
          <w:color w:val="0D0D0D" w:themeColor="text1" w:themeTint="F2"/>
          <w:kern w:val="0"/>
          <w:szCs w:val="24"/>
          <w:lang w:val="hy-AM" w:eastAsia="ru-RU"/>
        </w:rPr>
        <w:t>-ի,</w:t>
      </w:r>
    </w:p>
    <w:p w14:paraId="684D5C9F" w14:textId="77777777" w:rsidR="00A956D2" w:rsidRPr="00DA7B38" w:rsidRDefault="006617AB" w:rsidP="00076B34">
      <w:pPr>
        <w:pStyle w:val="ListParagraph"/>
        <w:widowControl w:val="0"/>
        <w:numPr>
          <w:ilvl w:val="0"/>
          <w:numId w:val="33"/>
        </w:numPr>
        <w:tabs>
          <w:tab w:val="left" w:pos="99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w:t>
      </w:r>
      <w:r w:rsidR="00A956D2" w:rsidRPr="00DA7B38">
        <w:rPr>
          <w:rFonts w:eastAsia="Times New Roman" w:cs="Arial"/>
          <w:b w:val="0"/>
          <w:color w:val="0D0D0D" w:themeColor="text1" w:themeTint="F2"/>
          <w:kern w:val="0"/>
          <w:szCs w:val="24"/>
          <w:lang w:val="hy-AM" w:eastAsia="ru-RU"/>
        </w:rPr>
        <w:t>լրաղացների, հացահատիկի գործարանների, կոմբիկերի գործարանների արտադրական սրահների</w:t>
      </w:r>
      <w:r w:rsidR="001A7ED1" w:rsidRPr="00DA7B38">
        <w:rPr>
          <w:rFonts w:eastAsia="Times New Roman" w:cs="Arial"/>
          <w:b w:val="0"/>
          <w:color w:val="0D0D0D" w:themeColor="text1" w:themeTint="F2"/>
          <w:kern w:val="0"/>
          <w:szCs w:val="24"/>
          <w:lang w:val="hy-AM" w:eastAsia="ru-RU"/>
        </w:rPr>
        <w:t>, կարգավարական սենքերի</w:t>
      </w:r>
      <w:r w:rsidR="00A956D2" w:rsidRPr="00DA7B38">
        <w:rPr>
          <w:rFonts w:eastAsia="Times New Roman" w:cs="Arial"/>
          <w:b w:val="0"/>
          <w:color w:val="0D0D0D" w:themeColor="text1" w:themeTint="F2"/>
          <w:kern w:val="0"/>
          <w:szCs w:val="24"/>
          <w:lang w:val="hy-AM" w:eastAsia="ru-RU"/>
        </w:rPr>
        <w:t xml:space="preserve"> համար՝ </w:t>
      </w:r>
      <w:r w:rsidR="002F53F9" w:rsidRPr="00DA7B38">
        <w:rPr>
          <w:rFonts w:eastAsia="Times New Roman" w:cs="Arial"/>
          <w:b w:val="0"/>
          <w:color w:val="0D0D0D" w:themeColor="text1" w:themeTint="F2"/>
          <w:kern w:val="0"/>
          <w:szCs w:val="24"/>
          <w:lang w:val="hy-AM" w:eastAsia="ru-RU"/>
        </w:rPr>
        <w:t>լյումին</w:t>
      </w:r>
      <w:r w:rsidRPr="00DA7B38">
        <w:rPr>
          <w:rFonts w:eastAsia="Times New Roman" w:cs="Arial"/>
          <w:b w:val="0"/>
          <w:color w:val="0D0D0D" w:themeColor="text1" w:themeTint="F2"/>
          <w:kern w:val="0"/>
          <w:szCs w:val="24"/>
          <w:lang w:val="hy-AM" w:eastAsia="ru-RU"/>
        </w:rPr>
        <w:t>եսցենտային լամպերով լուսատուներ,</w:t>
      </w:r>
    </w:p>
    <w:p w14:paraId="7AE726C9" w14:textId="65E96391" w:rsidR="002F53F9" w:rsidRPr="00DA7B38" w:rsidRDefault="006617AB" w:rsidP="00076B34">
      <w:pPr>
        <w:pStyle w:val="ListParagraph"/>
        <w:widowControl w:val="0"/>
        <w:numPr>
          <w:ilvl w:val="0"/>
          <w:numId w:val="33"/>
        </w:numPr>
        <w:tabs>
          <w:tab w:val="left" w:pos="99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w:t>
      </w:r>
      <w:r w:rsidR="001A7ED1" w:rsidRPr="00DA7B38">
        <w:rPr>
          <w:rFonts w:eastAsia="Times New Roman" w:cs="Arial"/>
          <w:b w:val="0"/>
          <w:color w:val="0D0D0D" w:themeColor="text1" w:themeTint="F2"/>
          <w:kern w:val="0"/>
          <w:szCs w:val="24"/>
          <w:lang w:val="hy-AM" w:eastAsia="ru-RU"/>
        </w:rPr>
        <w:t xml:space="preserve">յլ շենքերի և սենքերի համար՝ </w:t>
      </w:r>
      <w:r w:rsidR="00BB50B5" w:rsidRPr="00AE10A0">
        <w:rPr>
          <w:rFonts w:eastAsia="Times New Roman" w:cs="Arial"/>
          <w:b w:val="0"/>
          <w:color w:val="0D0D0D" w:themeColor="text1" w:themeTint="F2"/>
          <w:kern w:val="0"/>
          <w:szCs w:val="24"/>
          <w:lang w:val="hy-AM" w:eastAsia="ru-RU"/>
        </w:rPr>
        <w:t xml:space="preserve">համաձայն ՀՀ քաղաքաշինության կոմիտեի նախագահի 2025 թվականի ապրիլի 14-ի N10-Ն հրամանով հաստատված </w:t>
      </w:r>
      <w:r w:rsidR="00BB50B5">
        <w:rPr>
          <w:b w:val="0"/>
          <w:bCs/>
          <w:szCs w:val="24"/>
          <w:lang w:val="af-ZA"/>
        </w:rPr>
        <w:t>ՀՀՇՆ</w:t>
      </w:r>
      <w:r w:rsidR="00BB50B5">
        <w:rPr>
          <w:b w:val="0"/>
          <w:szCs w:val="24"/>
          <w:lang w:val="af-ZA"/>
        </w:rPr>
        <w:t xml:space="preserve"> 43-01-2025 շինարարական </w:t>
      </w:r>
      <w:r w:rsidR="00BB50B5">
        <w:rPr>
          <w:b w:val="0"/>
          <w:szCs w:val="24"/>
          <w:lang w:val="af-ZA"/>
        </w:rPr>
        <w:lastRenderedPageBreak/>
        <w:t>նորմերի</w:t>
      </w:r>
      <w:r w:rsidRPr="00BB50B5">
        <w:rPr>
          <w:rFonts w:eastAsia="Times New Roman" w:cs="Arial"/>
          <w:b w:val="0"/>
          <w:color w:val="0D0D0D"/>
          <w:kern w:val="0"/>
          <w:szCs w:val="24"/>
          <w:lang w:val="hy-AM" w:eastAsia="ru-RU"/>
        </w:rPr>
        <w:t>,</w:t>
      </w:r>
    </w:p>
    <w:p w14:paraId="10C7E3DC" w14:textId="77777777" w:rsidR="001A7ED1" w:rsidRPr="00DA7B38" w:rsidRDefault="006617AB" w:rsidP="00076B34">
      <w:pPr>
        <w:pStyle w:val="ListParagraph"/>
        <w:widowControl w:val="0"/>
        <w:numPr>
          <w:ilvl w:val="0"/>
          <w:numId w:val="33"/>
        </w:numPr>
        <w:tabs>
          <w:tab w:val="left" w:pos="990"/>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շ</w:t>
      </w:r>
      <w:r w:rsidR="001A7ED1" w:rsidRPr="00DA7B38">
        <w:rPr>
          <w:rFonts w:eastAsia="Times New Roman" w:cs="Arial"/>
          <w:b w:val="0"/>
          <w:color w:val="0D0D0D" w:themeColor="text1" w:themeTint="F2"/>
          <w:kern w:val="0"/>
          <w:szCs w:val="24"/>
          <w:lang w:val="hy-AM" w:eastAsia="ru-RU"/>
        </w:rPr>
        <w:t>ինարարական լուսավորման համար՝ շարժական լուսատուներ, վարդակների տեղադրում և 24Վ լարում ունեցող հատուկ ցանց, որը միացված կլինի ստացիոնար նվազիչ տրանսֆորմատորների։</w:t>
      </w:r>
    </w:p>
    <w:p w14:paraId="5F7D25B1" w14:textId="459D9FD2" w:rsidR="00BC3E68" w:rsidRPr="00DA7B38" w:rsidRDefault="001A7ED1" w:rsidP="00076B34">
      <w:pPr>
        <w:pStyle w:val="ListParagraph"/>
        <w:widowControl w:val="0"/>
        <w:numPr>
          <w:ilvl w:val="1"/>
          <w:numId w:val="5"/>
        </w:numPr>
        <w:tabs>
          <w:tab w:val="left" w:pos="117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Արտադրական և այլ սենքերի համար պետք է նախատեսել լուսավորություն, համաձայն՝</w:t>
      </w:r>
      <w:r w:rsidR="0093649F" w:rsidRPr="00DA7B38">
        <w:rPr>
          <w:rFonts w:eastAsia="Times New Roman" w:cs="Arial"/>
          <w:b w:val="0"/>
          <w:color w:val="0D0D0D" w:themeColor="text1" w:themeTint="F2"/>
          <w:kern w:val="0"/>
          <w:szCs w:val="24"/>
          <w:lang w:val="hy-AM" w:eastAsia="ru-RU"/>
        </w:rPr>
        <w:t xml:space="preserve"> </w:t>
      </w:r>
      <w:r w:rsidRPr="00DA7B38">
        <w:rPr>
          <w:rFonts w:eastAsia="Times New Roman" w:cs="Arial"/>
          <w:b w:val="0"/>
          <w:color w:val="0D0D0D" w:themeColor="text1" w:themeTint="F2"/>
          <w:kern w:val="0"/>
          <w:szCs w:val="24"/>
          <w:lang w:val="hy-AM" w:eastAsia="ru-RU"/>
        </w:rPr>
        <w:t>ՀՀ կառավարությանն առընթեր քաղաքաշինության պետական կոմիտեի նախագահի 2017 թվականի ապրիլի 13-ի N 56-Ն հրաման</w:t>
      </w:r>
      <w:r w:rsidR="00BC3E68" w:rsidRPr="00DA7B38">
        <w:rPr>
          <w:rFonts w:eastAsia="Times New Roman" w:cs="Arial"/>
          <w:b w:val="0"/>
          <w:color w:val="0D0D0D" w:themeColor="text1" w:themeTint="F2"/>
          <w:kern w:val="0"/>
          <w:szCs w:val="24"/>
          <w:lang w:val="hy-AM" w:eastAsia="ru-RU"/>
        </w:rPr>
        <w:t>ով հաստատված ՀՀՇՆ 22-03-2017 շինարարական նորմերի պահանջների։</w:t>
      </w:r>
    </w:p>
    <w:p w14:paraId="4DAE1026" w14:textId="77777777" w:rsidR="00BC3E68" w:rsidRPr="0058707A" w:rsidRDefault="00BF108B" w:rsidP="006D7426">
      <w:pPr>
        <w:pStyle w:val="ListParagraph"/>
        <w:widowControl w:val="0"/>
        <w:autoSpaceDE w:val="0"/>
        <w:autoSpaceDN w:val="0"/>
        <w:spacing w:after="0" w:line="360" w:lineRule="auto"/>
        <w:ind w:left="180" w:right="-154" w:firstLine="540"/>
        <w:contextualSpacing w:val="0"/>
        <w:jc w:val="right"/>
        <w:rPr>
          <w:b w:val="0"/>
          <w:bCs/>
          <w:color w:val="0D0D0D" w:themeColor="text1" w:themeTint="F2"/>
          <w:szCs w:val="24"/>
          <w:lang w:val="en-US"/>
        </w:rPr>
      </w:pPr>
      <w:r w:rsidRPr="0058707A">
        <w:rPr>
          <w:b w:val="0"/>
          <w:bCs/>
          <w:color w:val="0D0D0D" w:themeColor="text1" w:themeTint="F2"/>
          <w:szCs w:val="24"/>
          <w:lang w:val="en-US"/>
        </w:rPr>
        <w:t>Ա</w:t>
      </w:r>
      <w:r w:rsidR="00BC3E68" w:rsidRPr="0058707A">
        <w:rPr>
          <w:b w:val="0"/>
          <w:bCs/>
          <w:color w:val="0D0D0D" w:themeColor="text1" w:themeTint="F2"/>
          <w:szCs w:val="24"/>
          <w:lang w:val="hy-AM"/>
        </w:rPr>
        <w:t>ղյուսակ</w:t>
      </w:r>
      <w:r w:rsidRPr="0058707A">
        <w:rPr>
          <w:b w:val="0"/>
          <w:bCs/>
          <w:color w:val="0D0D0D" w:themeColor="text1" w:themeTint="F2"/>
          <w:szCs w:val="24"/>
          <w:lang w:val="hy-AM"/>
        </w:rPr>
        <w:t xml:space="preserve"> </w:t>
      </w:r>
      <w:r w:rsidRPr="0058707A">
        <w:rPr>
          <w:b w:val="0"/>
          <w:bCs/>
          <w:color w:val="0D0D0D" w:themeColor="text1" w:themeTint="F2"/>
          <w:szCs w:val="24"/>
          <w:lang w:val="en-US"/>
        </w:rPr>
        <w:t>5</w:t>
      </w:r>
    </w:p>
    <w:tbl>
      <w:tblPr>
        <w:tblW w:w="10294" w:type="dxa"/>
        <w:tblInd w:w="188" w:type="dxa"/>
        <w:tblLayout w:type="fixed"/>
        <w:tblCellMar>
          <w:left w:w="0" w:type="dxa"/>
          <w:right w:w="0" w:type="dxa"/>
        </w:tblCellMar>
        <w:tblLook w:val="0000" w:firstRow="0" w:lastRow="0" w:firstColumn="0" w:lastColumn="0" w:noHBand="0" w:noVBand="0"/>
      </w:tblPr>
      <w:tblGrid>
        <w:gridCol w:w="450"/>
        <w:gridCol w:w="5450"/>
        <w:gridCol w:w="2126"/>
        <w:gridCol w:w="2268"/>
      </w:tblGrid>
      <w:tr w:rsidR="00C9367E" w:rsidRPr="00076B34" w14:paraId="3C833264" w14:textId="77777777" w:rsidTr="006D7426">
        <w:trPr>
          <w:trHeight w:val="855"/>
        </w:trPr>
        <w:tc>
          <w:tcPr>
            <w:tcW w:w="450" w:type="dxa"/>
            <w:tcBorders>
              <w:top w:val="double" w:sz="2" w:space="0" w:color="000000"/>
              <w:left w:val="double" w:sz="2" w:space="0" w:color="000000"/>
              <w:bottom w:val="double" w:sz="2" w:space="0" w:color="000000"/>
              <w:right w:val="single" w:sz="4" w:space="0" w:color="auto"/>
            </w:tcBorders>
          </w:tcPr>
          <w:p w14:paraId="29AE6084" w14:textId="77777777" w:rsidR="00C9367E" w:rsidRPr="00076B34"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5450" w:type="dxa"/>
            <w:tcBorders>
              <w:top w:val="double" w:sz="2" w:space="0" w:color="000000"/>
              <w:left w:val="single" w:sz="4" w:space="0" w:color="auto"/>
              <w:bottom w:val="double" w:sz="2" w:space="0" w:color="000000"/>
              <w:right w:val="single" w:sz="4" w:space="0" w:color="000000"/>
            </w:tcBorders>
          </w:tcPr>
          <w:p w14:paraId="21B97236"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Սենքը</w:t>
            </w:r>
          </w:p>
        </w:tc>
        <w:tc>
          <w:tcPr>
            <w:tcW w:w="2126" w:type="dxa"/>
            <w:tcBorders>
              <w:top w:val="double" w:sz="2" w:space="0" w:color="000000"/>
              <w:left w:val="single" w:sz="4" w:space="0" w:color="000000"/>
              <w:bottom w:val="double" w:sz="2" w:space="0" w:color="000000"/>
              <w:right w:val="single" w:sz="4" w:space="0" w:color="000000"/>
            </w:tcBorders>
          </w:tcPr>
          <w:p w14:paraId="625F3551"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Տեսողական աշխատանքի կարգը</w:t>
            </w:r>
          </w:p>
        </w:tc>
        <w:tc>
          <w:tcPr>
            <w:tcW w:w="2268" w:type="dxa"/>
            <w:tcBorders>
              <w:top w:val="double" w:sz="2" w:space="0" w:color="000000"/>
              <w:left w:val="single" w:sz="4" w:space="0" w:color="000000"/>
              <w:bottom w:val="double" w:sz="2" w:space="0" w:color="000000"/>
              <w:right w:val="double" w:sz="2" w:space="0" w:color="000000"/>
            </w:tcBorders>
          </w:tcPr>
          <w:p w14:paraId="798D4B00"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Լուսավորությունը, lux</w:t>
            </w:r>
          </w:p>
        </w:tc>
      </w:tr>
      <w:tr w:rsidR="00C9367E" w:rsidRPr="00076B34" w14:paraId="620084F1" w14:textId="77777777" w:rsidTr="006D7426">
        <w:trPr>
          <w:trHeight w:val="366"/>
        </w:trPr>
        <w:tc>
          <w:tcPr>
            <w:tcW w:w="450" w:type="dxa"/>
            <w:tcBorders>
              <w:top w:val="double" w:sz="2" w:space="0" w:color="000000"/>
              <w:left w:val="double" w:sz="2" w:space="0" w:color="000000"/>
              <w:bottom w:val="single" w:sz="4" w:space="0" w:color="000000"/>
              <w:right w:val="single" w:sz="4" w:space="0" w:color="auto"/>
            </w:tcBorders>
          </w:tcPr>
          <w:p w14:paraId="1030F5AE" w14:textId="77777777" w:rsidR="00C9367E"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1.</w:t>
            </w:r>
          </w:p>
        </w:tc>
        <w:tc>
          <w:tcPr>
            <w:tcW w:w="9844" w:type="dxa"/>
            <w:gridSpan w:val="3"/>
            <w:tcBorders>
              <w:top w:val="double" w:sz="2" w:space="0" w:color="000000"/>
              <w:left w:val="single" w:sz="4" w:space="0" w:color="auto"/>
              <w:bottom w:val="single" w:sz="4" w:space="0" w:color="000000"/>
              <w:right w:val="double" w:sz="2" w:space="0" w:color="000000"/>
            </w:tcBorders>
          </w:tcPr>
          <w:p w14:paraId="414DD566"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Էլևատորներ</w:t>
            </w:r>
          </w:p>
        </w:tc>
      </w:tr>
      <w:tr w:rsidR="00C9367E" w:rsidRPr="00076B34" w14:paraId="38EFE4B3" w14:textId="77777777" w:rsidTr="006D7426">
        <w:trPr>
          <w:trHeight w:val="910"/>
        </w:trPr>
        <w:tc>
          <w:tcPr>
            <w:tcW w:w="450" w:type="dxa"/>
            <w:tcBorders>
              <w:top w:val="single" w:sz="4" w:space="0" w:color="000000"/>
              <w:left w:val="double" w:sz="2" w:space="0" w:color="000000"/>
              <w:bottom w:val="single" w:sz="4" w:space="0" w:color="000000"/>
              <w:right w:val="single" w:sz="4" w:space="0" w:color="auto"/>
            </w:tcBorders>
          </w:tcPr>
          <w:p w14:paraId="48F8F80D" w14:textId="77777777" w:rsidR="00C9367E"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 xml:space="preserve"> 1)</w:t>
            </w:r>
          </w:p>
        </w:tc>
        <w:tc>
          <w:tcPr>
            <w:tcW w:w="5450" w:type="dxa"/>
            <w:tcBorders>
              <w:top w:val="single" w:sz="4" w:space="0" w:color="000000"/>
              <w:left w:val="single" w:sz="4" w:space="0" w:color="auto"/>
              <w:bottom w:val="single" w:sz="4" w:space="0" w:color="000000"/>
              <w:right w:val="single" w:sz="4" w:space="0" w:color="000000"/>
            </w:tcBorders>
          </w:tcPr>
          <w:p w14:paraId="1250F726"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Շերեփավոր էլևատորների գլխիկների հարկեր,</w:t>
            </w:r>
            <w:r w:rsidR="00EA11CD" w:rsidRPr="00B371C6">
              <w:rPr>
                <w:rFonts w:eastAsia="Times New Roman" w:cs="Arial"/>
                <w:b w:val="0"/>
                <w:color w:val="0D0D0D" w:themeColor="text1" w:themeTint="F2"/>
                <w:spacing w:val="-10"/>
                <w:kern w:val="0"/>
                <w:szCs w:val="24"/>
                <w:lang w:eastAsia="ru-RU"/>
              </w:rPr>
              <w:t xml:space="preserve"> սեպարատորների հարկեր</w:t>
            </w:r>
          </w:p>
        </w:tc>
        <w:tc>
          <w:tcPr>
            <w:tcW w:w="2126" w:type="dxa"/>
            <w:tcBorders>
              <w:top w:val="single" w:sz="4" w:space="0" w:color="000000"/>
              <w:left w:val="single" w:sz="4" w:space="0" w:color="000000"/>
              <w:bottom w:val="single" w:sz="4" w:space="0" w:color="000000"/>
              <w:right w:val="single" w:sz="4" w:space="0" w:color="000000"/>
            </w:tcBorders>
          </w:tcPr>
          <w:p w14:paraId="472619E9"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VIIIա</w:t>
            </w:r>
          </w:p>
        </w:tc>
        <w:tc>
          <w:tcPr>
            <w:tcW w:w="2268" w:type="dxa"/>
            <w:tcBorders>
              <w:top w:val="single" w:sz="4" w:space="0" w:color="000000"/>
              <w:left w:val="single" w:sz="4" w:space="0" w:color="000000"/>
              <w:bottom w:val="single" w:sz="4" w:space="0" w:color="000000"/>
              <w:right w:val="double" w:sz="2" w:space="0" w:color="000000"/>
            </w:tcBorders>
          </w:tcPr>
          <w:p w14:paraId="1BBCE6D3"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200</w:t>
            </w:r>
          </w:p>
        </w:tc>
      </w:tr>
      <w:tr w:rsidR="00C9367E" w:rsidRPr="00076B34" w14:paraId="33D2A0D9" w14:textId="77777777" w:rsidTr="006D7426">
        <w:trPr>
          <w:trHeight w:val="377"/>
        </w:trPr>
        <w:tc>
          <w:tcPr>
            <w:tcW w:w="450" w:type="dxa"/>
            <w:tcBorders>
              <w:top w:val="single" w:sz="4" w:space="0" w:color="000000"/>
              <w:left w:val="double" w:sz="2" w:space="0" w:color="000000"/>
              <w:bottom w:val="single" w:sz="4" w:space="0" w:color="000000"/>
              <w:right w:val="single" w:sz="4" w:space="0" w:color="auto"/>
            </w:tcBorders>
          </w:tcPr>
          <w:p w14:paraId="66257BC5" w14:textId="77777777" w:rsidR="00C9367E"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2)</w:t>
            </w:r>
          </w:p>
        </w:tc>
        <w:tc>
          <w:tcPr>
            <w:tcW w:w="5450" w:type="dxa"/>
            <w:tcBorders>
              <w:top w:val="single" w:sz="4" w:space="0" w:color="000000"/>
              <w:left w:val="single" w:sz="4" w:space="0" w:color="auto"/>
              <w:bottom w:val="single" w:sz="4" w:space="0" w:color="000000"/>
              <w:right w:val="single" w:sz="4" w:space="0" w:color="000000"/>
            </w:tcBorders>
          </w:tcPr>
          <w:p w14:paraId="470A1F1D"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Քաշային հարկ</w:t>
            </w:r>
          </w:p>
        </w:tc>
        <w:tc>
          <w:tcPr>
            <w:tcW w:w="2126" w:type="dxa"/>
            <w:tcBorders>
              <w:top w:val="single" w:sz="4" w:space="0" w:color="000000"/>
              <w:left w:val="single" w:sz="4" w:space="0" w:color="000000"/>
              <w:bottom w:val="single" w:sz="4" w:space="0" w:color="000000"/>
              <w:right w:val="single" w:sz="4" w:space="0" w:color="000000"/>
            </w:tcBorders>
          </w:tcPr>
          <w:p w14:paraId="6A58809C"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w:t>
            </w:r>
          </w:p>
        </w:tc>
        <w:tc>
          <w:tcPr>
            <w:tcW w:w="2268" w:type="dxa"/>
            <w:tcBorders>
              <w:top w:val="single" w:sz="4" w:space="0" w:color="000000"/>
              <w:left w:val="single" w:sz="4" w:space="0" w:color="000000"/>
              <w:bottom w:val="single" w:sz="4" w:space="0" w:color="000000"/>
              <w:right w:val="double" w:sz="2" w:space="0" w:color="000000"/>
            </w:tcBorders>
          </w:tcPr>
          <w:p w14:paraId="604AE225"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200</w:t>
            </w:r>
          </w:p>
        </w:tc>
      </w:tr>
      <w:tr w:rsidR="00C9367E" w:rsidRPr="00076B34" w14:paraId="2E370FD1" w14:textId="77777777" w:rsidTr="006D7426">
        <w:trPr>
          <w:trHeight w:val="635"/>
        </w:trPr>
        <w:tc>
          <w:tcPr>
            <w:tcW w:w="450" w:type="dxa"/>
            <w:tcBorders>
              <w:top w:val="single" w:sz="4" w:space="0" w:color="000000"/>
              <w:left w:val="double" w:sz="2" w:space="0" w:color="000000"/>
              <w:bottom w:val="single" w:sz="4" w:space="0" w:color="000000"/>
              <w:right w:val="single" w:sz="4" w:space="0" w:color="auto"/>
            </w:tcBorders>
          </w:tcPr>
          <w:p w14:paraId="327184E4" w14:textId="77777777" w:rsidR="00C9367E" w:rsidRPr="00076B34"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4803F36C" w14:textId="77777777" w:rsidR="00C9367E"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3)</w:t>
            </w:r>
          </w:p>
          <w:p w14:paraId="5A9E52D8" w14:textId="77777777" w:rsidR="00C9367E" w:rsidRPr="00076B34"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5450" w:type="dxa"/>
            <w:tcBorders>
              <w:top w:val="single" w:sz="4" w:space="0" w:color="000000"/>
              <w:left w:val="single" w:sz="4" w:space="0" w:color="auto"/>
              <w:bottom w:val="single" w:sz="4" w:space="0" w:color="000000"/>
              <w:right w:val="single" w:sz="4" w:space="0" w:color="000000"/>
            </w:tcBorders>
          </w:tcPr>
          <w:p w14:paraId="06DD15CB"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Աշխատանքային շենքի մնացած հարկերը,</w:t>
            </w:r>
          </w:p>
          <w:p w14:paraId="6A99C0BE"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սիլոսներից վեր կամ վար գտնվող հարկեր,</w:t>
            </w:r>
          </w:p>
          <w:p w14:paraId="27843B7A"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սրահներ, չորանոցներ</w:t>
            </w:r>
          </w:p>
        </w:tc>
        <w:tc>
          <w:tcPr>
            <w:tcW w:w="2126" w:type="dxa"/>
            <w:tcBorders>
              <w:top w:val="single" w:sz="4" w:space="0" w:color="000000"/>
              <w:left w:val="single" w:sz="4" w:space="0" w:color="000000"/>
              <w:bottom w:val="single" w:sz="4" w:space="0" w:color="000000"/>
              <w:right w:val="single" w:sz="4" w:space="0" w:color="000000"/>
            </w:tcBorders>
          </w:tcPr>
          <w:p w14:paraId="16EA73DD"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VIIIբ</w:t>
            </w:r>
          </w:p>
        </w:tc>
        <w:tc>
          <w:tcPr>
            <w:tcW w:w="2268" w:type="dxa"/>
            <w:tcBorders>
              <w:top w:val="single" w:sz="4" w:space="0" w:color="000000"/>
              <w:left w:val="single" w:sz="4" w:space="0" w:color="000000"/>
              <w:bottom w:val="single" w:sz="4" w:space="0" w:color="000000"/>
              <w:right w:val="double" w:sz="2" w:space="0" w:color="000000"/>
            </w:tcBorders>
          </w:tcPr>
          <w:p w14:paraId="3B6BB622"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75</w:t>
            </w:r>
          </w:p>
        </w:tc>
      </w:tr>
      <w:tr w:rsidR="00C9367E" w:rsidRPr="00076B34" w14:paraId="1E889FD7" w14:textId="77777777" w:rsidTr="006D7426">
        <w:trPr>
          <w:trHeight w:val="377"/>
        </w:trPr>
        <w:tc>
          <w:tcPr>
            <w:tcW w:w="450" w:type="dxa"/>
            <w:tcBorders>
              <w:top w:val="single" w:sz="4" w:space="0" w:color="000000"/>
              <w:left w:val="double" w:sz="2" w:space="0" w:color="000000"/>
              <w:bottom w:val="single" w:sz="4" w:space="0" w:color="000000"/>
              <w:right w:val="single" w:sz="4" w:space="0" w:color="auto"/>
            </w:tcBorders>
          </w:tcPr>
          <w:p w14:paraId="11669A1F" w14:textId="77777777" w:rsidR="00C9367E"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4)</w:t>
            </w:r>
          </w:p>
        </w:tc>
        <w:tc>
          <w:tcPr>
            <w:tcW w:w="5450" w:type="dxa"/>
            <w:tcBorders>
              <w:top w:val="single" w:sz="4" w:space="0" w:color="000000"/>
              <w:left w:val="single" w:sz="4" w:space="0" w:color="auto"/>
              <w:bottom w:val="single" w:sz="4" w:space="0" w:color="000000"/>
              <w:right w:val="single" w:sz="4" w:space="0" w:color="000000"/>
            </w:tcBorders>
          </w:tcPr>
          <w:p w14:paraId="28335EE5"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Թափոնների արտադրամաս</w:t>
            </w:r>
          </w:p>
        </w:tc>
        <w:tc>
          <w:tcPr>
            <w:tcW w:w="2126" w:type="dxa"/>
            <w:tcBorders>
              <w:top w:val="single" w:sz="4" w:space="0" w:color="000000"/>
              <w:left w:val="single" w:sz="4" w:space="0" w:color="000000"/>
              <w:bottom w:val="single" w:sz="4" w:space="0" w:color="000000"/>
              <w:right w:val="single" w:sz="4" w:space="0" w:color="000000"/>
            </w:tcBorders>
          </w:tcPr>
          <w:p w14:paraId="55CC438B"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VIIIբ</w:t>
            </w:r>
          </w:p>
        </w:tc>
        <w:tc>
          <w:tcPr>
            <w:tcW w:w="2268" w:type="dxa"/>
            <w:tcBorders>
              <w:top w:val="single" w:sz="4" w:space="0" w:color="000000"/>
              <w:left w:val="single" w:sz="4" w:space="0" w:color="000000"/>
              <w:bottom w:val="single" w:sz="4" w:space="0" w:color="000000"/>
              <w:right w:val="single" w:sz="4" w:space="0" w:color="auto"/>
            </w:tcBorders>
          </w:tcPr>
          <w:p w14:paraId="184808DC"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75</w:t>
            </w:r>
          </w:p>
        </w:tc>
      </w:tr>
      <w:tr w:rsidR="00C9367E" w:rsidRPr="00076B34" w14:paraId="0A8DCE54" w14:textId="77777777" w:rsidTr="006D7426">
        <w:trPr>
          <w:trHeight w:val="364"/>
        </w:trPr>
        <w:tc>
          <w:tcPr>
            <w:tcW w:w="450" w:type="dxa"/>
            <w:tcBorders>
              <w:top w:val="single" w:sz="4" w:space="0" w:color="000000"/>
              <w:left w:val="double" w:sz="2" w:space="0" w:color="000000"/>
              <w:bottom w:val="single" w:sz="4" w:space="0" w:color="000000"/>
              <w:right w:val="single" w:sz="4" w:space="0" w:color="auto"/>
            </w:tcBorders>
          </w:tcPr>
          <w:p w14:paraId="7A68AC41" w14:textId="77777777" w:rsidR="00C9367E"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2.</w:t>
            </w:r>
          </w:p>
        </w:tc>
        <w:tc>
          <w:tcPr>
            <w:tcW w:w="9844" w:type="dxa"/>
            <w:gridSpan w:val="3"/>
            <w:tcBorders>
              <w:top w:val="single" w:sz="4" w:space="0" w:color="000000"/>
              <w:left w:val="single" w:sz="4" w:space="0" w:color="auto"/>
              <w:bottom w:val="single" w:sz="4" w:space="0" w:color="000000"/>
              <w:right w:val="single" w:sz="4" w:space="0" w:color="auto"/>
            </w:tcBorders>
          </w:tcPr>
          <w:p w14:paraId="1CA53FD0" w14:textId="77777777" w:rsidR="00C9367E" w:rsidRPr="00B371C6" w:rsidRDefault="00C9367E"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Ալրաղացներ և հացահատիկի գործարաններ</w:t>
            </w:r>
          </w:p>
        </w:tc>
      </w:tr>
      <w:tr w:rsidR="00EA11CD" w:rsidRPr="00076B34" w14:paraId="79AD36CE" w14:textId="77777777" w:rsidTr="006D7426">
        <w:trPr>
          <w:trHeight w:val="604"/>
        </w:trPr>
        <w:tc>
          <w:tcPr>
            <w:tcW w:w="450" w:type="dxa"/>
            <w:tcBorders>
              <w:top w:val="single" w:sz="4" w:space="0" w:color="000000"/>
              <w:left w:val="double" w:sz="2" w:space="0" w:color="000000"/>
              <w:bottom w:val="single" w:sz="4" w:space="0" w:color="000000"/>
              <w:right w:val="single" w:sz="4" w:space="0" w:color="auto"/>
            </w:tcBorders>
          </w:tcPr>
          <w:p w14:paraId="7D313618"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 xml:space="preserve"> 1)</w:t>
            </w:r>
          </w:p>
        </w:tc>
        <w:tc>
          <w:tcPr>
            <w:tcW w:w="5450" w:type="dxa"/>
            <w:tcBorders>
              <w:top w:val="single" w:sz="4" w:space="0" w:color="000000"/>
              <w:left w:val="single" w:sz="4" w:space="0" w:color="auto"/>
              <w:bottom w:val="single" w:sz="4" w:space="0" w:color="000000"/>
              <w:right w:val="single" w:sz="4" w:space="0" w:color="000000"/>
            </w:tcBorders>
          </w:tcPr>
          <w:p w14:paraId="63F51ECB"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Խանդակման բաժանմունքներ</w:t>
            </w:r>
          </w:p>
        </w:tc>
        <w:tc>
          <w:tcPr>
            <w:tcW w:w="2126" w:type="dxa"/>
            <w:tcBorders>
              <w:top w:val="single" w:sz="4" w:space="0" w:color="000000"/>
              <w:left w:val="single" w:sz="4" w:space="0" w:color="000000"/>
              <w:bottom w:val="single" w:sz="4" w:space="0" w:color="000000"/>
              <w:right w:val="single" w:sz="4" w:space="0" w:color="000000"/>
            </w:tcBorders>
          </w:tcPr>
          <w:p w14:paraId="4DAB3720"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w:t>
            </w:r>
          </w:p>
        </w:tc>
        <w:tc>
          <w:tcPr>
            <w:tcW w:w="2268" w:type="dxa"/>
            <w:tcBorders>
              <w:top w:val="single" w:sz="4" w:space="0" w:color="000000"/>
              <w:left w:val="single" w:sz="4" w:space="0" w:color="000000"/>
              <w:bottom w:val="single" w:sz="4" w:space="0" w:color="000000"/>
              <w:right w:val="double" w:sz="2" w:space="0" w:color="000000"/>
            </w:tcBorders>
          </w:tcPr>
          <w:p w14:paraId="3C6E9740"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200</w:t>
            </w:r>
          </w:p>
        </w:tc>
      </w:tr>
      <w:tr w:rsidR="00EA11CD" w:rsidRPr="00076B34" w14:paraId="39C1A95D" w14:textId="77777777" w:rsidTr="006D7426">
        <w:trPr>
          <w:trHeight w:val="378"/>
        </w:trPr>
        <w:tc>
          <w:tcPr>
            <w:tcW w:w="450" w:type="dxa"/>
            <w:tcBorders>
              <w:top w:val="single" w:sz="4" w:space="0" w:color="000000"/>
              <w:left w:val="double" w:sz="2" w:space="0" w:color="000000"/>
              <w:bottom w:val="single" w:sz="4" w:space="0" w:color="000000"/>
              <w:right w:val="single" w:sz="4" w:space="0" w:color="auto"/>
            </w:tcBorders>
          </w:tcPr>
          <w:p w14:paraId="051C84C3"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2)</w:t>
            </w:r>
          </w:p>
        </w:tc>
        <w:tc>
          <w:tcPr>
            <w:tcW w:w="5450" w:type="dxa"/>
            <w:tcBorders>
              <w:top w:val="single" w:sz="4" w:space="0" w:color="000000"/>
              <w:left w:val="single" w:sz="4" w:space="0" w:color="auto"/>
              <w:bottom w:val="single" w:sz="4" w:space="0" w:color="000000"/>
              <w:right w:val="single" w:sz="4" w:space="0" w:color="000000"/>
            </w:tcBorders>
          </w:tcPr>
          <w:p w14:paraId="321DCD23"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Փոքր տարաների մեջ կշռաբաշխման</w:t>
            </w:r>
          </w:p>
          <w:p w14:paraId="3C537635"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ավտոմատների սենքեր</w:t>
            </w:r>
          </w:p>
        </w:tc>
        <w:tc>
          <w:tcPr>
            <w:tcW w:w="2126" w:type="dxa"/>
            <w:tcBorders>
              <w:top w:val="single" w:sz="4" w:space="0" w:color="000000"/>
              <w:left w:val="single" w:sz="4" w:space="0" w:color="000000"/>
              <w:bottom w:val="single" w:sz="4" w:space="0" w:color="000000"/>
              <w:right w:val="single" w:sz="4" w:space="0" w:color="000000"/>
            </w:tcBorders>
          </w:tcPr>
          <w:p w14:paraId="68EA9576"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Vա</w:t>
            </w:r>
          </w:p>
        </w:tc>
        <w:tc>
          <w:tcPr>
            <w:tcW w:w="2268" w:type="dxa"/>
            <w:tcBorders>
              <w:top w:val="single" w:sz="4" w:space="0" w:color="000000"/>
              <w:left w:val="single" w:sz="4" w:space="0" w:color="000000"/>
              <w:bottom w:val="single" w:sz="4" w:space="0" w:color="000000"/>
              <w:right w:val="double" w:sz="2" w:space="0" w:color="000000"/>
            </w:tcBorders>
          </w:tcPr>
          <w:p w14:paraId="0A74B147"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300</w:t>
            </w:r>
          </w:p>
        </w:tc>
      </w:tr>
      <w:tr w:rsidR="00EA11CD" w:rsidRPr="00076B34" w14:paraId="782DE0E9" w14:textId="77777777" w:rsidTr="006D7426">
        <w:trPr>
          <w:trHeight w:val="635"/>
        </w:trPr>
        <w:tc>
          <w:tcPr>
            <w:tcW w:w="450" w:type="dxa"/>
            <w:tcBorders>
              <w:top w:val="single" w:sz="4" w:space="0" w:color="000000"/>
              <w:left w:val="double" w:sz="2" w:space="0" w:color="000000"/>
              <w:bottom w:val="single" w:sz="4" w:space="0" w:color="000000"/>
              <w:right w:val="single" w:sz="4" w:space="0" w:color="auto"/>
            </w:tcBorders>
          </w:tcPr>
          <w:p w14:paraId="558B33F1"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 xml:space="preserve"> 3)</w:t>
            </w:r>
          </w:p>
          <w:p w14:paraId="5854989D"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5450" w:type="dxa"/>
            <w:tcBorders>
              <w:top w:val="single" w:sz="4" w:space="0" w:color="000000"/>
              <w:left w:val="single" w:sz="4" w:space="0" w:color="auto"/>
              <w:bottom w:val="single" w:sz="4" w:space="0" w:color="000000"/>
              <w:right w:val="single" w:sz="4" w:space="0" w:color="000000"/>
            </w:tcBorders>
          </w:tcPr>
          <w:p w14:paraId="406FA6BC"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Աղացման, թեփահանման, հատիկամաքրման</w:t>
            </w:r>
          </w:p>
          <w:p w14:paraId="165C6320"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բաժանմունքների այլ սենքեր</w:t>
            </w:r>
          </w:p>
        </w:tc>
        <w:tc>
          <w:tcPr>
            <w:tcW w:w="2126" w:type="dxa"/>
            <w:tcBorders>
              <w:top w:val="single" w:sz="4" w:space="0" w:color="000000"/>
              <w:left w:val="single" w:sz="4" w:space="0" w:color="000000"/>
              <w:bottom w:val="single" w:sz="4" w:space="0" w:color="000000"/>
              <w:right w:val="single" w:sz="4" w:space="0" w:color="000000"/>
            </w:tcBorders>
          </w:tcPr>
          <w:p w14:paraId="71537A85"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w:t>
            </w:r>
          </w:p>
        </w:tc>
        <w:tc>
          <w:tcPr>
            <w:tcW w:w="2268" w:type="dxa"/>
            <w:tcBorders>
              <w:top w:val="single" w:sz="4" w:space="0" w:color="000000"/>
              <w:left w:val="single" w:sz="4" w:space="0" w:color="000000"/>
              <w:bottom w:val="single" w:sz="4" w:space="0" w:color="000000"/>
              <w:right w:val="double" w:sz="2" w:space="0" w:color="000000"/>
            </w:tcBorders>
          </w:tcPr>
          <w:p w14:paraId="2A902D7D"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200</w:t>
            </w:r>
          </w:p>
        </w:tc>
      </w:tr>
      <w:tr w:rsidR="00EA11CD" w:rsidRPr="00076B34" w14:paraId="3343C0A7" w14:textId="77777777" w:rsidTr="006D7426">
        <w:trPr>
          <w:trHeight w:val="377"/>
        </w:trPr>
        <w:tc>
          <w:tcPr>
            <w:tcW w:w="450" w:type="dxa"/>
            <w:tcBorders>
              <w:top w:val="single" w:sz="4" w:space="0" w:color="000000"/>
              <w:left w:val="double" w:sz="2" w:space="0" w:color="000000"/>
              <w:bottom w:val="single" w:sz="4" w:space="0" w:color="000000"/>
              <w:right w:val="single" w:sz="4" w:space="0" w:color="auto"/>
            </w:tcBorders>
          </w:tcPr>
          <w:p w14:paraId="131A35F2"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4)</w:t>
            </w:r>
          </w:p>
        </w:tc>
        <w:tc>
          <w:tcPr>
            <w:tcW w:w="5450" w:type="dxa"/>
            <w:tcBorders>
              <w:top w:val="single" w:sz="4" w:space="0" w:color="000000"/>
              <w:left w:val="single" w:sz="4" w:space="0" w:color="auto"/>
              <w:bottom w:val="single" w:sz="4" w:space="0" w:color="000000"/>
              <w:right w:val="single" w:sz="4" w:space="0" w:color="000000"/>
            </w:tcBorders>
          </w:tcPr>
          <w:p w14:paraId="6F943C95"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Պատրաստի արտադրանքի մասնաշենքեր</w:t>
            </w:r>
          </w:p>
        </w:tc>
        <w:tc>
          <w:tcPr>
            <w:tcW w:w="2126" w:type="dxa"/>
            <w:tcBorders>
              <w:top w:val="single" w:sz="4" w:space="0" w:color="000000"/>
              <w:left w:val="single" w:sz="4" w:space="0" w:color="000000"/>
              <w:bottom w:val="single" w:sz="4" w:space="0" w:color="000000"/>
              <w:right w:val="single" w:sz="4" w:space="0" w:color="000000"/>
            </w:tcBorders>
          </w:tcPr>
          <w:p w14:paraId="24E51EC2"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VIIIբ</w:t>
            </w:r>
          </w:p>
        </w:tc>
        <w:tc>
          <w:tcPr>
            <w:tcW w:w="2268" w:type="dxa"/>
            <w:tcBorders>
              <w:top w:val="single" w:sz="4" w:space="0" w:color="000000"/>
              <w:left w:val="single" w:sz="4" w:space="0" w:color="000000"/>
              <w:bottom w:val="single" w:sz="4" w:space="0" w:color="000000"/>
              <w:right w:val="double" w:sz="2" w:space="0" w:color="000000"/>
            </w:tcBorders>
          </w:tcPr>
          <w:p w14:paraId="04D9D16C"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75</w:t>
            </w:r>
          </w:p>
        </w:tc>
      </w:tr>
      <w:tr w:rsidR="00EA11CD" w:rsidRPr="00076B34" w14:paraId="74DD8165" w14:textId="77777777" w:rsidTr="006D7426">
        <w:trPr>
          <w:trHeight w:val="364"/>
        </w:trPr>
        <w:tc>
          <w:tcPr>
            <w:tcW w:w="450" w:type="dxa"/>
            <w:tcBorders>
              <w:top w:val="single" w:sz="4" w:space="0" w:color="000000"/>
              <w:left w:val="double" w:sz="2" w:space="0" w:color="000000"/>
              <w:bottom w:val="single" w:sz="4" w:space="0" w:color="000000"/>
              <w:right w:val="single" w:sz="4" w:space="0" w:color="auto"/>
            </w:tcBorders>
          </w:tcPr>
          <w:p w14:paraId="494284C9"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lastRenderedPageBreak/>
              <w:t>3.</w:t>
            </w:r>
          </w:p>
        </w:tc>
        <w:tc>
          <w:tcPr>
            <w:tcW w:w="9844" w:type="dxa"/>
            <w:gridSpan w:val="3"/>
            <w:tcBorders>
              <w:top w:val="single" w:sz="4" w:space="0" w:color="000000"/>
              <w:left w:val="single" w:sz="4" w:space="0" w:color="auto"/>
              <w:bottom w:val="single" w:sz="4" w:space="0" w:color="000000"/>
              <w:right w:val="double" w:sz="2" w:space="0" w:color="000000"/>
            </w:tcBorders>
          </w:tcPr>
          <w:p w14:paraId="17ECDCC0"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Կոմբիկերային գործարաններ</w:t>
            </w:r>
          </w:p>
        </w:tc>
      </w:tr>
      <w:tr w:rsidR="00EA11CD" w:rsidRPr="00076B34" w14:paraId="1DDB43EE" w14:textId="77777777" w:rsidTr="006D7426">
        <w:trPr>
          <w:trHeight w:val="377"/>
        </w:trPr>
        <w:tc>
          <w:tcPr>
            <w:tcW w:w="450" w:type="dxa"/>
            <w:tcBorders>
              <w:top w:val="single" w:sz="4" w:space="0" w:color="000000"/>
              <w:left w:val="double" w:sz="2" w:space="0" w:color="000000"/>
              <w:bottom w:val="single" w:sz="4" w:space="0" w:color="000000"/>
              <w:right w:val="single" w:sz="4" w:space="0" w:color="auto"/>
            </w:tcBorders>
          </w:tcPr>
          <w:p w14:paraId="70BA031D"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 xml:space="preserve"> 1)</w:t>
            </w:r>
          </w:p>
        </w:tc>
        <w:tc>
          <w:tcPr>
            <w:tcW w:w="5450" w:type="dxa"/>
            <w:tcBorders>
              <w:top w:val="single" w:sz="4" w:space="0" w:color="000000"/>
              <w:left w:val="single" w:sz="4" w:space="0" w:color="auto"/>
              <w:bottom w:val="single" w:sz="4" w:space="0" w:color="000000"/>
              <w:right w:val="single" w:sz="4" w:space="0" w:color="000000"/>
            </w:tcBorders>
          </w:tcPr>
          <w:p w14:paraId="2B166074"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Բազմաբաղադրիչ բաժանավորիչների</w:t>
            </w:r>
          </w:p>
          <w:p w14:paraId="147F11CB"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կշեռքների գլխիկների հարկեր</w:t>
            </w:r>
          </w:p>
        </w:tc>
        <w:tc>
          <w:tcPr>
            <w:tcW w:w="2126" w:type="dxa"/>
            <w:tcBorders>
              <w:top w:val="single" w:sz="4" w:space="0" w:color="000000"/>
              <w:left w:val="single" w:sz="4" w:space="0" w:color="000000"/>
              <w:bottom w:val="single" w:sz="4" w:space="0" w:color="000000"/>
              <w:right w:val="single" w:sz="4" w:space="0" w:color="000000"/>
            </w:tcBorders>
          </w:tcPr>
          <w:p w14:paraId="69DA4F71"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Vա</w:t>
            </w:r>
          </w:p>
        </w:tc>
        <w:tc>
          <w:tcPr>
            <w:tcW w:w="2268" w:type="dxa"/>
            <w:tcBorders>
              <w:top w:val="single" w:sz="4" w:space="0" w:color="000000"/>
              <w:left w:val="single" w:sz="4" w:space="0" w:color="000000"/>
              <w:bottom w:val="single" w:sz="4" w:space="0" w:color="000000"/>
              <w:right w:val="double" w:sz="2" w:space="0" w:color="000000"/>
            </w:tcBorders>
          </w:tcPr>
          <w:p w14:paraId="772692D1"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300</w:t>
            </w:r>
          </w:p>
        </w:tc>
      </w:tr>
      <w:tr w:rsidR="00EA11CD" w:rsidRPr="00076B34" w14:paraId="23EF6FE0" w14:textId="77777777" w:rsidTr="006D7426">
        <w:trPr>
          <w:trHeight w:val="377"/>
        </w:trPr>
        <w:tc>
          <w:tcPr>
            <w:tcW w:w="450" w:type="dxa"/>
            <w:tcBorders>
              <w:top w:val="single" w:sz="4" w:space="0" w:color="000000"/>
              <w:left w:val="double" w:sz="2" w:space="0" w:color="000000"/>
              <w:bottom w:val="single" w:sz="4" w:space="0" w:color="000000"/>
              <w:right w:val="single" w:sz="4" w:space="0" w:color="auto"/>
            </w:tcBorders>
          </w:tcPr>
          <w:p w14:paraId="7FC9B96E"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2)</w:t>
            </w:r>
          </w:p>
        </w:tc>
        <w:tc>
          <w:tcPr>
            <w:tcW w:w="5450" w:type="dxa"/>
            <w:tcBorders>
              <w:top w:val="single" w:sz="4" w:space="0" w:color="000000"/>
              <w:left w:val="single" w:sz="4" w:space="0" w:color="auto"/>
              <w:bottom w:val="single" w:sz="4" w:space="0" w:color="000000"/>
              <w:right w:val="single" w:sz="4" w:space="0" w:color="000000"/>
            </w:tcBorders>
          </w:tcPr>
          <w:p w14:paraId="78DBA519"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Արտադրական մասնաշենքերի մնացած</w:t>
            </w:r>
          </w:p>
          <w:p w14:paraId="1D599EE7"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հարկեր</w:t>
            </w:r>
          </w:p>
        </w:tc>
        <w:tc>
          <w:tcPr>
            <w:tcW w:w="2126" w:type="dxa"/>
            <w:tcBorders>
              <w:top w:val="single" w:sz="4" w:space="0" w:color="000000"/>
              <w:left w:val="single" w:sz="4" w:space="0" w:color="000000"/>
              <w:bottom w:val="single" w:sz="4" w:space="0" w:color="000000"/>
              <w:right w:val="single" w:sz="4" w:space="0" w:color="000000"/>
            </w:tcBorders>
          </w:tcPr>
          <w:p w14:paraId="1231D046"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VIIIա</w:t>
            </w:r>
          </w:p>
        </w:tc>
        <w:tc>
          <w:tcPr>
            <w:tcW w:w="2268" w:type="dxa"/>
            <w:tcBorders>
              <w:top w:val="single" w:sz="4" w:space="0" w:color="000000"/>
              <w:left w:val="single" w:sz="4" w:space="0" w:color="000000"/>
              <w:bottom w:val="single" w:sz="4" w:space="0" w:color="000000"/>
              <w:right w:val="double" w:sz="2" w:space="0" w:color="000000"/>
            </w:tcBorders>
          </w:tcPr>
          <w:p w14:paraId="1C0FC46E"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200</w:t>
            </w:r>
          </w:p>
        </w:tc>
      </w:tr>
      <w:tr w:rsidR="00EA11CD" w:rsidRPr="00076B34" w14:paraId="006D06D5" w14:textId="77777777" w:rsidTr="006D7426">
        <w:trPr>
          <w:trHeight w:val="378"/>
        </w:trPr>
        <w:tc>
          <w:tcPr>
            <w:tcW w:w="450" w:type="dxa"/>
            <w:tcBorders>
              <w:top w:val="single" w:sz="4" w:space="0" w:color="000000"/>
              <w:left w:val="double" w:sz="2" w:space="0" w:color="000000"/>
              <w:bottom w:val="single" w:sz="4" w:space="0" w:color="000000"/>
              <w:right w:val="single" w:sz="4" w:space="0" w:color="auto"/>
            </w:tcBorders>
          </w:tcPr>
          <w:p w14:paraId="33A3BBE4"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 xml:space="preserve"> 3)</w:t>
            </w:r>
          </w:p>
          <w:p w14:paraId="2B6BF9AA"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5450" w:type="dxa"/>
            <w:tcBorders>
              <w:top w:val="single" w:sz="4" w:space="0" w:color="000000"/>
              <w:left w:val="single" w:sz="4" w:space="0" w:color="auto"/>
              <w:bottom w:val="single" w:sz="4" w:space="0" w:color="000000"/>
              <w:right w:val="single" w:sz="4" w:space="0" w:color="000000"/>
            </w:tcBorders>
          </w:tcPr>
          <w:p w14:paraId="6855AE72"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Հումքի և պատրաստի արտադրանքի</w:t>
            </w:r>
          </w:p>
          <w:p w14:paraId="3A123464"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մասնաշենքեր</w:t>
            </w:r>
          </w:p>
        </w:tc>
        <w:tc>
          <w:tcPr>
            <w:tcW w:w="2126" w:type="dxa"/>
            <w:tcBorders>
              <w:top w:val="single" w:sz="4" w:space="0" w:color="000000"/>
              <w:left w:val="single" w:sz="4" w:space="0" w:color="000000"/>
              <w:bottom w:val="single" w:sz="4" w:space="0" w:color="000000"/>
              <w:right w:val="single" w:sz="4" w:space="0" w:color="000000"/>
            </w:tcBorders>
          </w:tcPr>
          <w:p w14:paraId="6770A629"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VIIIբ</w:t>
            </w:r>
          </w:p>
        </w:tc>
        <w:tc>
          <w:tcPr>
            <w:tcW w:w="2268" w:type="dxa"/>
            <w:tcBorders>
              <w:top w:val="single" w:sz="4" w:space="0" w:color="000000"/>
              <w:left w:val="single" w:sz="4" w:space="0" w:color="000000"/>
              <w:bottom w:val="single" w:sz="4" w:space="0" w:color="000000"/>
              <w:right w:val="double" w:sz="2" w:space="0" w:color="000000"/>
            </w:tcBorders>
          </w:tcPr>
          <w:p w14:paraId="67A357D2"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75</w:t>
            </w:r>
          </w:p>
        </w:tc>
      </w:tr>
      <w:tr w:rsidR="00EA11CD" w:rsidRPr="00076B34" w14:paraId="252510A1" w14:textId="77777777" w:rsidTr="006D7426">
        <w:trPr>
          <w:trHeight w:val="377"/>
        </w:trPr>
        <w:tc>
          <w:tcPr>
            <w:tcW w:w="450" w:type="dxa"/>
            <w:tcBorders>
              <w:top w:val="single" w:sz="4" w:space="0" w:color="000000"/>
              <w:left w:val="double" w:sz="2" w:space="0" w:color="000000"/>
              <w:bottom w:val="single" w:sz="4" w:space="0" w:color="000000"/>
              <w:right w:val="single" w:sz="4" w:space="0" w:color="auto"/>
            </w:tcBorders>
          </w:tcPr>
          <w:p w14:paraId="71ABD04C"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4)</w:t>
            </w:r>
          </w:p>
        </w:tc>
        <w:tc>
          <w:tcPr>
            <w:tcW w:w="5450" w:type="dxa"/>
            <w:tcBorders>
              <w:top w:val="single" w:sz="4" w:space="0" w:color="000000"/>
              <w:left w:val="single" w:sz="4" w:space="0" w:color="auto"/>
              <w:bottom w:val="single" w:sz="4" w:space="0" w:color="000000"/>
              <w:right w:val="single" w:sz="4" w:space="0" w:color="000000"/>
            </w:tcBorders>
          </w:tcPr>
          <w:p w14:paraId="6762F948"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Ավտո- և երկաթգծային կշեռքներ</w:t>
            </w:r>
          </w:p>
        </w:tc>
        <w:tc>
          <w:tcPr>
            <w:tcW w:w="2126" w:type="dxa"/>
            <w:tcBorders>
              <w:top w:val="single" w:sz="4" w:space="0" w:color="000000"/>
              <w:left w:val="single" w:sz="4" w:space="0" w:color="000000"/>
              <w:bottom w:val="single" w:sz="4" w:space="0" w:color="000000"/>
              <w:right w:val="single" w:sz="4" w:space="0" w:color="000000"/>
            </w:tcBorders>
          </w:tcPr>
          <w:p w14:paraId="5B022655"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Vա</w:t>
            </w:r>
          </w:p>
        </w:tc>
        <w:tc>
          <w:tcPr>
            <w:tcW w:w="2268" w:type="dxa"/>
            <w:tcBorders>
              <w:top w:val="single" w:sz="4" w:space="0" w:color="000000"/>
              <w:left w:val="single" w:sz="4" w:space="0" w:color="000000"/>
              <w:bottom w:val="single" w:sz="4" w:space="0" w:color="000000"/>
              <w:right w:val="double" w:sz="2" w:space="0" w:color="000000"/>
            </w:tcBorders>
          </w:tcPr>
          <w:p w14:paraId="7C856949"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300</w:t>
            </w:r>
          </w:p>
        </w:tc>
      </w:tr>
      <w:tr w:rsidR="00EA11CD" w:rsidRPr="00076B34" w14:paraId="04D9FF02" w14:textId="77777777" w:rsidTr="006D7426">
        <w:trPr>
          <w:trHeight w:val="417"/>
        </w:trPr>
        <w:tc>
          <w:tcPr>
            <w:tcW w:w="450" w:type="dxa"/>
            <w:tcBorders>
              <w:top w:val="single" w:sz="4" w:space="0" w:color="000000"/>
              <w:left w:val="double" w:sz="2" w:space="0" w:color="000000"/>
              <w:bottom w:val="single" w:sz="4" w:space="0" w:color="000000"/>
              <w:right w:val="single" w:sz="4" w:space="0" w:color="auto"/>
            </w:tcBorders>
          </w:tcPr>
          <w:p w14:paraId="19FBB4C0" w14:textId="77777777" w:rsidR="00EA11CD" w:rsidRPr="00076B34"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076B34">
              <w:rPr>
                <w:rFonts w:eastAsia="Times New Roman" w:cs="Arial"/>
                <w:b w:val="0"/>
                <w:color w:val="0D0D0D" w:themeColor="text1" w:themeTint="F2"/>
                <w:spacing w:val="-10"/>
                <w:kern w:val="0"/>
                <w:szCs w:val="24"/>
                <w:lang w:eastAsia="ru-RU"/>
              </w:rPr>
              <w:t>5)</w:t>
            </w:r>
          </w:p>
        </w:tc>
        <w:tc>
          <w:tcPr>
            <w:tcW w:w="5450" w:type="dxa"/>
            <w:tcBorders>
              <w:top w:val="single" w:sz="4" w:space="0" w:color="000000"/>
              <w:left w:val="single" w:sz="4" w:space="0" w:color="auto"/>
              <w:bottom w:val="single" w:sz="4" w:space="0" w:color="000000"/>
              <w:right w:val="single" w:sz="4" w:space="0" w:color="000000"/>
            </w:tcBorders>
          </w:tcPr>
          <w:p w14:paraId="6851EF6E"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Հացահատիկի մեքենայացված պահեստներ</w:t>
            </w:r>
          </w:p>
        </w:tc>
        <w:tc>
          <w:tcPr>
            <w:tcW w:w="2126" w:type="dxa"/>
            <w:tcBorders>
              <w:top w:val="single" w:sz="4" w:space="0" w:color="000000"/>
              <w:left w:val="single" w:sz="4" w:space="0" w:color="000000"/>
              <w:bottom w:val="single" w:sz="4" w:space="0" w:color="000000"/>
              <w:right w:val="single" w:sz="4" w:space="0" w:color="000000"/>
            </w:tcBorders>
          </w:tcPr>
          <w:p w14:paraId="2A5B4C51"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VIIIգ</w:t>
            </w:r>
          </w:p>
        </w:tc>
        <w:tc>
          <w:tcPr>
            <w:tcW w:w="2268" w:type="dxa"/>
            <w:tcBorders>
              <w:top w:val="single" w:sz="4" w:space="0" w:color="000000"/>
              <w:left w:val="single" w:sz="4" w:space="0" w:color="000000"/>
              <w:bottom w:val="single" w:sz="4" w:space="0" w:color="000000"/>
              <w:right w:val="double" w:sz="2" w:space="0" w:color="000000"/>
            </w:tcBorders>
          </w:tcPr>
          <w:p w14:paraId="0B8B94D9" w14:textId="77777777" w:rsidR="00EA11CD" w:rsidRPr="00B371C6" w:rsidRDefault="00EA11CD"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371C6">
              <w:rPr>
                <w:rFonts w:eastAsia="Times New Roman" w:cs="Arial"/>
                <w:b w:val="0"/>
                <w:color w:val="0D0D0D" w:themeColor="text1" w:themeTint="F2"/>
                <w:spacing w:val="-10"/>
                <w:kern w:val="0"/>
                <w:szCs w:val="24"/>
                <w:lang w:eastAsia="ru-RU"/>
              </w:rPr>
              <w:t>50</w:t>
            </w:r>
          </w:p>
        </w:tc>
      </w:tr>
    </w:tbl>
    <w:p w14:paraId="3A18AFB7" w14:textId="77777777" w:rsidR="00076B34" w:rsidRDefault="00076B34" w:rsidP="00076B34">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val="hy-AM" w:eastAsia="ru-RU"/>
        </w:rPr>
      </w:pPr>
    </w:p>
    <w:p w14:paraId="6019DDF7" w14:textId="77777777" w:rsidR="00EA11CD" w:rsidRPr="00DA7B38" w:rsidRDefault="00EA11CD" w:rsidP="00B371C6">
      <w:pPr>
        <w:pStyle w:val="ListParagraph"/>
        <w:widowControl w:val="0"/>
        <w:numPr>
          <w:ilvl w:val="1"/>
          <w:numId w:val="5"/>
        </w:numPr>
        <w:tabs>
          <w:tab w:val="left" w:pos="1260"/>
        </w:tabs>
        <w:kinsoku w:val="0"/>
        <w:overflowPunct w:val="0"/>
        <w:autoSpaceDE w:val="0"/>
        <w:autoSpaceDN w:val="0"/>
        <w:adjustRightInd w:val="0"/>
        <w:spacing w:before="77" w:after="0" w:line="360" w:lineRule="auto"/>
        <w:ind w:left="180"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 xml:space="preserve">Մակերևույթը, որի համար արտադրական սենքերում նորմավորվում է </w:t>
      </w:r>
    </w:p>
    <w:p w14:paraId="5B652871" w14:textId="77777777" w:rsidR="00EA11CD" w:rsidRPr="00DA7B38" w:rsidRDefault="00EA11CD" w:rsidP="00B371C6">
      <w:pPr>
        <w:widowControl w:val="0"/>
        <w:tabs>
          <w:tab w:val="left" w:pos="1260"/>
        </w:tabs>
        <w:spacing w:line="360" w:lineRule="auto"/>
        <w:ind w:left="180" w:right="-177"/>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լուսավորությունը պետք է տեղակայված լինի հատակի նիշից 0</w:t>
      </w:r>
      <w:r w:rsidR="00B371C6"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8մ-ով բարձր։</w:t>
      </w:r>
    </w:p>
    <w:p w14:paraId="52CD5D7A" w14:textId="77777777" w:rsidR="004F36E4" w:rsidRPr="00DA7B38" w:rsidRDefault="004F36E4" w:rsidP="006D7426">
      <w:pPr>
        <w:pStyle w:val="ListParagraph"/>
        <w:widowControl w:val="0"/>
        <w:numPr>
          <w:ilvl w:val="1"/>
          <w:numId w:val="5"/>
        </w:numPr>
        <w:tabs>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Էլեկտրասարքերի, էլեկտրաշարժիչների, լուսատունե</w:t>
      </w:r>
      <w:r w:rsidR="00F00D60" w:rsidRPr="00DA7B38">
        <w:rPr>
          <w:rFonts w:eastAsia="Times New Roman" w:cs="Arial"/>
          <w:b w:val="0"/>
          <w:color w:val="0D0D0D" w:themeColor="text1" w:themeTint="F2"/>
          <w:kern w:val="0"/>
          <w:szCs w:val="24"/>
          <w:lang w:val="hy-AM" w:eastAsia="ru-RU"/>
        </w:rPr>
        <w:t>րի իրականացումը պետք է ընտրել հ</w:t>
      </w:r>
      <w:r w:rsidRPr="00DA7B38">
        <w:rPr>
          <w:rFonts w:eastAsia="Times New Roman" w:cs="Arial"/>
          <w:b w:val="0"/>
          <w:color w:val="0D0D0D" w:themeColor="text1" w:themeTint="F2"/>
          <w:kern w:val="0"/>
          <w:szCs w:val="24"/>
          <w:lang w:val="hy-AM" w:eastAsia="ru-RU"/>
        </w:rPr>
        <w:t>աշվի առնելով շրջակա միջավայրի պայմանները, սենքերի դասակարգումը համաձայն ԳՕՍՏ 15150:</w:t>
      </w:r>
      <w:r w:rsidR="00F00D60" w:rsidRPr="00DA7B38">
        <w:rPr>
          <w:rFonts w:eastAsia="Times New Roman" w:cs="Arial"/>
          <w:b w:val="0"/>
          <w:color w:val="0D0D0D" w:themeColor="text1" w:themeTint="F2"/>
          <w:kern w:val="0"/>
          <w:szCs w:val="24"/>
          <w:lang w:val="hy-AM" w:eastAsia="ru-RU"/>
        </w:rPr>
        <w:t xml:space="preserve"> Էլեկտրատեխնիկական կայանքները պետք է նախագծվեն համաձայն ՀՍՏ ԳՕՍՏ Ռ 50571.7.705-2023 ստանդարտի։</w:t>
      </w:r>
    </w:p>
    <w:p w14:paraId="2B87F6C6" w14:textId="77777777" w:rsidR="004F36E4" w:rsidRPr="00DA7B38" w:rsidRDefault="006B549A" w:rsidP="006D7426">
      <w:pPr>
        <w:pStyle w:val="ListParagraph"/>
        <w:widowControl w:val="0"/>
        <w:numPr>
          <w:ilvl w:val="1"/>
          <w:numId w:val="5"/>
        </w:numPr>
        <w:tabs>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Էլեկտրահաղորդագիծը պետք է նախագծել համաձայն ԳՕՍՏ 30331</w:t>
      </w:r>
      <w:r w:rsidR="00B371C6"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 xml:space="preserve">1 </w:t>
      </w:r>
      <w:r w:rsidR="00F00D60" w:rsidRPr="00DA7B38">
        <w:rPr>
          <w:rFonts w:eastAsia="Times New Roman" w:cs="Arial"/>
          <w:b w:val="0"/>
          <w:color w:val="0D0D0D" w:themeColor="text1" w:themeTint="F2"/>
          <w:kern w:val="0"/>
          <w:szCs w:val="24"/>
          <w:lang w:val="hy-AM" w:eastAsia="ru-RU"/>
        </w:rPr>
        <w:t>ստանդարտ</w:t>
      </w:r>
      <w:r w:rsidRPr="00DA7B38">
        <w:rPr>
          <w:rFonts w:eastAsia="Times New Roman" w:cs="Arial"/>
          <w:b w:val="0"/>
          <w:color w:val="0D0D0D" w:themeColor="text1" w:themeTint="F2"/>
          <w:kern w:val="0"/>
          <w:szCs w:val="24"/>
          <w:lang w:val="hy-AM" w:eastAsia="ru-RU"/>
        </w:rPr>
        <w:t>ի պահանջների</w:t>
      </w:r>
      <w:r w:rsidR="007D1A40" w:rsidRPr="00DA7B38">
        <w:rPr>
          <w:rFonts w:eastAsia="Times New Roman" w:cs="Arial"/>
          <w:b w:val="0"/>
          <w:color w:val="0D0D0D" w:themeColor="text1" w:themeTint="F2"/>
          <w:kern w:val="0"/>
          <w:szCs w:val="24"/>
          <w:lang w:val="hy-AM" w:eastAsia="ru-RU"/>
        </w:rPr>
        <w:t xml:space="preserve">։ </w:t>
      </w:r>
    </w:p>
    <w:p w14:paraId="1A12E186" w14:textId="77777777" w:rsidR="0093649F" w:rsidRPr="00DA7B38" w:rsidRDefault="0093649F" w:rsidP="006D7426">
      <w:pPr>
        <w:pStyle w:val="ListParagraph"/>
        <w:widowControl w:val="0"/>
        <w:numPr>
          <w:ilvl w:val="1"/>
          <w:numId w:val="5"/>
        </w:numPr>
        <w:tabs>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պահման և վերամշակման համար նախատեսված շենքեր և շինություններ նախագծելիս պետք է նախատեսել անվտանգության և էլեկտրական հոսանքից պաշտպանվածությանն ուղղված միջոցառումներ, համաձայն՝ ԳՕՍՏ 30331</w:t>
      </w:r>
      <w:r w:rsidR="00B371C6"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1 և ԳՕՍՏ 30331</w:t>
      </w:r>
      <w:r w:rsidR="00B371C6" w:rsidRPr="00AB4C0D">
        <w:rPr>
          <w:rFonts w:eastAsia="Times New Roman" w:cs="Arial"/>
          <w:b w:val="0"/>
          <w:color w:val="0D0D0D" w:themeColor="text1" w:themeTint="F2"/>
          <w:kern w:val="0"/>
          <w:szCs w:val="24"/>
          <w:lang w:val="hy-AM" w:eastAsia="ru-RU"/>
        </w:rPr>
        <w:t>.</w:t>
      </w:r>
      <w:r w:rsidRPr="00DA7B38">
        <w:rPr>
          <w:rFonts w:eastAsia="Times New Roman" w:cs="Arial"/>
          <w:b w:val="0"/>
          <w:color w:val="0D0D0D" w:themeColor="text1" w:themeTint="F2"/>
          <w:kern w:val="0"/>
          <w:szCs w:val="24"/>
          <w:lang w:val="hy-AM" w:eastAsia="ru-RU"/>
        </w:rPr>
        <w:t>3</w:t>
      </w:r>
      <w:r w:rsidR="006617AB" w:rsidRPr="00DA7B38">
        <w:rPr>
          <w:rFonts w:eastAsia="Times New Roman" w:cs="Arial"/>
          <w:b w:val="0"/>
          <w:color w:val="0D0D0D" w:themeColor="text1" w:themeTint="F2"/>
          <w:kern w:val="0"/>
          <w:szCs w:val="24"/>
          <w:lang w:val="hy-AM" w:eastAsia="ru-RU"/>
        </w:rPr>
        <w:t xml:space="preserve"> ստանդարտներ</w:t>
      </w:r>
      <w:r w:rsidRPr="00DA7B38">
        <w:rPr>
          <w:rFonts w:eastAsia="Times New Roman" w:cs="Arial"/>
          <w:b w:val="0"/>
          <w:color w:val="0D0D0D" w:themeColor="text1" w:themeTint="F2"/>
          <w:kern w:val="0"/>
          <w:szCs w:val="24"/>
          <w:lang w:val="hy-AM" w:eastAsia="ru-RU"/>
        </w:rPr>
        <w:t>ի։</w:t>
      </w:r>
    </w:p>
    <w:p w14:paraId="6162921E" w14:textId="77777777" w:rsidR="0093649F" w:rsidRPr="00DA7B38" w:rsidRDefault="0093649F" w:rsidP="006D7426">
      <w:pPr>
        <w:pStyle w:val="ListParagraph"/>
        <w:widowControl w:val="0"/>
        <w:numPr>
          <w:ilvl w:val="1"/>
          <w:numId w:val="5"/>
        </w:numPr>
        <w:tabs>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Հողակցման սարքավորումները պետք է նախատե</w:t>
      </w:r>
      <w:r w:rsidR="006617AB" w:rsidRPr="00DA7B38">
        <w:rPr>
          <w:rFonts w:eastAsia="Times New Roman" w:cs="Arial"/>
          <w:b w:val="0"/>
          <w:color w:val="0D0D0D" w:themeColor="text1" w:themeTint="F2"/>
          <w:kern w:val="0"/>
          <w:szCs w:val="24"/>
          <w:lang w:val="hy-AM" w:eastAsia="ru-RU"/>
        </w:rPr>
        <w:t>սել համաձայն ԳՕՍՏ 12.1.030 ստանդարտ</w:t>
      </w:r>
      <w:r w:rsidRPr="00DA7B38">
        <w:rPr>
          <w:rFonts w:eastAsia="Times New Roman" w:cs="Arial"/>
          <w:b w:val="0"/>
          <w:color w:val="0D0D0D" w:themeColor="text1" w:themeTint="F2"/>
          <w:kern w:val="0"/>
          <w:szCs w:val="24"/>
          <w:lang w:val="hy-AM" w:eastAsia="ru-RU"/>
        </w:rPr>
        <w:t>ի պահանջների։</w:t>
      </w:r>
    </w:p>
    <w:p w14:paraId="1D8C6AD5" w14:textId="77777777" w:rsidR="00376DF9" w:rsidRDefault="0093649F" w:rsidP="006D7426">
      <w:pPr>
        <w:pStyle w:val="ListParagraph"/>
        <w:widowControl w:val="0"/>
        <w:numPr>
          <w:ilvl w:val="1"/>
          <w:numId w:val="5"/>
        </w:numPr>
        <w:tabs>
          <w:tab w:val="left" w:pos="1260"/>
        </w:tabs>
        <w:spacing w:line="360" w:lineRule="auto"/>
        <w:ind w:left="180" w:right="-177" w:firstLine="540"/>
        <w:jc w:val="both"/>
        <w:rPr>
          <w:rFonts w:eastAsia="Times New Roman" w:cs="Arial"/>
          <w:b w:val="0"/>
          <w:color w:val="0D0D0D" w:themeColor="text1" w:themeTint="F2"/>
          <w:kern w:val="0"/>
          <w:szCs w:val="24"/>
          <w:lang w:val="hy-AM" w:eastAsia="ru-RU"/>
        </w:rPr>
      </w:pPr>
      <w:r w:rsidRPr="00DA7B38">
        <w:rPr>
          <w:rFonts w:eastAsia="Times New Roman" w:cs="Arial"/>
          <w:b w:val="0"/>
          <w:color w:val="0D0D0D" w:themeColor="text1" w:themeTint="F2"/>
          <w:kern w:val="0"/>
          <w:szCs w:val="24"/>
          <w:lang w:val="hy-AM" w:eastAsia="ru-RU"/>
        </w:rPr>
        <w:t>Հացահատիկի պահման և վերամշակման համար նախատեսված այն շենքերը և շինությունները, որոնք տեղակայված են բարձր ամպրոպային ակտիվությամբ վայրերում, պետք է համալրվեն շանթապաշտպանության համալիր միջոցառումներով:</w:t>
      </w:r>
    </w:p>
    <w:p w14:paraId="2EEB305E" w14:textId="77777777" w:rsidR="00217146" w:rsidRPr="0058707A" w:rsidRDefault="00A63BC2" w:rsidP="00DA7B38">
      <w:pPr>
        <w:widowControl w:val="0"/>
        <w:kinsoku w:val="0"/>
        <w:overflowPunct w:val="0"/>
        <w:autoSpaceDE w:val="0"/>
        <w:autoSpaceDN w:val="0"/>
        <w:adjustRightInd w:val="0"/>
        <w:spacing w:after="0" w:line="360" w:lineRule="auto"/>
        <w:ind w:left="180" w:right="1783" w:firstLine="540"/>
        <w:rPr>
          <w:rFonts w:eastAsia="Times New Roman" w:cs="Arial"/>
          <w:b w:val="0"/>
          <w:bCs/>
          <w:color w:val="0D0D0D" w:themeColor="text1" w:themeTint="F2"/>
          <w:spacing w:val="-2"/>
          <w:kern w:val="0"/>
          <w:szCs w:val="24"/>
          <w:lang w:val="hy-AM" w:eastAsia="ru-RU"/>
        </w:rPr>
      </w:pPr>
      <w:r w:rsidRPr="00DA7B38">
        <w:rPr>
          <w:rFonts w:eastAsia="Times New Roman" w:cs="Arial"/>
          <w:bCs/>
          <w:color w:val="0D0D0D" w:themeColor="text1" w:themeTint="F2"/>
          <w:spacing w:val="-2"/>
          <w:kern w:val="0"/>
          <w:szCs w:val="24"/>
          <w:lang w:val="hy-AM" w:eastAsia="ru-RU"/>
        </w:rPr>
        <w:t xml:space="preserve">   </w:t>
      </w:r>
      <w:r w:rsidR="00217146" w:rsidRPr="00DA7B38">
        <w:rPr>
          <w:rFonts w:eastAsia="Times New Roman" w:cs="Arial"/>
          <w:bCs/>
          <w:color w:val="0D0D0D" w:themeColor="text1" w:themeTint="F2"/>
          <w:spacing w:val="-2"/>
          <w:kern w:val="0"/>
          <w:szCs w:val="24"/>
          <w:lang w:val="hy-AM" w:eastAsia="ru-RU"/>
        </w:rPr>
        <w:t xml:space="preserve">Սորուն նյութերի հիմնական բնութագրերը </w:t>
      </w:r>
    </w:p>
    <w:p w14:paraId="0FAB4877" w14:textId="77777777" w:rsidR="00217146" w:rsidRPr="0058707A" w:rsidRDefault="00BF108B" w:rsidP="006D7426">
      <w:pPr>
        <w:pStyle w:val="ListParagraph"/>
        <w:widowControl w:val="0"/>
        <w:autoSpaceDE w:val="0"/>
        <w:autoSpaceDN w:val="0"/>
        <w:spacing w:after="0" w:line="360" w:lineRule="auto"/>
        <w:ind w:left="180" w:right="-154" w:firstLine="540"/>
        <w:contextualSpacing w:val="0"/>
        <w:jc w:val="right"/>
        <w:rPr>
          <w:b w:val="0"/>
          <w:bCs/>
          <w:color w:val="0D0D0D" w:themeColor="text1" w:themeTint="F2"/>
          <w:szCs w:val="24"/>
          <w:lang w:val="hy-AM"/>
        </w:rPr>
      </w:pPr>
      <w:bookmarkStart w:id="81" w:name="_Hlk188884034"/>
      <w:r w:rsidRPr="0058707A">
        <w:rPr>
          <w:b w:val="0"/>
          <w:bCs/>
          <w:color w:val="0D0D0D" w:themeColor="text1" w:themeTint="F2"/>
          <w:szCs w:val="24"/>
          <w:lang w:val="hy-AM"/>
        </w:rPr>
        <w:lastRenderedPageBreak/>
        <w:t>Ա</w:t>
      </w:r>
      <w:r w:rsidR="00217146" w:rsidRPr="0058707A">
        <w:rPr>
          <w:b w:val="0"/>
          <w:bCs/>
          <w:color w:val="0D0D0D" w:themeColor="text1" w:themeTint="F2"/>
          <w:szCs w:val="24"/>
          <w:lang w:val="hy-AM"/>
        </w:rPr>
        <w:t xml:space="preserve">ղյուսակ </w:t>
      </w:r>
      <w:r w:rsidRPr="0058707A">
        <w:rPr>
          <w:b w:val="0"/>
          <w:bCs/>
          <w:color w:val="0D0D0D" w:themeColor="text1" w:themeTint="F2"/>
          <w:szCs w:val="24"/>
          <w:lang w:val="hy-AM"/>
        </w:rPr>
        <w:t>6</w:t>
      </w:r>
    </w:p>
    <w:bookmarkEnd w:id="81"/>
    <w:tbl>
      <w:tblPr>
        <w:tblW w:w="10436" w:type="dxa"/>
        <w:tblInd w:w="188" w:type="dxa"/>
        <w:tblLayout w:type="fixed"/>
        <w:tblCellMar>
          <w:left w:w="0" w:type="dxa"/>
          <w:right w:w="0" w:type="dxa"/>
        </w:tblCellMar>
        <w:tblLook w:val="0000" w:firstRow="0" w:lastRow="0" w:firstColumn="0" w:lastColumn="0" w:noHBand="0" w:noVBand="0"/>
      </w:tblPr>
      <w:tblGrid>
        <w:gridCol w:w="540"/>
        <w:gridCol w:w="4088"/>
        <w:gridCol w:w="1091"/>
        <w:gridCol w:w="2203"/>
        <w:gridCol w:w="1170"/>
        <w:gridCol w:w="1344"/>
      </w:tblGrid>
      <w:tr w:rsidR="00B37075" w:rsidRPr="006D7426" w14:paraId="31663E98" w14:textId="77777777" w:rsidTr="006D7426">
        <w:trPr>
          <w:trHeight w:val="382"/>
        </w:trPr>
        <w:tc>
          <w:tcPr>
            <w:tcW w:w="540" w:type="dxa"/>
            <w:vMerge w:val="restart"/>
            <w:tcBorders>
              <w:top w:val="double" w:sz="2" w:space="0" w:color="000000"/>
              <w:left w:val="double" w:sz="2" w:space="0" w:color="000000"/>
              <w:bottom w:val="double" w:sz="2" w:space="0" w:color="000000"/>
              <w:right w:val="single" w:sz="4" w:space="0" w:color="auto"/>
            </w:tcBorders>
          </w:tcPr>
          <w:p w14:paraId="3907A73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val="hy-AM" w:eastAsia="ru-RU"/>
              </w:rPr>
            </w:pPr>
          </w:p>
          <w:p w14:paraId="75A5D1D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val="hy-AM" w:eastAsia="ru-RU"/>
              </w:rPr>
            </w:pPr>
          </w:p>
          <w:p w14:paraId="757063DF"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N</w:t>
            </w:r>
          </w:p>
        </w:tc>
        <w:tc>
          <w:tcPr>
            <w:tcW w:w="4088" w:type="dxa"/>
            <w:vMerge w:val="restart"/>
            <w:tcBorders>
              <w:top w:val="double" w:sz="2" w:space="0" w:color="000000"/>
              <w:left w:val="single" w:sz="4" w:space="0" w:color="auto"/>
              <w:bottom w:val="double" w:sz="2" w:space="0" w:color="000000"/>
              <w:right w:val="single" w:sz="4" w:space="0" w:color="000000"/>
            </w:tcBorders>
          </w:tcPr>
          <w:p w14:paraId="73B44D88"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670F4D6B"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119FB2E"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Սորուն նյութեր</w:t>
            </w:r>
          </w:p>
        </w:tc>
        <w:tc>
          <w:tcPr>
            <w:tcW w:w="1091" w:type="dxa"/>
            <w:vMerge w:val="restart"/>
            <w:tcBorders>
              <w:top w:val="double" w:sz="2" w:space="0" w:color="000000"/>
              <w:left w:val="single" w:sz="4" w:space="0" w:color="000000"/>
              <w:bottom w:val="double" w:sz="2" w:space="0" w:color="000000"/>
              <w:right w:val="single" w:sz="4" w:space="0" w:color="000000"/>
            </w:tcBorders>
          </w:tcPr>
          <w:p w14:paraId="6CC5F078"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00A726DB"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Տեսակարար կշիռ γ, կգ/մ</w:t>
            </w:r>
            <w:r w:rsidRPr="006D7426">
              <w:rPr>
                <w:rFonts w:eastAsia="Times New Roman" w:cs="Arial"/>
                <w:b w:val="0"/>
                <w:color w:val="0D0D0D" w:themeColor="text1" w:themeTint="F2"/>
                <w:spacing w:val="-10"/>
                <w:kern w:val="0"/>
                <w:szCs w:val="24"/>
                <w:vertAlign w:val="superscript"/>
                <w:lang w:eastAsia="ru-RU"/>
              </w:rPr>
              <w:t>3</w:t>
            </w:r>
          </w:p>
        </w:tc>
        <w:tc>
          <w:tcPr>
            <w:tcW w:w="2203" w:type="dxa"/>
            <w:vMerge w:val="restart"/>
            <w:tcBorders>
              <w:top w:val="double" w:sz="2" w:space="0" w:color="000000"/>
              <w:left w:val="single" w:sz="4" w:space="0" w:color="000000"/>
              <w:bottom w:val="double" w:sz="2" w:space="0" w:color="000000"/>
              <w:right w:val="single" w:sz="4" w:space="0" w:color="000000"/>
            </w:tcBorders>
          </w:tcPr>
          <w:p w14:paraId="278A4B65"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Բնական շեպության անկյուն (ներքին շփման անկյուն) φ</w:t>
            </w:r>
          </w:p>
        </w:tc>
        <w:tc>
          <w:tcPr>
            <w:tcW w:w="2514" w:type="dxa"/>
            <w:gridSpan w:val="2"/>
            <w:tcBorders>
              <w:top w:val="double" w:sz="2" w:space="0" w:color="000000"/>
              <w:left w:val="single" w:sz="4" w:space="0" w:color="000000"/>
              <w:bottom w:val="single" w:sz="4" w:space="0" w:color="000000"/>
              <w:right w:val="double" w:sz="2" w:space="0" w:color="000000"/>
            </w:tcBorders>
          </w:tcPr>
          <w:p w14:paraId="7F7B1F2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Շփման գործակից f</w:t>
            </w:r>
          </w:p>
        </w:tc>
      </w:tr>
      <w:tr w:rsidR="00B37075" w:rsidRPr="006D7426" w14:paraId="0F948BE9" w14:textId="77777777" w:rsidTr="006D7426">
        <w:trPr>
          <w:trHeight w:val="922"/>
        </w:trPr>
        <w:tc>
          <w:tcPr>
            <w:tcW w:w="540" w:type="dxa"/>
            <w:vMerge/>
            <w:tcBorders>
              <w:top w:val="nil"/>
              <w:left w:val="double" w:sz="2" w:space="0" w:color="000000"/>
              <w:bottom w:val="double" w:sz="2" w:space="0" w:color="000000"/>
              <w:right w:val="single" w:sz="4" w:space="0" w:color="auto"/>
            </w:tcBorders>
          </w:tcPr>
          <w:p w14:paraId="3A7C2A5B"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4088" w:type="dxa"/>
            <w:vMerge/>
            <w:tcBorders>
              <w:top w:val="nil"/>
              <w:left w:val="single" w:sz="4" w:space="0" w:color="auto"/>
              <w:bottom w:val="double" w:sz="2" w:space="0" w:color="000000"/>
              <w:right w:val="single" w:sz="4" w:space="0" w:color="000000"/>
            </w:tcBorders>
          </w:tcPr>
          <w:p w14:paraId="4871B66E"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1091" w:type="dxa"/>
            <w:vMerge/>
            <w:tcBorders>
              <w:top w:val="nil"/>
              <w:left w:val="single" w:sz="4" w:space="0" w:color="000000"/>
              <w:bottom w:val="double" w:sz="2" w:space="0" w:color="000000"/>
              <w:right w:val="single" w:sz="4" w:space="0" w:color="000000"/>
            </w:tcBorders>
          </w:tcPr>
          <w:p w14:paraId="4D707DD7"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2203" w:type="dxa"/>
            <w:vMerge/>
            <w:tcBorders>
              <w:top w:val="nil"/>
              <w:left w:val="single" w:sz="4" w:space="0" w:color="000000"/>
              <w:bottom w:val="double" w:sz="2" w:space="0" w:color="000000"/>
              <w:right w:val="single" w:sz="4" w:space="0" w:color="000000"/>
            </w:tcBorders>
          </w:tcPr>
          <w:p w14:paraId="6F987FD0"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1170" w:type="dxa"/>
            <w:tcBorders>
              <w:top w:val="single" w:sz="4" w:space="0" w:color="000000"/>
              <w:left w:val="single" w:sz="4" w:space="0" w:color="000000"/>
              <w:bottom w:val="double" w:sz="2" w:space="0" w:color="000000"/>
              <w:right w:val="single" w:sz="4" w:space="0" w:color="000000"/>
            </w:tcBorders>
          </w:tcPr>
          <w:p w14:paraId="486C3F2E"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7BC0A1D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Բետոնի հետ</w:t>
            </w:r>
          </w:p>
        </w:tc>
        <w:tc>
          <w:tcPr>
            <w:tcW w:w="1344" w:type="dxa"/>
            <w:tcBorders>
              <w:top w:val="single" w:sz="4" w:space="0" w:color="000000"/>
              <w:left w:val="single" w:sz="4" w:space="0" w:color="000000"/>
              <w:bottom w:val="double" w:sz="2" w:space="0" w:color="000000"/>
              <w:right w:val="double" w:sz="2" w:space="0" w:color="000000"/>
            </w:tcBorders>
          </w:tcPr>
          <w:p w14:paraId="280DEF6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39A5254B"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Մետաղի հետ</w:t>
            </w:r>
          </w:p>
        </w:tc>
      </w:tr>
      <w:tr w:rsidR="00B37075" w:rsidRPr="006D7426" w14:paraId="5E60308B" w14:textId="77777777" w:rsidTr="006D7426">
        <w:trPr>
          <w:trHeight w:val="617"/>
        </w:trPr>
        <w:tc>
          <w:tcPr>
            <w:tcW w:w="540" w:type="dxa"/>
            <w:tcBorders>
              <w:top w:val="double" w:sz="2" w:space="0" w:color="000000"/>
              <w:left w:val="double" w:sz="2" w:space="0" w:color="000000"/>
              <w:bottom w:val="single" w:sz="4" w:space="0" w:color="000000"/>
              <w:right w:val="single" w:sz="4" w:space="0" w:color="auto"/>
            </w:tcBorders>
          </w:tcPr>
          <w:p w14:paraId="50C81F1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85CBC93"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p>
          <w:p w14:paraId="08BB0E60"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0B232A7B"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F216D9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0767A46"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7C3D944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4088" w:type="dxa"/>
            <w:tcBorders>
              <w:top w:val="double" w:sz="2" w:space="0" w:color="000000"/>
              <w:left w:val="single" w:sz="4" w:space="0" w:color="auto"/>
              <w:bottom w:val="single" w:sz="4" w:space="0" w:color="000000"/>
              <w:right w:val="single" w:sz="4" w:space="0" w:color="000000"/>
            </w:tcBorders>
          </w:tcPr>
          <w:p w14:paraId="616EB1F3" w14:textId="77777777" w:rsidR="00B37075"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Հատիկ (հացահատիկ, աշորա, գարի, վարսակ, եգիպտացորենի հատիկներ և այլն), լոբազգիների սերմեր, ձավարեղեն, կոմբիկերերի գործարանների հատիկային հումք, հատիկավորված կոմբիկերեր և թեփ</w:t>
            </w:r>
          </w:p>
        </w:tc>
        <w:tc>
          <w:tcPr>
            <w:tcW w:w="1091" w:type="dxa"/>
            <w:tcBorders>
              <w:top w:val="double" w:sz="2" w:space="0" w:color="000000"/>
              <w:left w:val="single" w:sz="4" w:space="0" w:color="000000"/>
              <w:bottom w:val="single" w:sz="4" w:space="0" w:color="000000"/>
              <w:right w:val="single" w:sz="4" w:space="0" w:color="000000"/>
            </w:tcBorders>
          </w:tcPr>
          <w:p w14:paraId="6EAD93D0"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140C78EB"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3D8787A5"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136B883B"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800</w:t>
            </w:r>
          </w:p>
        </w:tc>
        <w:tc>
          <w:tcPr>
            <w:tcW w:w="2203" w:type="dxa"/>
            <w:tcBorders>
              <w:top w:val="double" w:sz="2" w:space="0" w:color="000000"/>
              <w:left w:val="single" w:sz="4" w:space="0" w:color="000000"/>
              <w:bottom w:val="single" w:sz="4" w:space="0" w:color="000000"/>
              <w:right w:val="single" w:sz="4" w:space="0" w:color="000000"/>
            </w:tcBorders>
          </w:tcPr>
          <w:p w14:paraId="1F55F742"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3FFB5ED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971487A"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79F62DE8"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25°</w:t>
            </w:r>
          </w:p>
        </w:tc>
        <w:tc>
          <w:tcPr>
            <w:tcW w:w="1170" w:type="dxa"/>
            <w:tcBorders>
              <w:top w:val="double" w:sz="2" w:space="0" w:color="000000"/>
              <w:left w:val="single" w:sz="4" w:space="0" w:color="000000"/>
              <w:bottom w:val="single" w:sz="4" w:space="0" w:color="000000"/>
              <w:right w:val="single" w:sz="4" w:space="0" w:color="000000"/>
            </w:tcBorders>
          </w:tcPr>
          <w:p w14:paraId="744C2952"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8DA1B5D"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25879E7"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74978D3"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0,4</w:t>
            </w:r>
          </w:p>
        </w:tc>
        <w:tc>
          <w:tcPr>
            <w:tcW w:w="1344" w:type="dxa"/>
            <w:tcBorders>
              <w:top w:val="double" w:sz="2" w:space="0" w:color="000000"/>
              <w:left w:val="single" w:sz="4" w:space="0" w:color="000000"/>
              <w:bottom w:val="single" w:sz="4" w:space="0" w:color="000000"/>
              <w:right w:val="double" w:sz="2" w:space="0" w:color="000000"/>
            </w:tcBorders>
          </w:tcPr>
          <w:p w14:paraId="48ACEB54"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CCCC398"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46785C0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126F997E"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0,4</w:t>
            </w:r>
          </w:p>
        </w:tc>
      </w:tr>
      <w:tr w:rsidR="00B37075" w:rsidRPr="006D7426" w14:paraId="6602BD1A" w14:textId="77777777" w:rsidTr="006D7426">
        <w:trPr>
          <w:trHeight w:val="635"/>
        </w:trPr>
        <w:tc>
          <w:tcPr>
            <w:tcW w:w="540" w:type="dxa"/>
            <w:tcBorders>
              <w:top w:val="single" w:sz="4" w:space="0" w:color="000000"/>
              <w:left w:val="double" w:sz="2" w:space="0" w:color="000000"/>
              <w:bottom w:val="single" w:sz="4" w:space="0" w:color="000000"/>
              <w:right w:val="single" w:sz="4" w:space="0" w:color="auto"/>
            </w:tcBorders>
          </w:tcPr>
          <w:p w14:paraId="2B33200F"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6361B7F0"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w:t>
            </w:r>
          </w:p>
          <w:p w14:paraId="36DA5FE2"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729D37F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4088" w:type="dxa"/>
            <w:tcBorders>
              <w:top w:val="single" w:sz="4" w:space="0" w:color="000000"/>
              <w:left w:val="single" w:sz="4" w:space="0" w:color="auto"/>
              <w:bottom w:val="single" w:sz="4" w:space="0" w:color="000000"/>
              <w:right w:val="single" w:sz="4" w:space="0" w:color="000000"/>
            </w:tcBorders>
          </w:tcPr>
          <w:p w14:paraId="14780666"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Բոլոր տեսակների կոմբիկերեր</w:t>
            </w:r>
          </w:p>
          <w:p w14:paraId="5B9A359E"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(բացի հատիկավորածներից),</w:t>
            </w:r>
          </w:p>
          <w:p w14:paraId="4607E1F0"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արևածաղկի և խոտաբույսերի</w:t>
            </w:r>
          </w:p>
          <w:p w14:paraId="3773917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սերմեր</w:t>
            </w:r>
          </w:p>
        </w:tc>
        <w:tc>
          <w:tcPr>
            <w:tcW w:w="1091" w:type="dxa"/>
            <w:tcBorders>
              <w:top w:val="single" w:sz="4" w:space="0" w:color="000000"/>
              <w:left w:val="single" w:sz="4" w:space="0" w:color="000000"/>
              <w:bottom w:val="single" w:sz="4" w:space="0" w:color="000000"/>
              <w:right w:val="single" w:sz="4" w:space="0" w:color="000000"/>
            </w:tcBorders>
          </w:tcPr>
          <w:p w14:paraId="67A0AE44"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1A4A4258"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550</w:t>
            </w:r>
          </w:p>
        </w:tc>
        <w:tc>
          <w:tcPr>
            <w:tcW w:w="2203" w:type="dxa"/>
            <w:tcBorders>
              <w:top w:val="single" w:sz="4" w:space="0" w:color="000000"/>
              <w:left w:val="single" w:sz="4" w:space="0" w:color="000000"/>
              <w:bottom w:val="single" w:sz="4" w:space="0" w:color="000000"/>
              <w:right w:val="single" w:sz="4" w:space="0" w:color="000000"/>
            </w:tcBorders>
          </w:tcPr>
          <w:p w14:paraId="2DDFE31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0116C664"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40°</w:t>
            </w:r>
          </w:p>
        </w:tc>
        <w:tc>
          <w:tcPr>
            <w:tcW w:w="1170" w:type="dxa"/>
            <w:tcBorders>
              <w:top w:val="single" w:sz="4" w:space="0" w:color="000000"/>
              <w:left w:val="single" w:sz="4" w:space="0" w:color="000000"/>
              <w:bottom w:val="single" w:sz="4" w:space="0" w:color="000000"/>
              <w:right w:val="single" w:sz="4" w:space="0" w:color="000000"/>
            </w:tcBorders>
          </w:tcPr>
          <w:p w14:paraId="61C59B2E"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74DF1E08"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0,4</w:t>
            </w:r>
          </w:p>
        </w:tc>
        <w:tc>
          <w:tcPr>
            <w:tcW w:w="1344" w:type="dxa"/>
            <w:tcBorders>
              <w:top w:val="single" w:sz="4" w:space="0" w:color="000000"/>
              <w:left w:val="single" w:sz="4" w:space="0" w:color="000000"/>
              <w:bottom w:val="single" w:sz="4" w:space="0" w:color="000000"/>
              <w:right w:val="double" w:sz="2" w:space="0" w:color="000000"/>
            </w:tcBorders>
          </w:tcPr>
          <w:p w14:paraId="2E901AE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696515D0"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0,4</w:t>
            </w:r>
          </w:p>
        </w:tc>
      </w:tr>
      <w:tr w:rsidR="00B37075" w:rsidRPr="006D7426" w14:paraId="1392286E" w14:textId="77777777" w:rsidTr="006D7426">
        <w:trPr>
          <w:trHeight w:val="394"/>
        </w:trPr>
        <w:tc>
          <w:tcPr>
            <w:tcW w:w="540" w:type="dxa"/>
            <w:tcBorders>
              <w:top w:val="single" w:sz="4" w:space="0" w:color="000000"/>
              <w:left w:val="double" w:sz="2" w:space="0" w:color="000000"/>
              <w:bottom w:val="single" w:sz="4" w:space="0" w:color="000000"/>
              <w:right w:val="single" w:sz="4" w:space="0" w:color="auto"/>
            </w:tcBorders>
          </w:tcPr>
          <w:p w14:paraId="121D87E8"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3.</w:t>
            </w:r>
          </w:p>
        </w:tc>
        <w:tc>
          <w:tcPr>
            <w:tcW w:w="4088" w:type="dxa"/>
            <w:tcBorders>
              <w:top w:val="single" w:sz="4" w:space="0" w:color="000000"/>
              <w:left w:val="single" w:sz="4" w:space="0" w:color="auto"/>
              <w:bottom w:val="single" w:sz="4" w:space="0" w:color="000000"/>
              <w:right w:val="single" w:sz="4" w:space="0" w:color="000000"/>
            </w:tcBorders>
          </w:tcPr>
          <w:p w14:paraId="11F3939E"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Եգիպտացորենի կողրեր</w:t>
            </w:r>
          </w:p>
        </w:tc>
        <w:tc>
          <w:tcPr>
            <w:tcW w:w="1091" w:type="dxa"/>
            <w:tcBorders>
              <w:top w:val="single" w:sz="4" w:space="0" w:color="000000"/>
              <w:left w:val="single" w:sz="4" w:space="0" w:color="000000"/>
              <w:bottom w:val="single" w:sz="4" w:space="0" w:color="000000"/>
              <w:right w:val="single" w:sz="4" w:space="0" w:color="000000"/>
            </w:tcBorders>
          </w:tcPr>
          <w:p w14:paraId="4872E10D"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450</w:t>
            </w:r>
          </w:p>
        </w:tc>
        <w:tc>
          <w:tcPr>
            <w:tcW w:w="2203" w:type="dxa"/>
            <w:tcBorders>
              <w:top w:val="single" w:sz="4" w:space="0" w:color="000000"/>
              <w:left w:val="single" w:sz="4" w:space="0" w:color="000000"/>
              <w:bottom w:val="single" w:sz="4" w:space="0" w:color="000000"/>
              <w:right w:val="single" w:sz="4" w:space="0" w:color="000000"/>
            </w:tcBorders>
          </w:tcPr>
          <w:p w14:paraId="7A308297"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30°</w:t>
            </w:r>
          </w:p>
        </w:tc>
        <w:tc>
          <w:tcPr>
            <w:tcW w:w="1170" w:type="dxa"/>
            <w:tcBorders>
              <w:top w:val="single" w:sz="4" w:space="0" w:color="000000"/>
              <w:left w:val="single" w:sz="4" w:space="0" w:color="000000"/>
              <w:bottom w:val="single" w:sz="4" w:space="0" w:color="000000"/>
              <w:right w:val="single" w:sz="4" w:space="0" w:color="000000"/>
            </w:tcBorders>
          </w:tcPr>
          <w:p w14:paraId="320ED703"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0,4</w:t>
            </w:r>
          </w:p>
        </w:tc>
        <w:tc>
          <w:tcPr>
            <w:tcW w:w="1344" w:type="dxa"/>
            <w:tcBorders>
              <w:top w:val="single" w:sz="4" w:space="0" w:color="000000"/>
              <w:left w:val="single" w:sz="4" w:space="0" w:color="000000"/>
              <w:bottom w:val="single" w:sz="4" w:space="0" w:color="000000"/>
              <w:right w:val="double" w:sz="2" w:space="0" w:color="000000"/>
            </w:tcBorders>
          </w:tcPr>
          <w:p w14:paraId="7E5B672D"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0,4</w:t>
            </w:r>
          </w:p>
        </w:tc>
      </w:tr>
      <w:tr w:rsidR="00B37075" w:rsidRPr="006D7426" w14:paraId="121A3ED2" w14:textId="77777777" w:rsidTr="006D7426">
        <w:trPr>
          <w:trHeight w:val="1224"/>
        </w:trPr>
        <w:tc>
          <w:tcPr>
            <w:tcW w:w="540" w:type="dxa"/>
            <w:tcBorders>
              <w:top w:val="single" w:sz="4" w:space="0" w:color="000000"/>
              <w:left w:val="double" w:sz="2" w:space="0" w:color="000000"/>
              <w:bottom w:val="single" w:sz="4" w:space="0" w:color="000000"/>
              <w:right w:val="single" w:sz="4" w:space="0" w:color="auto"/>
            </w:tcBorders>
          </w:tcPr>
          <w:p w14:paraId="6925B9D5" w14:textId="77777777" w:rsidR="00B37075" w:rsidRPr="006D7426" w:rsidRDefault="00001D37"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4.</w:t>
            </w:r>
          </w:p>
        </w:tc>
        <w:tc>
          <w:tcPr>
            <w:tcW w:w="4088" w:type="dxa"/>
            <w:tcBorders>
              <w:top w:val="single" w:sz="4" w:space="0" w:color="000000"/>
              <w:left w:val="single" w:sz="4" w:space="0" w:color="auto"/>
              <w:bottom w:val="single" w:sz="4" w:space="0" w:color="000000"/>
              <w:right w:val="single" w:sz="4" w:space="0" w:color="000000"/>
            </w:tcBorders>
          </w:tcPr>
          <w:p w14:paraId="67571138" w14:textId="77777777" w:rsidR="00001D37" w:rsidRPr="006D7426" w:rsidRDefault="00001D37"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Ալյուր (հացահատիկի, աշորայի և այլն) և ալյուրային մթերքներ մինչև 15մ ներառյալ սիլոսի բարձրության դեպքում,</w:t>
            </w:r>
          </w:p>
          <w:p w14:paraId="123C8051" w14:textId="77777777" w:rsidR="00B37075" w:rsidRPr="006D7426" w:rsidRDefault="00001D37"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15մ-ից բարձր սիլոսի բարձրության դեպքում</w:t>
            </w:r>
          </w:p>
        </w:tc>
        <w:tc>
          <w:tcPr>
            <w:tcW w:w="1091" w:type="dxa"/>
            <w:tcBorders>
              <w:top w:val="single" w:sz="4" w:space="0" w:color="000000"/>
              <w:left w:val="single" w:sz="4" w:space="0" w:color="000000"/>
              <w:bottom w:val="single" w:sz="4" w:space="0" w:color="000000"/>
              <w:right w:val="single" w:sz="4" w:space="0" w:color="000000"/>
            </w:tcBorders>
          </w:tcPr>
          <w:p w14:paraId="36135747"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1F080CF2"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12E564B4"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650</w:t>
            </w:r>
          </w:p>
          <w:p w14:paraId="0554F721"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700</w:t>
            </w:r>
          </w:p>
        </w:tc>
        <w:tc>
          <w:tcPr>
            <w:tcW w:w="2203" w:type="dxa"/>
            <w:tcBorders>
              <w:top w:val="single" w:sz="4" w:space="0" w:color="000000"/>
              <w:left w:val="single" w:sz="4" w:space="0" w:color="000000"/>
              <w:bottom w:val="single" w:sz="4" w:space="0" w:color="000000"/>
              <w:right w:val="single" w:sz="4" w:space="0" w:color="000000"/>
            </w:tcBorders>
          </w:tcPr>
          <w:p w14:paraId="27996722"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43165B64"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4BBCF593"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25°</w:t>
            </w:r>
          </w:p>
          <w:p w14:paraId="2B25F7F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40°</w:t>
            </w:r>
          </w:p>
        </w:tc>
        <w:tc>
          <w:tcPr>
            <w:tcW w:w="1170" w:type="dxa"/>
            <w:tcBorders>
              <w:top w:val="single" w:sz="4" w:space="0" w:color="000000"/>
              <w:left w:val="single" w:sz="4" w:space="0" w:color="000000"/>
              <w:bottom w:val="single" w:sz="4" w:space="0" w:color="000000"/>
              <w:right w:val="single" w:sz="4" w:space="0" w:color="000000"/>
            </w:tcBorders>
          </w:tcPr>
          <w:p w14:paraId="6AA6D0B0"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1CA0E9D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6437F19D"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0,6</w:t>
            </w:r>
          </w:p>
          <w:p w14:paraId="513CEE53"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0,3</w:t>
            </w:r>
          </w:p>
        </w:tc>
        <w:tc>
          <w:tcPr>
            <w:tcW w:w="1344" w:type="dxa"/>
            <w:tcBorders>
              <w:top w:val="single" w:sz="4" w:space="0" w:color="000000"/>
              <w:left w:val="single" w:sz="4" w:space="0" w:color="000000"/>
              <w:bottom w:val="single" w:sz="4" w:space="0" w:color="000000"/>
              <w:right w:val="double" w:sz="2" w:space="0" w:color="000000"/>
            </w:tcBorders>
          </w:tcPr>
          <w:p w14:paraId="298FBB46"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0A102D1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99EC232"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0,5</w:t>
            </w:r>
          </w:p>
          <w:p w14:paraId="4A8CAEC9" w14:textId="77777777" w:rsidR="00B37075" w:rsidRPr="006D7426" w:rsidRDefault="00B37075"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0,3</w:t>
            </w:r>
          </w:p>
        </w:tc>
      </w:tr>
      <w:tr w:rsidR="001E0908" w:rsidRPr="006D7426" w14:paraId="6B596A44" w14:textId="77777777" w:rsidTr="006D7426">
        <w:trPr>
          <w:trHeight w:val="1265"/>
        </w:trPr>
        <w:tc>
          <w:tcPr>
            <w:tcW w:w="540" w:type="dxa"/>
            <w:tcBorders>
              <w:top w:val="single" w:sz="4" w:space="0" w:color="000000"/>
              <w:left w:val="double" w:sz="2" w:space="0" w:color="000000"/>
              <w:bottom w:val="double" w:sz="2" w:space="0" w:color="000000"/>
              <w:right w:val="single" w:sz="4" w:space="0" w:color="auto"/>
            </w:tcBorders>
          </w:tcPr>
          <w:p w14:paraId="13E8C40D"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5.</w:t>
            </w:r>
          </w:p>
          <w:p w14:paraId="63B5DE51"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31EC116"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DE245E7"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4CA091BF"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c>
          <w:tcPr>
            <w:tcW w:w="4088" w:type="dxa"/>
            <w:tcBorders>
              <w:top w:val="single" w:sz="4" w:space="0" w:color="000000"/>
              <w:left w:val="single" w:sz="4" w:space="0" w:color="auto"/>
              <w:bottom w:val="double" w:sz="2" w:space="0" w:color="000000"/>
              <w:right w:val="single" w:sz="4" w:space="0" w:color="000000"/>
            </w:tcBorders>
          </w:tcPr>
          <w:p w14:paraId="47043CA1"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lastRenderedPageBreak/>
              <w:t>Թեփ (բացի հատիկավորածը)</w:t>
            </w:r>
          </w:p>
          <w:p w14:paraId="0896CA14"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մինչև 15մ ներառյալ սիլոսի</w:t>
            </w:r>
          </w:p>
          <w:p w14:paraId="1BD30FB9"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բարձրության դեպքում,</w:t>
            </w:r>
          </w:p>
          <w:p w14:paraId="0B0EF75D"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lastRenderedPageBreak/>
              <w:t>15մ-ից բարձր սիլոսի բարձրության</w:t>
            </w:r>
          </w:p>
          <w:p w14:paraId="58346561"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դեպքում</w:t>
            </w:r>
          </w:p>
        </w:tc>
        <w:tc>
          <w:tcPr>
            <w:tcW w:w="1091" w:type="dxa"/>
            <w:tcBorders>
              <w:top w:val="single" w:sz="4" w:space="0" w:color="000000"/>
              <w:left w:val="single" w:sz="4" w:space="0" w:color="000000"/>
              <w:bottom w:val="double" w:sz="2" w:space="0" w:color="000000"/>
              <w:right w:val="single" w:sz="4" w:space="0" w:color="000000"/>
            </w:tcBorders>
          </w:tcPr>
          <w:p w14:paraId="6D2215B9"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4FA85217"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07622E2D"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400</w:t>
            </w:r>
          </w:p>
          <w:p w14:paraId="5C922473"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lastRenderedPageBreak/>
              <w:t>450</w:t>
            </w:r>
          </w:p>
        </w:tc>
        <w:tc>
          <w:tcPr>
            <w:tcW w:w="2203" w:type="dxa"/>
            <w:tcBorders>
              <w:top w:val="single" w:sz="4" w:space="0" w:color="000000"/>
              <w:left w:val="single" w:sz="4" w:space="0" w:color="000000"/>
              <w:bottom w:val="double" w:sz="2" w:space="0" w:color="000000"/>
              <w:right w:val="single" w:sz="4" w:space="0" w:color="000000"/>
            </w:tcBorders>
          </w:tcPr>
          <w:p w14:paraId="6D8D4124"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F08FB76"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76A3C198"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35°</w:t>
            </w:r>
          </w:p>
          <w:p w14:paraId="0346DB5C"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lastRenderedPageBreak/>
              <w:t>40°</w:t>
            </w:r>
          </w:p>
        </w:tc>
        <w:tc>
          <w:tcPr>
            <w:tcW w:w="1170" w:type="dxa"/>
            <w:tcBorders>
              <w:top w:val="single" w:sz="4" w:space="0" w:color="000000"/>
              <w:left w:val="single" w:sz="4" w:space="0" w:color="000000"/>
              <w:bottom w:val="double" w:sz="2" w:space="0" w:color="000000"/>
              <w:right w:val="single" w:sz="4" w:space="0" w:color="000000"/>
            </w:tcBorders>
          </w:tcPr>
          <w:p w14:paraId="505A04B4"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87354A5"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6B8313F5"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0,7</w:t>
            </w:r>
          </w:p>
          <w:p w14:paraId="1EA18BED"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lastRenderedPageBreak/>
              <w:t>0,3</w:t>
            </w:r>
          </w:p>
        </w:tc>
        <w:tc>
          <w:tcPr>
            <w:tcW w:w="1344" w:type="dxa"/>
            <w:tcBorders>
              <w:top w:val="single" w:sz="4" w:space="0" w:color="000000"/>
              <w:left w:val="single" w:sz="4" w:space="0" w:color="000000"/>
              <w:bottom w:val="double" w:sz="2" w:space="0" w:color="000000"/>
              <w:right w:val="double" w:sz="2" w:space="0" w:color="000000"/>
            </w:tcBorders>
          </w:tcPr>
          <w:p w14:paraId="3681C88F"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2BF7D80A"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5E27B30D"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0,6</w:t>
            </w:r>
          </w:p>
          <w:p w14:paraId="340CD523" w14:textId="77777777" w:rsidR="001E0908" w:rsidRPr="006D7426" w:rsidRDefault="001E0908"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lastRenderedPageBreak/>
              <w:t>0,3</w:t>
            </w:r>
          </w:p>
        </w:tc>
      </w:tr>
    </w:tbl>
    <w:p w14:paraId="604EA8A3" w14:textId="77777777" w:rsidR="00A13D49" w:rsidRDefault="00A13D49"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val="hy-AM" w:eastAsia="ru-RU"/>
        </w:rPr>
      </w:pPr>
    </w:p>
    <w:p w14:paraId="44A871D2" w14:textId="77777777" w:rsidR="003F7C37" w:rsidRPr="00CC5AB0" w:rsidRDefault="003F7C37" w:rsidP="006D7426">
      <w:pPr>
        <w:widowControl w:val="0"/>
        <w:kinsoku w:val="0"/>
        <w:overflowPunct w:val="0"/>
        <w:autoSpaceDE w:val="0"/>
        <w:autoSpaceDN w:val="0"/>
        <w:adjustRightInd w:val="0"/>
        <w:spacing w:before="78" w:after="0" w:line="360" w:lineRule="auto"/>
        <w:ind w:left="180" w:hanging="180"/>
        <w:rPr>
          <w:rFonts w:eastAsia="Times New Roman" w:cs="Arial"/>
          <w:bCs/>
          <w:i/>
          <w:iCs/>
          <w:color w:val="0D0D0D" w:themeColor="text1" w:themeTint="F2"/>
          <w:spacing w:val="-5"/>
          <w:kern w:val="0"/>
          <w:szCs w:val="24"/>
          <w:vertAlign w:val="subscript"/>
          <w:lang w:val="hy-AM" w:eastAsia="ru-RU"/>
        </w:rPr>
      </w:pPr>
      <w:r w:rsidRPr="00AE10A0">
        <w:rPr>
          <w:rFonts w:eastAsia="Times New Roman" w:cs="Arial"/>
          <w:color w:val="0D0D0D" w:themeColor="text1" w:themeTint="F2"/>
          <w:spacing w:val="-10"/>
          <w:kern w:val="0"/>
          <w:szCs w:val="24"/>
          <w:lang w:val="hy-AM" w:eastAsia="ru-RU"/>
        </w:rPr>
        <w:t>Տեղային  ճնշման բարձրացման a</w:t>
      </w:r>
      <w:r w:rsidRPr="00AE10A0">
        <w:rPr>
          <w:rFonts w:eastAsia="Times New Roman" w:cs="Arial"/>
          <w:color w:val="0D0D0D" w:themeColor="text1" w:themeTint="F2"/>
          <w:spacing w:val="-10"/>
          <w:kern w:val="0"/>
          <w:szCs w:val="24"/>
          <w:vertAlign w:val="subscript"/>
          <w:lang w:val="hy-AM" w:eastAsia="ru-RU"/>
        </w:rPr>
        <w:t>4</w:t>
      </w:r>
      <w:r w:rsidRPr="00AE10A0">
        <w:rPr>
          <w:rFonts w:eastAsia="Times New Roman" w:cs="Arial"/>
          <w:color w:val="0D0D0D" w:themeColor="text1" w:themeTint="F2"/>
          <w:spacing w:val="-10"/>
          <w:kern w:val="0"/>
          <w:szCs w:val="24"/>
          <w:lang w:val="hy-AM" w:eastAsia="ru-RU"/>
        </w:rPr>
        <w:t xml:space="preserve"> գործակիցը և աշխատանքի պայմանների </w:t>
      </w:r>
      <m:oMath>
        <m:r>
          <m:rPr>
            <m:sty m:val="bi"/>
          </m:rPr>
          <w:rPr>
            <w:rFonts w:ascii="Cambria Math" w:eastAsia="Times New Roman" w:hAnsi="Cambria Math" w:cs="Arial"/>
            <w:color w:val="0D0D0D" w:themeColor="text1" w:themeTint="F2"/>
            <w:spacing w:val="-10"/>
            <w:kern w:val="0"/>
            <w:szCs w:val="24"/>
            <w:lang w:val="hy-AM" w:eastAsia="ru-RU"/>
          </w:rPr>
          <m:t>γ</m:t>
        </m:r>
      </m:oMath>
      <w:r w:rsidRPr="00AE10A0">
        <w:rPr>
          <w:rFonts w:eastAsia="Times New Roman" w:cs="Arial"/>
          <w:color w:val="0D0D0D" w:themeColor="text1" w:themeTint="F2"/>
          <w:spacing w:val="-10"/>
          <w:kern w:val="0"/>
          <w:szCs w:val="24"/>
          <w:vertAlign w:val="subscript"/>
          <w:lang w:val="hy-AM" w:eastAsia="ru-RU"/>
        </w:rPr>
        <w:t>с</w:t>
      </w:r>
      <w:r w:rsidR="00CC5AB0" w:rsidRPr="00AE10A0">
        <w:rPr>
          <w:rFonts w:eastAsia="Times New Roman" w:cs="Arial"/>
          <w:color w:val="0D0D0D" w:themeColor="text1" w:themeTint="F2"/>
          <w:spacing w:val="-10"/>
          <w:kern w:val="0"/>
          <w:szCs w:val="24"/>
          <w:lang w:val="hy-AM" w:eastAsia="ru-RU"/>
        </w:rPr>
        <w:t xml:space="preserve"> գործակիցը</w:t>
      </w:r>
      <w:r w:rsidRPr="00AE10A0">
        <w:rPr>
          <w:rFonts w:eastAsia="Times New Roman" w:cs="Arial"/>
          <w:color w:val="0D0D0D" w:themeColor="text1" w:themeTint="F2"/>
          <w:spacing w:val="-10"/>
          <w:kern w:val="0"/>
          <w:szCs w:val="24"/>
          <w:lang w:val="hy-AM" w:eastAsia="ru-RU"/>
        </w:rPr>
        <w:t xml:space="preserve">  </w:t>
      </w:r>
      <w:r w:rsidRPr="00CC5AB0">
        <w:rPr>
          <w:rFonts w:eastAsia="Times New Roman" w:cs="Arial"/>
          <w:bCs/>
          <w:color w:val="0D0D0D" w:themeColor="text1" w:themeTint="F2"/>
          <w:kern w:val="0"/>
          <w:szCs w:val="24"/>
          <w:lang w:val="hy-AM" w:eastAsia="ru-RU"/>
        </w:rPr>
        <w:t xml:space="preserve">սիլոսի հատակի սալի, հեծանների և ձագարի կոնստրուկցիաների հաշվարկի համար </w:t>
      </w:r>
    </w:p>
    <w:p w14:paraId="2169E223" w14:textId="77777777" w:rsidR="003F7C37" w:rsidRPr="0058707A" w:rsidRDefault="00BF108B" w:rsidP="00DA7B38">
      <w:pPr>
        <w:pStyle w:val="ListParagraph"/>
        <w:widowControl w:val="0"/>
        <w:autoSpaceDE w:val="0"/>
        <w:autoSpaceDN w:val="0"/>
        <w:spacing w:after="0" w:line="360" w:lineRule="auto"/>
        <w:ind w:left="180" w:right="-319" w:firstLine="540"/>
        <w:contextualSpacing w:val="0"/>
        <w:jc w:val="right"/>
        <w:rPr>
          <w:b w:val="0"/>
          <w:bCs/>
          <w:color w:val="0D0D0D" w:themeColor="text1" w:themeTint="F2"/>
          <w:szCs w:val="24"/>
          <w:lang w:val="en-US"/>
        </w:rPr>
      </w:pPr>
      <w:bookmarkStart w:id="82" w:name="_Hlk193128938"/>
      <w:r w:rsidRPr="0058707A">
        <w:rPr>
          <w:b w:val="0"/>
          <w:bCs/>
          <w:color w:val="0D0D0D" w:themeColor="text1" w:themeTint="F2"/>
          <w:szCs w:val="24"/>
          <w:lang w:val="en-US"/>
        </w:rPr>
        <w:t>Ա</w:t>
      </w:r>
      <w:r w:rsidR="003F7C37" w:rsidRPr="0058707A">
        <w:rPr>
          <w:b w:val="0"/>
          <w:bCs/>
          <w:color w:val="0D0D0D" w:themeColor="text1" w:themeTint="F2"/>
          <w:szCs w:val="24"/>
          <w:lang w:val="hy-AM"/>
        </w:rPr>
        <w:t>ղյուսակ</w:t>
      </w:r>
      <w:r w:rsidRPr="0058707A">
        <w:rPr>
          <w:b w:val="0"/>
          <w:bCs/>
          <w:color w:val="0D0D0D" w:themeColor="text1" w:themeTint="F2"/>
          <w:szCs w:val="24"/>
          <w:lang w:val="hy-AM"/>
        </w:rPr>
        <w:t xml:space="preserve"> </w:t>
      </w:r>
      <w:r w:rsidRPr="0058707A">
        <w:rPr>
          <w:b w:val="0"/>
          <w:bCs/>
          <w:color w:val="0D0D0D" w:themeColor="text1" w:themeTint="F2"/>
          <w:szCs w:val="24"/>
          <w:lang w:val="en-US"/>
        </w:rPr>
        <w:t>7</w:t>
      </w:r>
    </w:p>
    <w:tbl>
      <w:tblPr>
        <w:tblW w:w="1030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7067"/>
        <w:gridCol w:w="1275"/>
        <w:gridCol w:w="1418"/>
      </w:tblGrid>
      <w:tr w:rsidR="006A25AB" w:rsidRPr="00DA7B38" w14:paraId="2BD3D1C4" w14:textId="77777777" w:rsidTr="006D7426">
        <w:trPr>
          <w:trHeight w:val="480"/>
        </w:trPr>
        <w:tc>
          <w:tcPr>
            <w:tcW w:w="540" w:type="dxa"/>
          </w:tcPr>
          <w:bookmarkEnd w:id="82"/>
          <w:p w14:paraId="761514F4"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N</w:t>
            </w:r>
          </w:p>
        </w:tc>
        <w:tc>
          <w:tcPr>
            <w:tcW w:w="7067" w:type="dxa"/>
          </w:tcPr>
          <w:p w14:paraId="21D1D658"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Կոնստրուկցիայի տեսակը</w:t>
            </w:r>
          </w:p>
        </w:tc>
        <w:tc>
          <w:tcPr>
            <w:tcW w:w="1275" w:type="dxa"/>
          </w:tcPr>
          <w:p w14:paraId="0A18B1A2"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a</w:t>
            </w:r>
            <w:r w:rsidRPr="00CC5AB0">
              <w:rPr>
                <w:rFonts w:eastAsia="Times New Roman" w:cs="Arial"/>
                <w:b w:val="0"/>
                <w:color w:val="0D0D0D" w:themeColor="text1" w:themeTint="F2"/>
                <w:spacing w:val="-10"/>
                <w:kern w:val="0"/>
                <w:szCs w:val="24"/>
                <w:vertAlign w:val="subscript"/>
                <w:lang w:eastAsia="ru-RU"/>
              </w:rPr>
              <w:t>4</w:t>
            </w:r>
          </w:p>
        </w:tc>
        <w:tc>
          <w:tcPr>
            <w:tcW w:w="1418" w:type="dxa"/>
          </w:tcPr>
          <w:p w14:paraId="70634826"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m:oMath>
              <m:r>
                <m:rPr>
                  <m:sty m:val="bi"/>
                </m:rPr>
                <w:rPr>
                  <w:rFonts w:ascii="Cambria Math" w:eastAsia="Times New Roman" w:hAnsi="Cambria Math" w:cs="Arial"/>
                  <w:color w:val="0D0D0D" w:themeColor="text1" w:themeTint="F2"/>
                  <w:spacing w:val="-10"/>
                  <w:kern w:val="0"/>
                  <w:szCs w:val="24"/>
                  <w:lang w:eastAsia="ru-RU"/>
                </w:rPr>
                <m:t>γ</m:t>
              </m:r>
            </m:oMath>
            <w:r w:rsidRPr="00CC5AB0">
              <w:rPr>
                <w:rFonts w:eastAsia="Times New Roman" w:cs="Arial"/>
                <w:b w:val="0"/>
                <w:color w:val="0D0D0D" w:themeColor="text1" w:themeTint="F2"/>
                <w:spacing w:val="-10"/>
                <w:kern w:val="0"/>
                <w:szCs w:val="24"/>
                <w:vertAlign w:val="subscript"/>
                <w:lang w:eastAsia="ru-RU"/>
              </w:rPr>
              <w:t>c</w:t>
            </w:r>
          </w:p>
        </w:tc>
      </w:tr>
      <w:tr w:rsidR="006A25AB" w:rsidRPr="00DA7B38" w14:paraId="23FCA66B" w14:textId="77777777" w:rsidTr="006D7426">
        <w:trPr>
          <w:trHeight w:val="1459"/>
        </w:trPr>
        <w:tc>
          <w:tcPr>
            <w:tcW w:w="540" w:type="dxa"/>
          </w:tcPr>
          <w:p w14:paraId="78231EB2"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765D9257"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p>
        </w:tc>
        <w:tc>
          <w:tcPr>
            <w:tcW w:w="7067" w:type="dxa"/>
          </w:tcPr>
          <w:p w14:paraId="7EC40139"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Հատակի երկաթբետոնե սալ առանց խամքարվածքի և</w:t>
            </w:r>
          </w:p>
          <w:p w14:paraId="406FDE05"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խամքարվածքով, հատակի հեծաններ, ինչպես նաև սիլոսում երկաթբետոնե ձագար՝</w:t>
            </w:r>
          </w:p>
        </w:tc>
        <w:tc>
          <w:tcPr>
            <w:tcW w:w="1275" w:type="dxa"/>
          </w:tcPr>
          <w:p w14:paraId="1EA53877"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p>
          <w:p w14:paraId="4373EE1E"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p>
        </w:tc>
        <w:tc>
          <w:tcPr>
            <w:tcW w:w="1418" w:type="dxa"/>
          </w:tcPr>
          <w:p w14:paraId="5182DA47"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p>
        </w:tc>
      </w:tr>
      <w:tr w:rsidR="006A25AB" w:rsidRPr="00DA7B38" w14:paraId="44753DD7" w14:textId="77777777" w:rsidTr="006D7426">
        <w:trPr>
          <w:trHeight w:val="915"/>
        </w:trPr>
        <w:tc>
          <w:tcPr>
            <w:tcW w:w="540" w:type="dxa"/>
          </w:tcPr>
          <w:p w14:paraId="2E891B6F"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p>
        </w:tc>
        <w:tc>
          <w:tcPr>
            <w:tcW w:w="7067" w:type="dxa"/>
          </w:tcPr>
          <w:p w14:paraId="5CEE2C84"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բոլոր տեսակի հատիկների և հատիկավորած մթերքների</w:t>
            </w:r>
          </w:p>
          <w:p w14:paraId="382EB0D3"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համար</w:t>
            </w:r>
          </w:p>
        </w:tc>
        <w:tc>
          <w:tcPr>
            <w:tcW w:w="1275" w:type="dxa"/>
          </w:tcPr>
          <w:p w14:paraId="72426591"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0</w:t>
            </w:r>
          </w:p>
          <w:p w14:paraId="783F607C"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p>
          <w:p w14:paraId="32657C25"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p>
        </w:tc>
        <w:tc>
          <w:tcPr>
            <w:tcW w:w="1418" w:type="dxa"/>
          </w:tcPr>
          <w:p w14:paraId="7A585E18"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0</w:t>
            </w:r>
          </w:p>
          <w:p w14:paraId="2B1EC9F0"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p>
          <w:p w14:paraId="5735C28B" w14:textId="77777777" w:rsidR="006A25AB" w:rsidRPr="006D7426" w:rsidRDefault="006A25AB" w:rsidP="006D7426">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p>
        </w:tc>
      </w:tr>
      <w:tr w:rsidR="006A25AB" w:rsidRPr="00DA7B38" w14:paraId="328D56A4" w14:textId="77777777" w:rsidTr="006D7426">
        <w:trPr>
          <w:trHeight w:val="555"/>
        </w:trPr>
        <w:tc>
          <w:tcPr>
            <w:tcW w:w="540" w:type="dxa"/>
          </w:tcPr>
          <w:p w14:paraId="60D237CC"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w:t>
            </w:r>
          </w:p>
        </w:tc>
        <w:tc>
          <w:tcPr>
            <w:tcW w:w="7067" w:type="dxa"/>
          </w:tcPr>
          <w:p w14:paraId="7BB36D04"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ալյուրի և թեփի համար</w:t>
            </w:r>
          </w:p>
        </w:tc>
        <w:tc>
          <w:tcPr>
            <w:tcW w:w="1275" w:type="dxa"/>
          </w:tcPr>
          <w:p w14:paraId="2D6A1F7A" w14:textId="77777777" w:rsidR="006A25AB" w:rsidRPr="006D7426" w:rsidRDefault="006A25AB" w:rsidP="00CC5AB0">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5</w:t>
            </w:r>
          </w:p>
        </w:tc>
        <w:tc>
          <w:tcPr>
            <w:tcW w:w="1418" w:type="dxa"/>
          </w:tcPr>
          <w:p w14:paraId="5B4649E2" w14:textId="77777777" w:rsidR="006A25AB" w:rsidRPr="006D7426" w:rsidRDefault="006A25AB" w:rsidP="00CC5AB0">
            <w:pPr>
              <w:widowControl w:val="0"/>
              <w:kinsoku w:val="0"/>
              <w:overflowPunct w:val="0"/>
              <w:autoSpaceDE w:val="0"/>
              <w:autoSpaceDN w:val="0"/>
              <w:adjustRightInd w:val="0"/>
              <w:spacing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2</w:t>
            </w:r>
          </w:p>
        </w:tc>
      </w:tr>
      <w:tr w:rsidR="006A25AB" w:rsidRPr="00DA7B38" w14:paraId="678A6042" w14:textId="77777777" w:rsidTr="006D7426">
        <w:trPr>
          <w:trHeight w:val="982"/>
        </w:trPr>
        <w:tc>
          <w:tcPr>
            <w:tcW w:w="540" w:type="dxa"/>
          </w:tcPr>
          <w:p w14:paraId="7341AEDC"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w:t>
            </w:r>
          </w:p>
        </w:tc>
        <w:tc>
          <w:tcPr>
            <w:tcW w:w="7067" w:type="dxa"/>
          </w:tcPr>
          <w:p w14:paraId="39DE3398"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Երկաթբետոնե և պողպատյա սիլոսների հատակի</w:t>
            </w:r>
          </w:p>
          <w:p w14:paraId="1C6E29DC"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պողպատյա հեծաններ և պողպատյա ձագար՝</w:t>
            </w:r>
          </w:p>
        </w:tc>
        <w:tc>
          <w:tcPr>
            <w:tcW w:w="1275" w:type="dxa"/>
          </w:tcPr>
          <w:p w14:paraId="49489604" w14:textId="77777777" w:rsidR="006A25AB" w:rsidRPr="006D7426" w:rsidRDefault="006A25AB" w:rsidP="006D7426">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p>
          <w:p w14:paraId="00B00108" w14:textId="77777777" w:rsidR="006A25AB" w:rsidRPr="006D7426" w:rsidRDefault="006A25AB" w:rsidP="006D7426">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p>
        </w:tc>
        <w:tc>
          <w:tcPr>
            <w:tcW w:w="1418" w:type="dxa"/>
          </w:tcPr>
          <w:p w14:paraId="7B2440C2" w14:textId="77777777" w:rsidR="006A25AB" w:rsidRPr="006D7426" w:rsidRDefault="006A25AB" w:rsidP="006D7426">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p>
          <w:p w14:paraId="38D53CCD" w14:textId="77777777" w:rsidR="006A25AB" w:rsidRPr="006D7426" w:rsidRDefault="006A25AB" w:rsidP="006D7426">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p>
        </w:tc>
      </w:tr>
      <w:tr w:rsidR="006A25AB" w:rsidRPr="00DA7B38" w14:paraId="22FC29F9" w14:textId="77777777" w:rsidTr="006D7426">
        <w:trPr>
          <w:trHeight w:val="990"/>
        </w:trPr>
        <w:tc>
          <w:tcPr>
            <w:tcW w:w="540" w:type="dxa"/>
          </w:tcPr>
          <w:p w14:paraId="429BB15F"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p>
        </w:tc>
        <w:tc>
          <w:tcPr>
            <w:tcW w:w="7067" w:type="dxa"/>
          </w:tcPr>
          <w:p w14:paraId="69F06AD7"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բոլոր տեսակի հատիկների և հատիկավորած մթերքների</w:t>
            </w:r>
          </w:p>
          <w:p w14:paraId="473FB86F"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համար</w:t>
            </w:r>
          </w:p>
        </w:tc>
        <w:tc>
          <w:tcPr>
            <w:tcW w:w="1275" w:type="dxa"/>
          </w:tcPr>
          <w:p w14:paraId="72935D9A" w14:textId="77777777" w:rsidR="006A25AB" w:rsidRPr="006D7426" w:rsidRDefault="006A25AB" w:rsidP="00CC5AB0">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0</w:t>
            </w:r>
          </w:p>
        </w:tc>
        <w:tc>
          <w:tcPr>
            <w:tcW w:w="1418" w:type="dxa"/>
          </w:tcPr>
          <w:p w14:paraId="1A7AD0A3" w14:textId="77777777" w:rsidR="006A25AB" w:rsidRPr="006D7426" w:rsidRDefault="006A25AB" w:rsidP="006D7426">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0</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8</w:t>
            </w:r>
          </w:p>
          <w:p w14:paraId="74A2C212" w14:textId="77777777" w:rsidR="006A25AB" w:rsidRPr="006D7426" w:rsidRDefault="006A25AB" w:rsidP="006D7426">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p>
        </w:tc>
      </w:tr>
      <w:tr w:rsidR="006A25AB" w:rsidRPr="00DA7B38" w14:paraId="2F4AEC1B" w14:textId="77777777" w:rsidTr="006D7426">
        <w:trPr>
          <w:trHeight w:val="435"/>
        </w:trPr>
        <w:tc>
          <w:tcPr>
            <w:tcW w:w="540" w:type="dxa"/>
          </w:tcPr>
          <w:p w14:paraId="3EE2EBA1" w14:textId="77777777" w:rsidR="006A25AB" w:rsidRPr="006D7426" w:rsidRDefault="006A25AB"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w:t>
            </w:r>
          </w:p>
        </w:tc>
        <w:tc>
          <w:tcPr>
            <w:tcW w:w="7067" w:type="dxa"/>
          </w:tcPr>
          <w:p w14:paraId="227665D8" w14:textId="77777777" w:rsidR="006A25AB" w:rsidRPr="006D7426" w:rsidRDefault="006A25AB" w:rsidP="006D7426">
            <w:pPr>
              <w:widowControl w:val="0"/>
              <w:kinsoku w:val="0"/>
              <w:overflowPunct w:val="0"/>
              <w:autoSpaceDE w:val="0"/>
              <w:autoSpaceDN w:val="0"/>
              <w:adjustRightInd w:val="0"/>
              <w:spacing w:before="78" w:after="0" w:line="360" w:lineRule="auto"/>
              <w:ind w:left="180" w:right="44"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ալյուրի և թեփի համար</w:t>
            </w:r>
          </w:p>
        </w:tc>
        <w:tc>
          <w:tcPr>
            <w:tcW w:w="1275" w:type="dxa"/>
          </w:tcPr>
          <w:p w14:paraId="332DC797" w14:textId="77777777" w:rsidR="006A25AB" w:rsidRPr="006D7426" w:rsidRDefault="006A25AB" w:rsidP="00CC5AB0">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5</w:t>
            </w:r>
          </w:p>
        </w:tc>
        <w:tc>
          <w:tcPr>
            <w:tcW w:w="1418" w:type="dxa"/>
          </w:tcPr>
          <w:p w14:paraId="7E4EC790" w14:textId="77777777" w:rsidR="006A25AB" w:rsidRPr="006D7426" w:rsidRDefault="006A25AB" w:rsidP="00CC5AB0">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r w:rsidR="00CC5AB0">
              <w:rPr>
                <w:rFonts w:eastAsia="Times New Roman" w:cs="Arial"/>
                <w:b w:val="0"/>
                <w:color w:val="0D0D0D" w:themeColor="text1" w:themeTint="F2"/>
                <w:spacing w:val="-10"/>
                <w:kern w:val="0"/>
                <w:szCs w:val="24"/>
                <w:lang w:val="en-US" w:eastAsia="ru-RU"/>
              </w:rPr>
              <w:t>.</w:t>
            </w:r>
            <w:r w:rsidRPr="006D7426">
              <w:rPr>
                <w:rFonts w:eastAsia="Times New Roman" w:cs="Arial"/>
                <w:b w:val="0"/>
                <w:color w:val="0D0D0D" w:themeColor="text1" w:themeTint="F2"/>
                <w:spacing w:val="-10"/>
                <w:kern w:val="0"/>
                <w:szCs w:val="24"/>
                <w:lang w:eastAsia="ru-RU"/>
              </w:rPr>
              <w:t>0</w:t>
            </w:r>
          </w:p>
        </w:tc>
      </w:tr>
      <w:bookmarkEnd w:id="7"/>
      <w:bookmarkEnd w:id="8"/>
    </w:tbl>
    <w:p w14:paraId="685086F9" w14:textId="77777777" w:rsidR="00D07649" w:rsidRPr="00DA7B38" w:rsidRDefault="00D07649" w:rsidP="00DA7B38">
      <w:pPr>
        <w:widowControl w:val="0"/>
        <w:spacing w:line="360" w:lineRule="auto"/>
        <w:ind w:left="180" w:right="-177" w:firstLine="540"/>
        <w:jc w:val="both"/>
        <w:rPr>
          <w:b w:val="0"/>
          <w:bCs/>
          <w:color w:val="FF0000"/>
          <w:szCs w:val="24"/>
          <w:lang w:val="en-US"/>
        </w:rPr>
      </w:pPr>
    </w:p>
    <w:p w14:paraId="7456DD03" w14:textId="77777777" w:rsidR="00D07649" w:rsidRPr="00DA7B38" w:rsidRDefault="00CC5AB0" w:rsidP="006D7426">
      <w:pPr>
        <w:pStyle w:val="ListParagraph"/>
        <w:numPr>
          <w:ilvl w:val="1"/>
          <w:numId w:val="2"/>
        </w:numPr>
        <w:tabs>
          <w:tab w:val="left" w:pos="1080"/>
          <w:tab w:val="left" w:pos="1260"/>
          <w:tab w:val="left" w:pos="1440"/>
          <w:tab w:val="left" w:pos="1620"/>
        </w:tabs>
        <w:spacing w:line="360" w:lineRule="auto"/>
        <w:ind w:left="180" w:firstLine="540"/>
        <w:rPr>
          <w:color w:val="0D0D0D" w:themeColor="text1" w:themeTint="F2"/>
          <w:szCs w:val="24"/>
          <w:lang w:val="hy-AM"/>
        </w:rPr>
      </w:pPr>
      <w:bookmarkStart w:id="83" w:name="_Hlk193124227"/>
      <w:r>
        <w:rPr>
          <w:color w:val="0D0D0D" w:themeColor="text1" w:themeTint="F2"/>
          <w:szCs w:val="24"/>
          <w:lang w:val="en-US"/>
        </w:rPr>
        <w:t xml:space="preserve"> </w:t>
      </w:r>
      <w:r w:rsidR="00306CC0" w:rsidRPr="00DA7B38">
        <w:rPr>
          <w:color w:val="0D0D0D" w:themeColor="text1" w:themeTint="F2"/>
          <w:szCs w:val="24"/>
          <w:lang w:val="hy-AM"/>
        </w:rPr>
        <w:t xml:space="preserve">ՕԴԻ ԲԱՇԽՈՒՄԸ </w:t>
      </w:r>
      <w:r w:rsidR="00D07649" w:rsidRPr="00DA7B38">
        <w:rPr>
          <w:color w:val="0D0D0D" w:themeColor="text1" w:themeTint="F2"/>
          <w:szCs w:val="24"/>
          <w:lang w:val="hy-AM"/>
        </w:rPr>
        <w:t xml:space="preserve">ԱՐԿՂԵՐՈՒՄ </w:t>
      </w:r>
      <w:r w:rsidR="00306CC0" w:rsidRPr="00DA7B38">
        <w:rPr>
          <w:color w:val="0D0D0D" w:themeColor="text1" w:themeTint="F2"/>
          <w:szCs w:val="24"/>
          <w:lang w:val="hy-AM"/>
        </w:rPr>
        <w:t>ԵՎ</w:t>
      </w:r>
      <w:r w:rsidR="00D07649" w:rsidRPr="00DA7B38">
        <w:rPr>
          <w:color w:val="0D0D0D" w:themeColor="text1" w:themeTint="F2"/>
          <w:szCs w:val="24"/>
          <w:lang w:val="hy-AM"/>
        </w:rPr>
        <w:t xml:space="preserve"> ԲԵՌՆԱՐԿՂԵՐՈՒՄ ԱՐՏԱԴՐԱՆՔԻ ՊԱՀՄԱՆ ԴԵՊՔՈՒՄ </w:t>
      </w:r>
    </w:p>
    <w:p w14:paraId="4369C522" w14:textId="77777777" w:rsidR="00306CC0" w:rsidRPr="00DA7B38" w:rsidRDefault="00306CC0" w:rsidP="006D7426">
      <w:pPr>
        <w:pStyle w:val="ListParagraph"/>
        <w:widowControl w:val="0"/>
        <w:numPr>
          <w:ilvl w:val="1"/>
          <w:numId w:val="5"/>
        </w:numPr>
        <w:tabs>
          <w:tab w:val="left" w:pos="1080"/>
          <w:tab w:val="left" w:pos="1170"/>
          <w:tab w:val="left" w:pos="1260"/>
          <w:tab w:val="left" w:pos="1350"/>
        </w:tabs>
        <w:spacing w:line="360" w:lineRule="auto"/>
        <w:ind w:left="180" w:right="-177" w:firstLine="540"/>
        <w:jc w:val="both"/>
        <w:rPr>
          <w:b w:val="0"/>
          <w:bCs/>
          <w:color w:val="0D0D0D" w:themeColor="text1" w:themeTint="F2"/>
          <w:szCs w:val="24"/>
          <w:lang w:val="hy-AM"/>
        </w:rPr>
      </w:pPr>
      <w:bookmarkStart w:id="84" w:name="_Hlk193202147"/>
      <w:bookmarkEnd w:id="83"/>
      <w:r w:rsidRPr="00DA7B38">
        <w:rPr>
          <w:b w:val="0"/>
          <w:bCs/>
          <w:color w:val="0D0D0D" w:themeColor="text1" w:themeTint="F2"/>
          <w:szCs w:val="24"/>
          <w:lang w:val="hy-AM"/>
        </w:rPr>
        <w:t>Տարաներում պահվող արտադրանքի համար նախատեսված պահեստներում օդի բաշխման համակարգերի նախագծման ժամանակ, օդի բաշխման նախընտրելի ուղղությունը պետք է ընդունել՝ ներքևից դեպի վերև։</w:t>
      </w:r>
    </w:p>
    <w:bookmarkEnd w:id="84"/>
    <w:p w14:paraId="4BBC8BBB" w14:textId="77777777" w:rsidR="00306CC0" w:rsidRDefault="00306CC0" w:rsidP="006D7426">
      <w:pPr>
        <w:pStyle w:val="ListParagraph"/>
        <w:widowControl w:val="0"/>
        <w:numPr>
          <w:ilvl w:val="1"/>
          <w:numId w:val="5"/>
        </w:numPr>
        <w:tabs>
          <w:tab w:val="left" w:pos="1080"/>
          <w:tab w:val="left" w:pos="1170"/>
          <w:tab w:val="left" w:pos="1260"/>
          <w:tab w:val="left" w:pos="135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Տարաներում պահվող արտադրանքի համար նախատեսված պահեստներում ցանկալի է օգտագործել օդի բաշխման հատվածային (սեկցիոն) խորաթաղված օդաբաշխիչներ, </w:t>
      </w:r>
      <w:r w:rsidRPr="00DA7B38">
        <w:rPr>
          <w:b w:val="0"/>
          <w:bCs/>
          <w:color w:val="0D0D0D" w:themeColor="text1" w:themeTint="F2"/>
          <w:szCs w:val="24"/>
          <w:lang w:val="hy-AM"/>
        </w:rPr>
        <w:lastRenderedPageBreak/>
        <w:t xml:space="preserve">կամ ուղղահայաց </w:t>
      </w:r>
      <w:bookmarkStart w:id="85" w:name="_Hlk193122327"/>
      <w:r w:rsidRPr="00DA7B38">
        <w:rPr>
          <w:b w:val="0"/>
          <w:bCs/>
          <w:color w:val="0D0D0D" w:themeColor="text1" w:themeTint="F2"/>
          <w:szCs w:val="24"/>
          <w:lang w:val="hy-AM"/>
        </w:rPr>
        <w:t>օդաբաշխիչ</w:t>
      </w:r>
      <w:bookmarkEnd w:id="85"/>
      <w:r w:rsidRPr="00DA7B38">
        <w:rPr>
          <w:b w:val="0"/>
          <w:bCs/>
          <w:color w:val="0D0D0D" w:themeColor="text1" w:themeTint="F2"/>
          <w:szCs w:val="24"/>
          <w:lang w:val="hy-AM"/>
        </w:rPr>
        <w:t>ներ</w:t>
      </w:r>
      <w:r w:rsidR="0063593F" w:rsidRPr="00DA7B38">
        <w:rPr>
          <w:b w:val="0"/>
          <w:bCs/>
          <w:color w:val="0D0D0D" w:themeColor="text1" w:themeTint="F2"/>
          <w:szCs w:val="24"/>
          <w:lang w:val="hy-AM"/>
        </w:rPr>
        <w:t xml:space="preserve">, որոնք օդը բաշխում են դեպի П-աձև </w:t>
      </w:r>
      <w:bookmarkStart w:id="86" w:name="_Hlk193122351"/>
      <w:r w:rsidR="0063593F" w:rsidRPr="00DA7B38">
        <w:rPr>
          <w:b w:val="0"/>
          <w:bCs/>
          <w:color w:val="0D0D0D" w:themeColor="text1" w:themeTint="F2"/>
          <w:szCs w:val="24"/>
          <w:lang w:val="hy-AM"/>
        </w:rPr>
        <w:t>դարսակ</w:t>
      </w:r>
      <w:bookmarkEnd w:id="86"/>
      <w:r w:rsidR="0063593F" w:rsidRPr="00DA7B38">
        <w:rPr>
          <w:b w:val="0"/>
          <w:bCs/>
          <w:color w:val="0D0D0D" w:themeColor="text1" w:themeTint="F2"/>
          <w:szCs w:val="24"/>
          <w:lang w:val="hy-AM"/>
        </w:rPr>
        <w:t>ի փակուղային անցուղի (նկար 10)։</w:t>
      </w:r>
    </w:p>
    <w:p w14:paraId="484AAC11" w14:textId="77777777" w:rsidR="002F0A2A" w:rsidRDefault="002F0A2A" w:rsidP="002F0A2A">
      <w:pPr>
        <w:pStyle w:val="ListParagraph"/>
        <w:widowControl w:val="0"/>
        <w:tabs>
          <w:tab w:val="left" w:pos="1080"/>
          <w:tab w:val="left" w:pos="1170"/>
          <w:tab w:val="left" w:pos="1260"/>
          <w:tab w:val="left" w:pos="1350"/>
        </w:tabs>
        <w:spacing w:line="360" w:lineRule="auto"/>
        <w:ind w:right="-177"/>
        <w:jc w:val="both"/>
        <w:rPr>
          <w:b w:val="0"/>
          <w:bCs/>
          <w:color w:val="0D0D0D" w:themeColor="text1" w:themeTint="F2"/>
          <w:szCs w:val="24"/>
          <w:lang w:val="hy-AM"/>
        </w:rPr>
      </w:pPr>
    </w:p>
    <w:p w14:paraId="584408EA" w14:textId="51D33A69" w:rsidR="00E75A0D" w:rsidRPr="00DA7B38" w:rsidRDefault="00E75A0D" w:rsidP="00DA7B38">
      <w:pPr>
        <w:pStyle w:val="ListParagraph"/>
        <w:widowControl w:val="0"/>
        <w:spacing w:line="360" w:lineRule="auto"/>
        <w:ind w:left="180" w:right="-177" w:firstLine="540"/>
        <w:jc w:val="both"/>
        <w:rPr>
          <w:color w:val="0D0D0D" w:themeColor="text1" w:themeTint="F2"/>
          <w:szCs w:val="24"/>
          <w:lang w:val="hy-AM"/>
        </w:rPr>
      </w:pPr>
      <w:bookmarkStart w:id="87" w:name="_Hlk193122132"/>
      <w:r w:rsidRPr="00DA7B38">
        <w:rPr>
          <w:color w:val="0D0D0D" w:themeColor="text1" w:themeTint="F2"/>
          <w:szCs w:val="24"/>
          <w:lang w:val="hy-AM"/>
        </w:rPr>
        <w:t xml:space="preserve">ա)                                                              </w:t>
      </w:r>
      <w:r w:rsidR="00BD398E">
        <w:rPr>
          <w:color w:val="0D0D0D" w:themeColor="text1" w:themeTint="F2"/>
          <w:szCs w:val="24"/>
          <w:lang w:val="hy-AM"/>
        </w:rPr>
        <w:t xml:space="preserve">                          </w:t>
      </w:r>
      <w:r w:rsidRPr="00DA7B38">
        <w:rPr>
          <w:color w:val="0D0D0D" w:themeColor="text1" w:themeTint="F2"/>
          <w:szCs w:val="24"/>
          <w:lang w:val="hy-AM"/>
        </w:rPr>
        <w:t xml:space="preserve">  </w:t>
      </w:r>
      <w:bookmarkEnd w:id="87"/>
      <w:r w:rsidRPr="00DA7B38">
        <w:rPr>
          <w:color w:val="0D0D0D" w:themeColor="text1" w:themeTint="F2"/>
          <w:szCs w:val="24"/>
          <w:lang w:val="hy-AM"/>
        </w:rPr>
        <w:t>բ)</w:t>
      </w:r>
    </w:p>
    <w:p w14:paraId="4516F085" w14:textId="77777777" w:rsidR="0063593F" w:rsidRPr="00DA7B38" w:rsidRDefault="0063593F" w:rsidP="00DA7B38">
      <w:pPr>
        <w:pStyle w:val="ListParagraph"/>
        <w:widowControl w:val="0"/>
        <w:spacing w:line="360" w:lineRule="auto"/>
        <w:ind w:left="180" w:right="-177" w:firstLine="540"/>
        <w:jc w:val="both"/>
        <w:rPr>
          <w:color w:val="0D0D0D" w:themeColor="text1" w:themeTint="F2"/>
          <w:szCs w:val="24"/>
          <w:lang w:val="hy-AM"/>
        </w:rPr>
      </w:pPr>
      <w:r w:rsidRPr="00DA7B38">
        <w:rPr>
          <w:noProof/>
          <w:color w:val="0D0D0D" w:themeColor="text1" w:themeTint="F2"/>
          <w:szCs w:val="24"/>
          <w:lang w:val="en-US"/>
        </w:rPr>
        <w:drawing>
          <wp:inline distT="0" distB="0" distL="0" distR="0" wp14:anchorId="24D3C6FC" wp14:editId="27B879AA">
            <wp:extent cx="6230365" cy="23774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6281176" cy="2396829"/>
                    </a:xfrm>
                    <a:prstGeom prst="rect">
                      <a:avLst/>
                    </a:prstGeom>
                  </pic:spPr>
                </pic:pic>
              </a:graphicData>
            </a:graphic>
          </wp:inline>
        </w:drawing>
      </w:r>
    </w:p>
    <w:p w14:paraId="4698747C" w14:textId="77777777" w:rsidR="002F0A2A" w:rsidRDefault="002F0A2A" w:rsidP="00DA7B38">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bookmarkStart w:id="88" w:name="_Hlk193205251"/>
    </w:p>
    <w:p w14:paraId="276A3E75" w14:textId="77777777" w:rsidR="002F0A2A" w:rsidRDefault="002F0A2A" w:rsidP="00DA7B38">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p>
    <w:p w14:paraId="103D1AF5" w14:textId="3435C37C" w:rsidR="00E75A0D" w:rsidRPr="00DA7B38" w:rsidRDefault="002F0A2A" w:rsidP="00DA7B38">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2F0A2A">
        <w:rPr>
          <w:color w:val="0D0D0D" w:themeColor="text1" w:themeTint="F2"/>
          <w:szCs w:val="24"/>
          <w:lang w:val="hy-AM"/>
        </w:rPr>
        <w:t>Նկար 10։ Տարաներում պահվող արտադրանքի համար նախատեսված պահեստներում</w:t>
      </w:r>
      <w:r w:rsidR="00E75A0D" w:rsidRPr="00DA7B38">
        <w:rPr>
          <w:color w:val="0D0D0D" w:themeColor="text1" w:themeTint="F2"/>
          <w:szCs w:val="24"/>
          <w:lang w:val="hy-AM"/>
        </w:rPr>
        <w:t xml:space="preserve"> օդի բաշխման համակարգերի սխեմաներ՝</w:t>
      </w:r>
    </w:p>
    <w:p w14:paraId="133FF223" w14:textId="77777777" w:rsidR="00E75A0D" w:rsidRPr="0058707A" w:rsidRDefault="00E75A0D" w:rsidP="006D7426">
      <w:pPr>
        <w:pStyle w:val="ListParagraph"/>
        <w:widowControl w:val="0"/>
        <w:autoSpaceDE w:val="0"/>
        <w:autoSpaceDN w:val="0"/>
        <w:spacing w:after="0" w:line="360" w:lineRule="auto"/>
        <w:ind w:left="180" w:right="-177" w:firstLine="540"/>
        <w:contextualSpacing w:val="0"/>
        <w:rPr>
          <w:b w:val="0"/>
          <w:bCs/>
          <w:color w:val="0D0D0D" w:themeColor="text1" w:themeTint="F2"/>
          <w:szCs w:val="24"/>
          <w:lang w:val="hy-AM"/>
        </w:rPr>
      </w:pPr>
      <w:r w:rsidRPr="0058707A">
        <w:rPr>
          <w:b w:val="0"/>
          <w:bCs/>
          <w:color w:val="0D0D0D" w:themeColor="text1" w:themeTint="F2"/>
          <w:szCs w:val="24"/>
          <w:lang w:val="hy-AM"/>
        </w:rPr>
        <w:t>ա) աքսոնոմետրիա</w:t>
      </w:r>
      <w:r w:rsidR="006D7426" w:rsidRPr="0058707A">
        <w:rPr>
          <w:b w:val="0"/>
          <w:bCs/>
          <w:color w:val="0D0D0D" w:themeColor="text1" w:themeTint="F2"/>
          <w:szCs w:val="24"/>
          <w:lang w:val="hy-AM"/>
        </w:rPr>
        <w:t xml:space="preserve">, </w:t>
      </w:r>
      <w:r w:rsidRPr="0058707A">
        <w:rPr>
          <w:b w:val="0"/>
          <w:bCs/>
          <w:color w:val="0D0D0D" w:themeColor="text1" w:themeTint="F2"/>
          <w:szCs w:val="24"/>
          <w:lang w:val="hy-AM"/>
        </w:rPr>
        <w:t>բ) հատակագիծ։</w:t>
      </w:r>
    </w:p>
    <w:bookmarkEnd w:id="88"/>
    <w:p w14:paraId="7D0202D9" w14:textId="3B2B0277" w:rsidR="00E75A0D" w:rsidRDefault="006918E8" w:rsidP="002F0A2A">
      <w:pPr>
        <w:widowControl w:val="0"/>
        <w:autoSpaceDE w:val="0"/>
        <w:autoSpaceDN w:val="0"/>
        <w:spacing w:after="0" w:line="360" w:lineRule="auto"/>
        <w:ind w:left="180" w:right="-177" w:firstLine="540"/>
        <w:rPr>
          <w:b w:val="0"/>
          <w:bCs/>
          <w:color w:val="0D0D0D" w:themeColor="text1" w:themeTint="F2"/>
          <w:szCs w:val="24"/>
          <w:lang w:val="hy-AM"/>
        </w:rPr>
      </w:pPr>
      <w:r w:rsidRPr="00BF2A85">
        <w:rPr>
          <w:b w:val="0"/>
          <w:bCs/>
          <w:color w:val="0D0D0D" w:themeColor="text1" w:themeTint="F2"/>
          <w:szCs w:val="24"/>
          <w:lang w:val="hy-AM"/>
        </w:rPr>
        <w:t>ո</w:t>
      </w:r>
      <w:r w:rsidR="00E75A0D" w:rsidRPr="00BF2A85">
        <w:rPr>
          <w:b w:val="0"/>
          <w:bCs/>
          <w:color w:val="0D0D0D" w:themeColor="text1" w:themeTint="F2"/>
          <w:szCs w:val="24"/>
          <w:lang w:val="hy-AM"/>
        </w:rPr>
        <w:t>րտեղ՝</w:t>
      </w:r>
      <w:r w:rsidR="002F0A2A">
        <w:rPr>
          <w:b w:val="0"/>
          <w:bCs/>
          <w:color w:val="0D0D0D" w:themeColor="text1" w:themeTint="F2"/>
          <w:szCs w:val="24"/>
          <w:lang w:val="hy-AM"/>
        </w:rPr>
        <w:t xml:space="preserve"> </w:t>
      </w:r>
      <w:r w:rsidR="00E75A0D" w:rsidRPr="006D7426">
        <w:rPr>
          <w:b w:val="0"/>
          <w:bCs/>
          <w:color w:val="0D0D0D" w:themeColor="text1" w:themeTint="F2"/>
          <w:szCs w:val="24"/>
          <w:lang w:val="hy-AM"/>
        </w:rPr>
        <w:t>1</w:t>
      </w:r>
      <w:r w:rsidR="00E75A0D" w:rsidRPr="006D7426">
        <w:rPr>
          <w:b w:val="0"/>
          <w:bCs/>
          <w:color w:val="0D0D0D" w:themeColor="text1" w:themeTint="F2"/>
          <w:szCs w:val="24"/>
          <w:vertAlign w:val="subscript"/>
          <w:lang w:val="hy-AM"/>
        </w:rPr>
        <w:t xml:space="preserve"> </w:t>
      </w:r>
      <w:r w:rsidR="00E75A0D" w:rsidRPr="006D7426">
        <w:rPr>
          <w:b w:val="0"/>
          <w:bCs/>
          <w:color w:val="0D0D0D" w:themeColor="text1" w:themeTint="F2"/>
          <w:szCs w:val="24"/>
          <w:lang w:val="hy-AM"/>
        </w:rPr>
        <w:t>— օդաբաշխիչ</w:t>
      </w:r>
      <w:r w:rsidR="006D7426">
        <w:rPr>
          <w:b w:val="0"/>
          <w:bCs/>
          <w:color w:val="0D0D0D" w:themeColor="text1" w:themeTint="F2"/>
          <w:szCs w:val="24"/>
          <w:lang w:val="hy-AM"/>
        </w:rPr>
        <w:t>,</w:t>
      </w:r>
      <w:r w:rsidR="00E75A0D" w:rsidRPr="006D7426">
        <w:rPr>
          <w:b w:val="0"/>
          <w:bCs/>
          <w:color w:val="0D0D0D" w:themeColor="text1" w:themeTint="F2"/>
          <w:szCs w:val="24"/>
          <w:lang w:val="hy-AM"/>
        </w:rPr>
        <w:t xml:space="preserve"> 2 — դարսակ</w:t>
      </w:r>
      <w:r w:rsidR="006D7426">
        <w:rPr>
          <w:b w:val="0"/>
          <w:bCs/>
          <w:color w:val="0D0D0D" w:themeColor="text1" w:themeTint="F2"/>
          <w:szCs w:val="24"/>
          <w:lang w:val="hy-AM"/>
        </w:rPr>
        <w:t>,</w:t>
      </w:r>
      <w:r w:rsidR="00E75A0D" w:rsidRPr="006D7426">
        <w:rPr>
          <w:b w:val="0"/>
          <w:bCs/>
          <w:color w:val="0D0D0D" w:themeColor="text1" w:themeTint="F2"/>
          <w:szCs w:val="24"/>
          <w:lang w:val="hy-AM"/>
        </w:rPr>
        <w:t xml:space="preserve"> 3 — </w:t>
      </w:r>
      <w:r w:rsidR="00095F41" w:rsidRPr="006D7426">
        <w:rPr>
          <w:b w:val="0"/>
          <w:bCs/>
          <w:color w:val="0D0D0D" w:themeColor="text1" w:themeTint="F2"/>
          <w:szCs w:val="24"/>
          <w:lang w:val="hy-AM"/>
        </w:rPr>
        <w:t xml:space="preserve">օդաքաշ օդափոխության համակարգում </w:t>
      </w:r>
      <w:r w:rsidR="00AA180E" w:rsidRPr="006D7426">
        <w:rPr>
          <w:b w:val="0"/>
          <w:bCs/>
          <w:color w:val="0D0D0D" w:themeColor="text1" w:themeTint="F2"/>
          <w:szCs w:val="24"/>
          <w:lang w:val="hy-AM"/>
        </w:rPr>
        <w:t>օդընդունիչների տեղակայման հատվածները</w:t>
      </w:r>
      <w:r w:rsidR="00E75A0D" w:rsidRPr="006D7426">
        <w:rPr>
          <w:b w:val="0"/>
          <w:bCs/>
          <w:color w:val="0D0D0D" w:themeColor="text1" w:themeTint="F2"/>
          <w:szCs w:val="24"/>
          <w:lang w:val="hy-AM"/>
        </w:rPr>
        <w:t>։</w:t>
      </w:r>
    </w:p>
    <w:p w14:paraId="4C9C4151" w14:textId="77777777" w:rsidR="002F0A2A" w:rsidRPr="006D7426" w:rsidRDefault="002F0A2A" w:rsidP="002F0A2A">
      <w:pPr>
        <w:widowControl w:val="0"/>
        <w:autoSpaceDE w:val="0"/>
        <w:autoSpaceDN w:val="0"/>
        <w:spacing w:after="0" w:line="360" w:lineRule="auto"/>
        <w:ind w:left="180" w:right="-177" w:firstLine="540"/>
        <w:rPr>
          <w:b w:val="0"/>
          <w:bCs/>
          <w:color w:val="0D0D0D" w:themeColor="text1" w:themeTint="F2"/>
          <w:szCs w:val="24"/>
          <w:lang w:val="hy-AM"/>
        </w:rPr>
      </w:pPr>
    </w:p>
    <w:p w14:paraId="599FEDD4" w14:textId="77777777" w:rsidR="00E75A0D" w:rsidRPr="00DA7B38" w:rsidRDefault="00095F41" w:rsidP="006D7426">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Ներհոսքային օդաբաշխիչները, բեռնարկղերի (արկղերի) դարսակները և օդափոխության համակարգի օդընդունիչ սարքերը </w:t>
      </w:r>
      <w:r w:rsidR="00105A30" w:rsidRPr="00DA7B38">
        <w:rPr>
          <w:b w:val="0"/>
          <w:bCs/>
          <w:color w:val="0D0D0D" w:themeColor="text1" w:themeTint="F2"/>
          <w:szCs w:val="24"/>
          <w:lang w:val="hy-AM"/>
        </w:rPr>
        <w:t>պետք է կազմեն տարրերի հաջորդական գծային շղթա։</w:t>
      </w:r>
    </w:p>
    <w:p w14:paraId="6773CEB5" w14:textId="77777777" w:rsidR="00105A30" w:rsidRDefault="00105A30" w:rsidP="006D7426">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Տարաներում պահվող գյուղատնտեսական արտադրանքի համար օդափախության լավագույն պայմանների ապահովման նպատակով՝ դարսակը պետք է ձևավորել այնպես, որ առանձին արկղերի և բեռնարկղերի միջև պարտադիր պահպանվեն բացակները։</w:t>
      </w:r>
    </w:p>
    <w:p w14:paraId="372880CE" w14:textId="77777777" w:rsidR="002F0A2A" w:rsidRPr="00DA7B38" w:rsidRDefault="002F0A2A" w:rsidP="002F0A2A">
      <w:pPr>
        <w:pStyle w:val="ListParagraph"/>
        <w:widowControl w:val="0"/>
        <w:tabs>
          <w:tab w:val="left" w:pos="1080"/>
          <w:tab w:val="left" w:pos="1260"/>
        </w:tabs>
        <w:spacing w:line="360" w:lineRule="auto"/>
        <w:ind w:right="-177"/>
        <w:jc w:val="both"/>
        <w:rPr>
          <w:b w:val="0"/>
          <w:bCs/>
          <w:color w:val="0D0D0D" w:themeColor="text1" w:themeTint="F2"/>
          <w:szCs w:val="24"/>
          <w:lang w:val="hy-AM"/>
        </w:rPr>
      </w:pPr>
    </w:p>
    <w:p w14:paraId="53B5BF79" w14:textId="325E4472" w:rsidR="00105A30" w:rsidRPr="00DA7B38" w:rsidRDefault="00105A30" w:rsidP="006D7426">
      <w:pPr>
        <w:pStyle w:val="ListParagraph"/>
        <w:numPr>
          <w:ilvl w:val="1"/>
          <w:numId w:val="2"/>
        </w:numPr>
        <w:tabs>
          <w:tab w:val="left" w:pos="1080"/>
        </w:tabs>
        <w:spacing w:line="360" w:lineRule="auto"/>
        <w:ind w:left="180" w:firstLine="540"/>
        <w:rPr>
          <w:color w:val="0D0D0D" w:themeColor="text1" w:themeTint="F2"/>
          <w:szCs w:val="24"/>
          <w:lang w:val="hy-AM"/>
        </w:rPr>
      </w:pPr>
      <w:r w:rsidRPr="00DA7B38">
        <w:rPr>
          <w:color w:val="0D0D0D" w:themeColor="text1" w:themeTint="F2"/>
          <w:szCs w:val="24"/>
          <w:lang w:val="hy-AM"/>
        </w:rPr>
        <w:t xml:space="preserve">ՕԴԻ ԲԱՇԽՄԱՆ ՀԱՄԱԿԱՐԳԵՐԻ ՀԱՇՎԱՐԿԸ  ԳՅՈՒՂԱՏՆՏԵՍԱԿԱՆ ԱՐՏԱԴՐԱՆՔԻ </w:t>
      </w:r>
      <w:bookmarkStart w:id="89" w:name="_Hlk193205307"/>
      <w:r w:rsidR="00621381" w:rsidRPr="00DA7B38">
        <w:rPr>
          <w:color w:val="0D0D0D" w:themeColor="text1" w:themeTint="F2"/>
          <w:szCs w:val="24"/>
          <w:lang w:val="hy-AM"/>
        </w:rPr>
        <w:t xml:space="preserve">ԱՄԲԱՐԱՅԻՆ ԵՎ ԿԻՏՎԱԾՔԱՅԻՆ </w:t>
      </w:r>
      <w:r w:rsidRPr="00DA7B38">
        <w:rPr>
          <w:color w:val="0D0D0D" w:themeColor="text1" w:themeTint="F2"/>
          <w:szCs w:val="24"/>
          <w:lang w:val="hy-AM"/>
        </w:rPr>
        <w:t>ՊԱՀՄԱՆ ԴԵՊՔՈՒՄ</w:t>
      </w:r>
      <w:bookmarkEnd w:id="89"/>
      <w:r w:rsidR="00CC5AB0" w:rsidRPr="00AB4C0D">
        <w:rPr>
          <w:color w:val="0D0D0D" w:themeColor="text1" w:themeTint="F2"/>
          <w:szCs w:val="24"/>
          <w:lang w:val="hy-AM"/>
        </w:rPr>
        <w:br/>
      </w:r>
    </w:p>
    <w:p w14:paraId="7E7F78B8" w14:textId="77777777" w:rsidR="00621381" w:rsidRPr="00DA7B38" w:rsidRDefault="00621381" w:rsidP="006D7426">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lastRenderedPageBreak/>
        <w:t>Պահվող արտադրանքի շերտի բարձրությունը և լիրքի չափսերը հատակագծում (լայնությունը և երկարությունը) պետք է որոշել նախագծի շինարարական մասի և տեխնոլոգիական պահանջների համաձայն։</w:t>
      </w:r>
    </w:p>
    <w:p w14:paraId="7B471D08" w14:textId="77777777" w:rsidR="00621381" w:rsidRPr="002F0A2A" w:rsidRDefault="00994C94" w:rsidP="006D7426">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Գյուղատնտեսական արտադրանքի պահման համար նախատեսված սենքերի ներսում օդափոխության համակարգի կամ օդի լավորակման համակարգի արտադրողականության որոշման համար անհրաժեշտ </w:t>
      </w:r>
      <w:bookmarkStart w:id="90" w:name="_Hlk193295063"/>
      <w:r w:rsidRPr="00DA7B38">
        <w:rPr>
          <w:b w:val="0"/>
          <w:bCs/>
          <w:color w:val="0D0D0D" w:themeColor="text1" w:themeTint="F2"/>
          <w:szCs w:val="24"/>
          <w:lang w:val="hy-AM"/>
        </w:rPr>
        <w:t>տ</w:t>
      </w:r>
      <w:r w:rsidR="00621381" w:rsidRPr="00DA7B38">
        <w:rPr>
          <w:b w:val="0"/>
          <w:bCs/>
          <w:color w:val="0D0D0D" w:themeColor="text1" w:themeTint="F2"/>
          <w:szCs w:val="24"/>
          <w:lang w:val="hy-AM"/>
        </w:rPr>
        <w:t>եսակարար օդափոխությունը</w:t>
      </w:r>
      <w:bookmarkEnd w:id="90"/>
      <w:r w:rsidRPr="00DA7B38">
        <w:rPr>
          <w:b w:val="0"/>
          <w:bCs/>
          <w:color w:val="0D0D0D" w:themeColor="text1" w:themeTint="F2"/>
          <w:szCs w:val="24"/>
          <w:lang w:val="hy-AM"/>
        </w:rPr>
        <w:t>՝ L</w:t>
      </w:r>
      <w:r w:rsidRPr="00DA7B38">
        <w:rPr>
          <w:b w:val="0"/>
          <w:bCs/>
          <w:color w:val="0D0D0D" w:themeColor="text1" w:themeTint="F2"/>
          <w:szCs w:val="24"/>
          <w:vertAlign w:val="subscript"/>
          <w:lang w:val="hy-AM"/>
        </w:rPr>
        <w:t>տես</w:t>
      </w:r>
      <w:r w:rsidRPr="00DA7B38">
        <w:rPr>
          <w:b w:val="0"/>
          <w:bCs/>
          <w:color w:val="0D0D0D" w:themeColor="text1" w:themeTint="F2"/>
          <w:szCs w:val="24"/>
          <w:lang w:val="hy-AM"/>
        </w:rPr>
        <w:t xml:space="preserve">, </w:t>
      </w:r>
      <w:bookmarkStart w:id="91" w:name="_Hlk193295099"/>
      <w:r w:rsidRPr="00DA7B38">
        <w:rPr>
          <w:b w:val="0"/>
          <w:bCs/>
          <w:color w:val="0D0D0D" w:themeColor="text1" w:themeTint="F2"/>
          <w:szCs w:val="24"/>
          <w:lang w:val="hy-AM"/>
        </w:rPr>
        <w:t>մ</w:t>
      </w:r>
      <w:r w:rsidRPr="00DA7B38">
        <w:rPr>
          <w:b w:val="0"/>
          <w:bCs/>
          <w:color w:val="0D0D0D" w:themeColor="text1" w:themeTint="F2"/>
          <w:szCs w:val="24"/>
          <w:vertAlign w:val="superscript"/>
          <w:lang w:val="hy-AM"/>
        </w:rPr>
        <w:t>3</w:t>
      </w:r>
      <w:r w:rsidRPr="00DA7B38">
        <w:rPr>
          <w:b w:val="0"/>
          <w:bCs/>
          <w:color w:val="0D0D0D" w:themeColor="text1" w:themeTint="F2"/>
          <w:szCs w:val="24"/>
          <w:lang w:val="hy-AM"/>
        </w:rPr>
        <w:t>/(</w:t>
      </w:r>
      <w:r w:rsidR="000F6484" w:rsidRPr="00DA7B38">
        <w:rPr>
          <w:b w:val="0"/>
          <w:bCs/>
          <w:color w:val="0D0D0D" w:themeColor="text1" w:themeTint="F2"/>
          <w:szCs w:val="24"/>
          <w:lang w:val="hy-AM"/>
        </w:rPr>
        <w:t>թ</w:t>
      </w:r>
      <w:r w:rsidRPr="00DA7B38">
        <w:rPr>
          <w:b w:val="0"/>
          <w:bCs/>
          <w:color w:val="0D0D0D" w:themeColor="text1" w:themeTint="F2"/>
          <w:szCs w:val="24"/>
          <w:lang w:val="hy-AM"/>
        </w:rPr>
        <w:t>*տ)</w:t>
      </w:r>
      <w:r w:rsidR="00621381" w:rsidRPr="00DA7B38">
        <w:rPr>
          <w:b w:val="0"/>
          <w:bCs/>
          <w:color w:val="0D0D0D" w:themeColor="text1" w:themeTint="F2"/>
          <w:szCs w:val="24"/>
          <w:lang w:val="hy-AM"/>
        </w:rPr>
        <w:t xml:space="preserve"> պետք է որոշել համաձայն աղյուսակ</w:t>
      </w:r>
      <w:r w:rsidR="00BF108B" w:rsidRPr="00DA7B38">
        <w:rPr>
          <w:b w:val="0"/>
          <w:bCs/>
          <w:color w:val="0D0D0D" w:themeColor="text1" w:themeTint="F2"/>
          <w:szCs w:val="24"/>
          <w:lang w:val="hy-AM"/>
        </w:rPr>
        <w:t xml:space="preserve"> 8</w:t>
      </w:r>
      <w:r w:rsidR="00621381" w:rsidRPr="00DA7B38">
        <w:rPr>
          <w:b w:val="0"/>
          <w:bCs/>
          <w:color w:val="0D0D0D" w:themeColor="text1" w:themeTint="F2"/>
          <w:szCs w:val="24"/>
          <w:lang w:val="hy-AM"/>
        </w:rPr>
        <w:t>-ի տվյալների</w:t>
      </w:r>
      <w:bookmarkEnd w:id="91"/>
      <w:r w:rsidR="00CC5AB0" w:rsidRPr="00AB4C0D">
        <w:rPr>
          <w:b w:val="0"/>
          <w:bCs/>
          <w:color w:val="0D0D0D" w:themeColor="text1" w:themeTint="F2"/>
          <w:szCs w:val="24"/>
          <w:lang w:val="hy-AM"/>
        </w:rPr>
        <w:t>.</w:t>
      </w:r>
      <w:r w:rsidR="00BC3B00" w:rsidRPr="00DA7B38">
        <w:rPr>
          <w:rFonts w:ascii="Cambria Math" w:hAnsi="Cambria Math"/>
          <w:b w:val="0"/>
          <w:bCs/>
          <w:color w:val="0D0D0D" w:themeColor="text1" w:themeTint="F2"/>
          <w:szCs w:val="24"/>
          <w:lang w:val="hy-AM"/>
        </w:rPr>
        <w:t xml:space="preserve">  </w:t>
      </w:r>
    </w:p>
    <w:p w14:paraId="2CB09601" w14:textId="77777777" w:rsidR="002F0A2A" w:rsidRPr="00DA7B38" w:rsidRDefault="002F0A2A" w:rsidP="002F0A2A">
      <w:pPr>
        <w:pStyle w:val="ListParagraph"/>
        <w:widowControl w:val="0"/>
        <w:tabs>
          <w:tab w:val="left" w:pos="1080"/>
          <w:tab w:val="left" w:pos="1260"/>
        </w:tabs>
        <w:spacing w:line="360" w:lineRule="auto"/>
        <w:ind w:right="-177"/>
        <w:jc w:val="both"/>
        <w:rPr>
          <w:b w:val="0"/>
          <w:bCs/>
          <w:color w:val="0D0D0D" w:themeColor="text1" w:themeTint="F2"/>
          <w:szCs w:val="24"/>
          <w:lang w:val="hy-AM"/>
        </w:rPr>
      </w:pPr>
    </w:p>
    <w:p w14:paraId="7801DBD0" w14:textId="77777777" w:rsidR="00994C94" w:rsidRPr="0058707A" w:rsidRDefault="006918E8" w:rsidP="006D7426">
      <w:pPr>
        <w:pStyle w:val="ListParagraph"/>
        <w:widowControl w:val="0"/>
        <w:autoSpaceDE w:val="0"/>
        <w:autoSpaceDN w:val="0"/>
        <w:spacing w:after="0" w:line="360" w:lineRule="auto"/>
        <w:ind w:left="180" w:right="-154" w:firstLine="540"/>
        <w:contextualSpacing w:val="0"/>
        <w:jc w:val="right"/>
        <w:rPr>
          <w:b w:val="0"/>
          <w:bCs/>
          <w:color w:val="0D0D0D" w:themeColor="text1" w:themeTint="F2"/>
          <w:szCs w:val="24"/>
          <w:lang w:val="en-US"/>
        </w:rPr>
      </w:pPr>
      <w:bookmarkStart w:id="92" w:name="_Hlk193198600"/>
      <w:proofErr w:type="spellStart"/>
      <w:r w:rsidRPr="0058707A">
        <w:rPr>
          <w:b w:val="0"/>
          <w:bCs/>
          <w:color w:val="0D0D0D" w:themeColor="text1" w:themeTint="F2"/>
          <w:szCs w:val="24"/>
          <w:lang w:val="en-US"/>
        </w:rPr>
        <w:t>Աղյ</w:t>
      </w:r>
      <w:proofErr w:type="spellEnd"/>
      <w:r w:rsidR="00994C94" w:rsidRPr="0058707A">
        <w:rPr>
          <w:b w:val="0"/>
          <w:bCs/>
          <w:color w:val="0D0D0D" w:themeColor="text1" w:themeTint="F2"/>
          <w:szCs w:val="24"/>
          <w:lang w:val="hy-AM"/>
        </w:rPr>
        <w:t>ուսակ</w:t>
      </w:r>
      <w:r w:rsidR="00BF108B" w:rsidRPr="0058707A">
        <w:rPr>
          <w:b w:val="0"/>
          <w:bCs/>
          <w:color w:val="0D0D0D" w:themeColor="text1" w:themeTint="F2"/>
          <w:szCs w:val="24"/>
          <w:lang w:val="hy-AM"/>
        </w:rPr>
        <w:t xml:space="preserve"> </w:t>
      </w:r>
      <w:r w:rsidR="00BF108B" w:rsidRPr="0058707A">
        <w:rPr>
          <w:b w:val="0"/>
          <w:bCs/>
          <w:color w:val="0D0D0D" w:themeColor="text1" w:themeTint="F2"/>
          <w:szCs w:val="24"/>
          <w:lang w:val="en-US"/>
        </w:rPr>
        <w:t>8</w:t>
      </w:r>
    </w:p>
    <w:tbl>
      <w:tblPr>
        <w:tblW w:w="1034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215"/>
        <w:gridCol w:w="3094"/>
        <w:gridCol w:w="3316"/>
      </w:tblGrid>
      <w:tr w:rsidR="00BC3B00" w:rsidRPr="006D7426" w14:paraId="4B35ED23" w14:textId="77777777" w:rsidTr="006D7426">
        <w:trPr>
          <w:trHeight w:val="766"/>
        </w:trPr>
        <w:tc>
          <w:tcPr>
            <w:tcW w:w="720" w:type="dxa"/>
          </w:tcPr>
          <w:bookmarkEnd w:id="92"/>
          <w:p w14:paraId="7A5ABCDC"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N</w:t>
            </w:r>
          </w:p>
        </w:tc>
        <w:tc>
          <w:tcPr>
            <w:tcW w:w="3215" w:type="dxa"/>
          </w:tcPr>
          <w:p w14:paraId="060C3F55"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Արտադրանքի տեսակը</w:t>
            </w:r>
          </w:p>
        </w:tc>
        <w:tc>
          <w:tcPr>
            <w:tcW w:w="3094" w:type="dxa"/>
          </w:tcPr>
          <w:p w14:paraId="1EE659A7"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Նվազագույն թույլատրելի տեսակարար օդափոխությունը Lտես, մ</w:t>
            </w:r>
            <w:r w:rsidRPr="006D7426">
              <w:rPr>
                <w:rFonts w:eastAsia="Times New Roman" w:cs="Arial"/>
                <w:b w:val="0"/>
                <w:color w:val="0D0D0D" w:themeColor="text1" w:themeTint="F2"/>
                <w:spacing w:val="-10"/>
                <w:kern w:val="0"/>
                <w:szCs w:val="24"/>
                <w:vertAlign w:val="superscript"/>
                <w:lang w:eastAsia="ru-RU"/>
              </w:rPr>
              <w:t>3</w:t>
            </w:r>
            <w:r w:rsidRPr="006D7426">
              <w:rPr>
                <w:rFonts w:eastAsia="Times New Roman" w:cs="Arial"/>
                <w:b w:val="0"/>
                <w:color w:val="0D0D0D" w:themeColor="text1" w:themeTint="F2"/>
                <w:spacing w:val="-10"/>
                <w:kern w:val="0"/>
                <w:szCs w:val="24"/>
                <w:lang w:eastAsia="ru-RU"/>
              </w:rPr>
              <w:t>/(թ*տ)</w:t>
            </w:r>
          </w:p>
        </w:tc>
        <w:tc>
          <w:tcPr>
            <w:tcW w:w="3316" w:type="dxa"/>
          </w:tcPr>
          <w:p w14:paraId="060A10DF"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Առավելագույն թույլատրելի տեսակարար օդափոխությունը Lտես, մ</w:t>
            </w:r>
            <w:r w:rsidRPr="006D7426">
              <w:rPr>
                <w:rFonts w:eastAsia="Times New Roman" w:cs="Arial"/>
                <w:b w:val="0"/>
                <w:color w:val="0D0D0D" w:themeColor="text1" w:themeTint="F2"/>
                <w:spacing w:val="-10"/>
                <w:kern w:val="0"/>
                <w:szCs w:val="24"/>
                <w:vertAlign w:val="superscript"/>
                <w:lang w:eastAsia="ru-RU"/>
              </w:rPr>
              <w:t>3</w:t>
            </w:r>
            <w:r w:rsidRPr="006D7426">
              <w:rPr>
                <w:rFonts w:eastAsia="Times New Roman" w:cs="Arial"/>
                <w:b w:val="0"/>
                <w:color w:val="0D0D0D" w:themeColor="text1" w:themeTint="F2"/>
                <w:spacing w:val="-10"/>
                <w:kern w:val="0"/>
                <w:szCs w:val="24"/>
                <w:lang w:eastAsia="ru-RU"/>
              </w:rPr>
              <w:t>/(թ*տ)</w:t>
            </w:r>
          </w:p>
        </w:tc>
      </w:tr>
      <w:tr w:rsidR="00BC3B00" w:rsidRPr="006D7426" w14:paraId="4679404D" w14:textId="77777777" w:rsidTr="006D7426">
        <w:trPr>
          <w:trHeight w:val="103"/>
        </w:trPr>
        <w:tc>
          <w:tcPr>
            <w:tcW w:w="720" w:type="dxa"/>
          </w:tcPr>
          <w:p w14:paraId="6ED74568"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w:t>
            </w:r>
          </w:p>
        </w:tc>
        <w:tc>
          <w:tcPr>
            <w:tcW w:w="3215" w:type="dxa"/>
          </w:tcPr>
          <w:p w14:paraId="538EA3FC"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Սերմնային կարտոֆիլ</w:t>
            </w:r>
          </w:p>
        </w:tc>
        <w:tc>
          <w:tcPr>
            <w:tcW w:w="3094" w:type="dxa"/>
          </w:tcPr>
          <w:p w14:paraId="2235E878"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100</w:t>
            </w:r>
          </w:p>
        </w:tc>
        <w:tc>
          <w:tcPr>
            <w:tcW w:w="3316" w:type="dxa"/>
          </w:tcPr>
          <w:p w14:paraId="092408FB"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250</w:t>
            </w:r>
          </w:p>
        </w:tc>
      </w:tr>
      <w:tr w:rsidR="00BC3B00" w:rsidRPr="006D7426" w14:paraId="65CE2DEB" w14:textId="77777777" w:rsidTr="006D7426">
        <w:trPr>
          <w:trHeight w:val="223"/>
        </w:trPr>
        <w:tc>
          <w:tcPr>
            <w:tcW w:w="720" w:type="dxa"/>
          </w:tcPr>
          <w:p w14:paraId="34A4AFE0"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w:t>
            </w:r>
          </w:p>
        </w:tc>
        <w:tc>
          <w:tcPr>
            <w:tcW w:w="3215" w:type="dxa"/>
          </w:tcPr>
          <w:p w14:paraId="2CFBFF6A"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Պարենային կարտոֆիլ</w:t>
            </w:r>
          </w:p>
        </w:tc>
        <w:tc>
          <w:tcPr>
            <w:tcW w:w="3094" w:type="dxa"/>
          </w:tcPr>
          <w:p w14:paraId="5A825395"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70</w:t>
            </w:r>
          </w:p>
        </w:tc>
        <w:tc>
          <w:tcPr>
            <w:tcW w:w="3316" w:type="dxa"/>
          </w:tcPr>
          <w:p w14:paraId="54CD5F4F"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250</w:t>
            </w:r>
          </w:p>
        </w:tc>
      </w:tr>
      <w:tr w:rsidR="00BC3B00" w:rsidRPr="006D7426" w14:paraId="66F169C7" w14:textId="77777777" w:rsidTr="006D7426">
        <w:trPr>
          <w:trHeight w:val="437"/>
        </w:trPr>
        <w:tc>
          <w:tcPr>
            <w:tcW w:w="720" w:type="dxa"/>
          </w:tcPr>
          <w:p w14:paraId="31C47081"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3.</w:t>
            </w:r>
          </w:p>
        </w:tc>
        <w:tc>
          <w:tcPr>
            <w:tcW w:w="3215" w:type="dxa"/>
          </w:tcPr>
          <w:p w14:paraId="581CE06D"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Արմատապտուղներ</w:t>
            </w:r>
          </w:p>
        </w:tc>
        <w:tc>
          <w:tcPr>
            <w:tcW w:w="3094" w:type="dxa"/>
          </w:tcPr>
          <w:p w14:paraId="66DA8E16"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70</w:t>
            </w:r>
          </w:p>
        </w:tc>
        <w:tc>
          <w:tcPr>
            <w:tcW w:w="3316" w:type="dxa"/>
          </w:tcPr>
          <w:p w14:paraId="6989CFAF"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230</w:t>
            </w:r>
          </w:p>
        </w:tc>
      </w:tr>
      <w:tr w:rsidR="00BC3B00" w:rsidRPr="006D7426" w14:paraId="1D07590E" w14:textId="77777777" w:rsidTr="006D7426">
        <w:trPr>
          <w:trHeight w:val="43"/>
        </w:trPr>
        <w:tc>
          <w:tcPr>
            <w:tcW w:w="720" w:type="dxa"/>
          </w:tcPr>
          <w:p w14:paraId="5673E523"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4.</w:t>
            </w:r>
          </w:p>
        </w:tc>
        <w:tc>
          <w:tcPr>
            <w:tcW w:w="3215" w:type="dxa"/>
          </w:tcPr>
          <w:p w14:paraId="372A547F"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Կաղամբ</w:t>
            </w:r>
          </w:p>
        </w:tc>
        <w:tc>
          <w:tcPr>
            <w:tcW w:w="3094" w:type="dxa"/>
          </w:tcPr>
          <w:p w14:paraId="6DF84B60"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150</w:t>
            </w:r>
          </w:p>
        </w:tc>
        <w:tc>
          <w:tcPr>
            <w:tcW w:w="3316" w:type="dxa"/>
          </w:tcPr>
          <w:p w14:paraId="69708767"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300</w:t>
            </w:r>
          </w:p>
        </w:tc>
      </w:tr>
      <w:tr w:rsidR="00BC3B00" w:rsidRPr="006D7426" w14:paraId="3F722832" w14:textId="77777777" w:rsidTr="006D7426">
        <w:trPr>
          <w:trHeight w:val="130"/>
        </w:trPr>
        <w:tc>
          <w:tcPr>
            <w:tcW w:w="720" w:type="dxa"/>
          </w:tcPr>
          <w:p w14:paraId="3DF0315F"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5.</w:t>
            </w:r>
          </w:p>
        </w:tc>
        <w:tc>
          <w:tcPr>
            <w:tcW w:w="3215" w:type="dxa"/>
          </w:tcPr>
          <w:p w14:paraId="42A2E7B2"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Սոխ, սխտոր</w:t>
            </w:r>
          </w:p>
        </w:tc>
        <w:tc>
          <w:tcPr>
            <w:tcW w:w="3094" w:type="dxa"/>
          </w:tcPr>
          <w:p w14:paraId="7E9F7DDD"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150</w:t>
            </w:r>
          </w:p>
        </w:tc>
        <w:tc>
          <w:tcPr>
            <w:tcW w:w="3316" w:type="dxa"/>
          </w:tcPr>
          <w:p w14:paraId="47AC7E32"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6D7426">
              <w:rPr>
                <w:rFonts w:eastAsia="Times New Roman" w:cs="Arial"/>
                <w:b w:val="0"/>
                <w:color w:val="0D0D0D" w:themeColor="text1" w:themeTint="F2"/>
                <w:spacing w:val="-10"/>
                <w:kern w:val="0"/>
                <w:szCs w:val="24"/>
                <w:lang w:eastAsia="ru-RU"/>
              </w:rPr>
              <w:t>400</w:t>
            </w:r>
          </w:p>
        </w:tc>
      </w:tr>
    </w:tbl>
    <w:p w14:paraId="197CCC73" w14:textId="77777777" w:rsidR="00BC3B00" w:rsidRPr="006D7426" w:rsidRDefault="00BC3B00" w:rsidP="006D7426">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p w14:paraId="63BC19CA" w14:textId="77777777" w:rsidR="000F2D9A" w:rsidRPr="002F0A2A" w:rsidRDefault="008753B7" w:rsidP="00BF2A85">
      <w:pPr>
        <w:pStyle w:val="ListParagraph"/>
        <w:widowControl w:val="0"/>
        <w:numPr>
          <w:ilvl w:val="1"/>
          <w:numId w:val="5"/>
        </w:numPr>
        <w:tabs>
          <w:tab w:val="left" w:pos="117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Շերտի աէրոդինամիկ դիմադրության որոշման համար անհրաժեշտ p և s գործակիցները անհրաժեշտ  է ընդունել համաձայն աղյուսակ</w:t>
      </w:r>
      <w:r w:rsidR="00BF108B" w:rsidRPr="00DA7B38">
        <w:rPr>
          <w:b w:val="0"/>
          <w:bCs/>
          <w:color w:val="0D0D0D" w:themeColor="text1" w:themeTint="F2"/>
          <w:szCs w:val="24"/>
          <w:lang w:val="hy-AM"/>
        </w:rPr>
        <w:t xml:space="preserve"> </w:t>
      </w:r>
      <w:r w:rsidR="00BF108B" w:rsidRPr="00AB4C0D">
        <w:rPr>
          <w:b w:val="0"/>
          <w:bCs/>
          <w:color w:val="0D0D0D" w:themeColor="text1" w:themeTint="F2"/>
          <w:szCs w:val="24"/>
        </w:rPr>
        <w:t>9</w:t>
      </w:r>
      <w:r w:rsidRPr="00DA7B38">
        <w:rPr>
          <w:b w:val="0"/>
          <w:bCs/>
          <w:color w:val="0D0D0D" w:themeColor="text1" w:themeTint="F2"/>
          <w:szCs w:val="24"/>
          <w:lang w:val="hy-AM"/>
        </w:rPr>
        <w:t>-ի տվյալների</w:t>
      </w:r>
      <w:r w:rsidRPr="00DA7B38">
        <w:rPr>
          <w:rFonts w:ascii="MS Mincho" w:eastAsia="MS Mincho" w:hAnsi="MS Mincho" w:cs="MS Mincho" w:hint="eastAsia"/>
          <w:b w:val="0"/>
          <w:bCs/>
          <w:color w:val="0D0D0D" w:themeColor="text1" w:themeTint="F2"/>
          <w:szCs w:val="24"/>
          <w:lang w:val="hy-AM"/>
        </w:rPr>
        <w:t>․</w:t>
      </w:r>
    </w:p>
    <w:p w14:paraId="39A7BFCA" w14:textId="77777777" w:rsidR="002F0A2A" w:rsidRPr="00DA7B38" w:rsidRDefault="002F0A2A" w:rsidP="002F0A2A">
      <w:pPr>
        <w:pStyle w:val="ListParagraph"/>
        <w:widowControl w:val="0"/>
        <w:tabs>
          <w:tab w:val="left" w:pos="1170"/>
        </w:tabs>
        <w:spacing w:line="360" w:lineRule="auto"/>
        <w:ind w:right="-177"/>
        <w:jc w:val="both"/>
        <w:rPr>
          <w:b w:val="0"/>
          <w:bCs/>
          <w:color w:val="0D0D0D" w:themeColor="text1" w:themeTint="F2"/>
          <w:szCs w:val="24"/>
          <w:lang w:val="hy-AM"/>
        </w:rPr>
      </w:pPr>
    </w:p>
    <w:p w14:paraId="34A39EB3" w14:textId="77777777" w:rsidR="000F2D9A" w:rsidRPr="0058707A" w:rsidRDefault="00BC3B00" w:rsidP="00DA7B38">
      <w:pPr>
        <w:pStyle w:val="ListParagraph"/>
        <w:widowControl w:val="0"/>
        <w:autoSpaceDE w:val="0"/>
        <w:autoSpaceDN w:val="0"/>
        <w:spacing w:after="0" w:line="360" w:lineRule="auto"/>
        <w:ind w:left="180" w:right="-319" w:firstLine="540"/>
        <w:contextualSpacing w:val="0"/>
        <w:jc w:val="right"/>
        <w:rPr>
          <w:b w:val="0"/>
          <w:bCs/>
          <w:color w:val="0D0D0D" w:themeColor="text1" w:themeTint="F2"/>
          <w:szCs w:val="24"/>
          <w:lang w:val="en-US"/>
        </w:rPr>
      </w:pPr>
      <w:bookmarkStart w:id="93" w:name="_Hlk193205772"/>
      <w:r w:rsidRPr="0058707A">
        <w:rPr>
          <w:b w:val="0"/>
          <w:bCs/>
          <w:color w:val="0D0D0D" w:themeColor="text1" w:themeTint="F2"/>
          <w:szCs w:val="24"/>
          <w:lang w:val="en-US"/>
        </w:rPr>
        <w:t>Ա</w:t>
      </w:r>
      <w:r w:rsidR="000F2D9A" w:rsidRPr="0058707A">
        <w:rPr>
          <w:b w:val="0"/>
          <w:bCs/>
          <w:color w:val="0D0D0D" w:themeColor="text1" w:themeTint="F2"/>
          <w:szCs w:val="24"/>
          <w:lang w:val="hy-AM"/>
        </w:rPr>
        <w:t>ղյուսակ</w:t>
      </w:r>
      <w:r w:rsidR="00BF108B" w:rsidRPr="0058707A">
        <w:rPr>
          <w:b w:val="0"/>
          <w:bCs/>
          <w:color w:val="0D0D0D" w:themeColor="text1" w:themeTint="F2"/>
          <w:szCs w:val="24"/>
          <w:lang w:val="hy-AM"/>
        </w:rPr>
        <w:t xml:space="preserve"> </w:t>
      </w:r>
      <w:r w:rsidR="00BF108B" w:rsidRPr="0058707A">
        <w:rPr>
          <w:b w:val="0"/>
          <w:bCs/>
          <w:color w:val="0D0D0D" w:themeColor="text1" w:themeTint="F2"/>
          <w:szCs w:val="24"/>
          <w:lang w:val="en-US"/>
        </w:rPr>
        <w:t>9</w:t>
      </w:r>
    </w:p>
    <w:tbl>
      <w:tblPr>
        <w:tblW w:w="104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2969"/>
        <w:gridCol w:w="3496"/>
        <w:gridCol w:w="3216"/>
      </w:tblGrid>
      <w:tr w:rsidR="00BC3B00" w:rsidRPr="00DA7B38" w14:paraId="7B3733D1" w14:textId="77777777" w:rsidTr="00BF2A85">
        <w:trPr>
          <w:trHeight w:val="609"/>
        </w:trPr>
        <w:tc>
          <w:tcPr>
            <w:tcW w:w="720" w:type="dxa"/>
          </w:tcPr>
          <w:bookmarkEnd w:id="93"/>
          <w:p w14:paraId="040C0336"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N</w:t>
            </w:r>
          </w:p>
        </w:tc>
        <w:tc>
          <w:tcPr>
            <w:tcW w:w="2969" w:type="dxa"/>
          </w:tcPr>
          <w:p w14:paraId="5BE3DB59"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Արտադրանքի տեսակը</w:t>
            </w:r>
          </w:p>
        </w:tc>
        <w:tc>
          <w:tcPr>
            <w:tcW w:w="3496" w:type="dxa"/>
          </w:tcPr>
          <w:p w14:paraId="4F62D008"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p</w:t>
            </w:r>
          </w:p>
        </w:tc>
        <w:tc>
          <w:tcPr>
            <w:tcW w:w="3216" w:type="dxa"/>
          </w:tcPr>
          <w:p w14:paraId="1CD38F8F"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s</w:t>
            </w:r>
          </w:p>
        </w:tc>
      </w:tr>
      <w:tr w:rsidR="00BC3B00" w:rsidRPr="00DA7B38" w14:paraId="741BBBEA" w14:textId="77777777" w:rsidTr="00BF2A85">
        <w:trPr>
          <w:trHeight w:val="265"/>
        </w:trPr>
        <w:tc>
          <w:tcPr>
            <w:tcW w:w="720" w:type="dxa"/>
          </w:tcPr>
          <w:p w14:paraId="0FCBD516"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w:t>
            </w:r>
          </w:p>
        </w:tc>
        <w:tc>
          <w:tcPr>
            <w:tcW w:w="2969" w:type="dxa"/>
          </w:tcPr>
          <w:p w14:paraId="19BA5FB9"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Կարտոֆիլ</w:t>
            </w:r>
          </w:p>
        </w:tc>
        <w:tc>
          <w:tcPr>
            <w:tcW w:w="3496" w:type="dxa"/>
          </w:tcPr>
          <w:p w14:paraId="1DF6EE90"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4995</w:t>
            </w:r>
          </w:p>
        </w:tc>
        <w:tc>
          <w:tcPr>
            <w:tcW w:w="3216" w:type="dxa"/>
          </w:tcPr>
          <w:p w14:paraId="252AC030"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245</w:t>
            </w:r>
          </w:p>
        </w:tc>
      </w:tr>
      <w:tr w:rsidR="00BC3B00" w:rsidRPr="00DA7B38" w14:paraId="7F0A061D" w14:textId="77777777" w:rsidTr="00BF2A85">
        <w:trPr>
          <w:trHeight w:val="338"/>
        </w:trPr>
        <w:tc>
          <w:tcPr>
            <w:tcW w:w="720" w:type="dxa"/>
          </w:tcPr>
          <w:p w14:paraId="6704EEF9"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2.</w:t>
            </w:r>
          </w:p>
        </w:tc>
        <w:tc>
          <w:tcPr>
            <w:tcW w:w="2969" w:type="dxa"/>
          </w:tcPr>
          <w:p w14:paraId="4350C71C"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Արմատապտուղներ</w:t>
            </w:r>
          </w:p>
        </w:tc>
        <w:tc>
          <w:tcPr>
            <w:tcW w:w="3496" w:type="dxa"/>
          </w:tcPr>
          <w:p w14:paraId="0CF3524B"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1090</w:t>
            </w:r>
          </w:p>
        </w:tc>
        <w:tc>
          <w:tcPr>
            <w:tcW w:w="3216" w:type="dxa"/>
          </w:tcPr>
          <w:p w14:paraId="6DA8C7E8"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45</w:t>
            </w:r>
          </w:p>
        </w:tc>
      </w:tr>
      <w:tr w:rsidR="00BC3B00" w:rsidRPr="00DA7B38" w14:paraId="15F2AE71" w14:textId="77777777" w:rsidTr="00BF2A85">
        <w:trPr>
          <w:trHeight w:val="209"/>
        </w:trPr>
        <w:tc>
          <w:tcPr>
            <w:tcW w:w="720" w:type="dxa"/>
          </w:tcPr>
          <w:p w14:paraId="3E998A09"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3.</w:t>
            </w:r>
          </w:p>
        </w:tc>
        <w:tc>
          <w:tcPr>
            <w:tcW w:w="2969" w:type="dxa"/>
          </w:tcPr>
          <w:p w14:paraId="23514CB8"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Կաղամբ</w:t>
            </w:r>
          </w:p>
        </w:tc>
        <w:tc>
          <w:tcPr>
            <w:tcW w:w="3496" w:type="dxa"/>
          </w:tcPr>
          <w:p w14:paraId="00F8F355"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1305</w:t>
            </w:r>
          </w:p>
        </w:tc>
        <w:tc>
          <w:tcPr>
            <w:tcW w:w="3216" w:type="dxa"/>
          </w:tcPr>
          <w:p w14:paraId="699BB81A"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75</w:t>
            </w:r>
          </w:p>
        </w:tc>
      </w:tr>
      <w:tr w:rsidR="00BC3B00" w:rsidRPr="00DA7B38" w14:paraId="0C391923" w14:textId="77777777" w:rsidTr="00BF2A85">
        <w:trPr>
          <w:trHeight w:val="174"/>
        </w:trPr>
        <w:tc>
          <w:tcPr>
            <w:tcW w:w="720" w:type="dxa"/>
          </w:tcPr>
          <w:p w14:paraId="1A1AE0B2"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4.</w:t>
            </w:r>
          </w:p>
        </w:tc>
        <w:tc>
          <w:tcPr>
            <w:tcW w:w="2969" w:type="dxa"/>
          </w:tcPr>
          <w:p w14:paraId="142AD69F"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Գազար</w:t>
            </w:r>
          </w:p>
        </w:tc>
        <w:tc>
          <w:tcPr>
            <w:tcW w:w="3496" w:type="dxa"/>
          </w:tcPr>
          <w:p w14:paraId="4A784FF4"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1585</w:t>
            </w:r>
          </w:p>
        </w:tc>
        <w:tc>
          <w:tcPr>
            <w:tcW w:w="3216" w:type="dxa"/>
          </w:tcPr>
          <w:p w14:paraId="04A01458"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84</w:t>
            </w:r>
          </w:p>
        </w:tc>
      </w:tr>
      <w:tr w:rsidR="00BC3B00" w:rsidRPr="00DA7B38" w14:paraId="646D5D6A" w14:textId="77777777" w:rsidTr="00BF2A85">
        <w:trPr>
          <w:trHeight w:val="279"/>
        </w:trPr>
        <w:tc>
          <w:tcPr>
            <w:tcW w:w="720" w:type="dxa"/>
          </w:tcPr>
          <w:p w14:paraId="05860ACB"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lastRenderedPageBreak/>
              <w:t>5.</w:t>
            </w:r>
          </w:p>
        </w:tc>
        <w:tc>
          <w:tcPr>
            <w:tcW w:w="2969" w:type="dxa"/>
          </w:tcPr>
          <w:p w14:paraId="0258AE45" w14:textId="77777777" w:rsidR="00BC3B00" w:rsidRPr="00BF2A85"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Սոխ</w:t>
            </w:r>
          </w:p>
        </w:tc>
        <w:tc>
          <w:tcPr>
            <w:tcW w:w="3496" w:type="dxa"/>
          </w:tcPr>
          <w:p w14:paraId="1F223A1A"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5995</w:t>
            </w:r>
          </w:p>
        </w:tc>
        <w:tc>
          <w:tcPr>
            <w:tcW w:w="3216" w:type="dxa"/>
          </w:tcPr>
          <w:p w14:paraId="7F1BB14A" w14:textId="77777777" w:rsidR="00BC3B00" w:rsidRPr="00BF2A85" w:rsidRDefault="00BC3B00" w:rsidP="00BF2A85">
            <w:pPr>
              <w:widowControl w:val="0"/>
              <w:kinsoku w:val="0"/>
              <w:overflowPunct w:val="0"/>
              <w:autoSpaceDE w:val="0"/>
              <w:autoSpaceDN w:val="0"/>
              <w:adjustRightInd w:val="0"/>
              <w:spacing w:before="30"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250</w:t>
            </w:r>
          </w:p>
        </w:tc>
      </w:tr>
    </w:tbl>
    <w:p w14:paraId="52A59D53" w14:textId="77777777" w:rsidR="000F2D9A" w:rsidRPr="00DA7B38" w:rsidRDefault="000F2D9A" w:rsidP="00DA7B38">
      <w:pPr>
        <w:pStyle w:val="ListParagraph"/>
        <w:widowControl w:val="0"/>
        <w:autoSpaceDE w:val="0"/>
        <w:autoSpaceDN w:val="0"/>
        <w:spacing w:after="0" w:line="360" w:lineRule="auto"/>
        <w:ind w:left="180" w:right="-319" w:firstLine="540"/>
        <w:contextualSpacing w:val="0"/>
        <w:jc w:val="right"/>
        <w:rPr>
          <w:color w:val="0D0D0D" w:themeColor="text1" w:themeTint="F2"/>
          <w:szCs w:val="24"/>
        </w:rPr>
      </w:pPr>
    </w:p>
    <w:p w14:paraId="36914F9F" w14:textId="77777777" w:rsidR="007701AB" w:rsidRPr="00DA7B38" w:rsidRDefault="007701AB" w:rsidP="00BF2A85">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Դեպի պահվող արտադրանքի շերտ օդի բաշխման նախընտրելի ուղղությունը պետք է ընդունել՝ ներքևից դեպի վերև։</w:t>
      </w:r>
    </w:p>
    <w:p w14:paraId="7FA851C3" w14:textId="77777777" w:rsidR="007701AB" w:rsidRPr="00DA7B38" w:rsidRDefault="007701AB" w:rsidP="00BF2A85">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Պետք է իրականացնել</w:t>
      </w:r>
      <w:r w:rsidR="00CF03CE" w:rsidRPr="00DA7B38">
        <w:rPr>
          <w:b w:val="0"/>
          <w:bCs/>
          <w:color w:val="0D0D0D" w:themeColor="text1" w:themeTint="F2"/>
          <w:szCs w:val="24"/>
          <w:lang w:val="hy-AM"/>
        </w:rPr>
        <w:t xml:space="preserve"> մեկ օդաբաշխիչով սպասարկվող B գոտու լայնության նախնական ընտրություն։ Օդաբաշխիչների միջև հեռավորությունը չպետք է գերազանցի 2մ-ը։</w:t>
      </w:r>
    </w:p>
    <w:p w14:paraId="77559F38" w14:textId="77777777" w:rsidR="007E5A50" w:rsidRPr="00DA7B38" w:rsidRDefault="007E5A50" w:rsidP="00BF2A85">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Նախօրոք պետք է որոշել օդաբաշխիչ ցանցի b լայնությունը։</w:t>
      </w:r>
    </w:p>
    <w:p w14:paraId="2ACA3170" w14:textId="77777777" w:rsidR="008573CE" w:rsidRPr="00CC5AB0" w:rsidRDefault="007E5A50" w:rsidP="00BF2A85">
      <w:pPr>
        <w:pStyle w:val="ListParagraph"/>
        <w:widowControl w:val="0"/>
        <w:numPr>
          <w:ilvl w:val="1"/>
          <w:numId w:val="5"/>
        </w:numPr>
        <w:tabs>
          <w:tab w:val="left" w:pos="1080"/>
          <w:tab w:val="left" w:pos="1260"/>
        </w:tabs>
        <w:spacing w:line="360" w:lineRule="auto"/>
        <w:ind w:left="180" w:right="-177" w:firstLine="540"/>
        <w:jc w:val="both"/>
        <w:rPr>
          <w:color w:val="0D0D0D" w:themeColor="text1" w:themeTint="F2"/>
          <w:szCs w:val="24"/>
          <w:lang w:val="hy-AM"/>
        </w:rPr>
      </w:pPr>
      <w:r w:rsidRPr="00DA7B38">
        <w:rPr>
          <w:b w:val="0"/>
          <w:bCs/>
          <w:color w:val="0D0D0D" w:themeColor="text1" w:themeTint="F2"/>
          <w:szCs w:val="24"/>
          <w:lang w:val="hy-AM"/>
        </w:rPr>
        <w:t>Պետք է որոշել օդաբաշխիչ սարքի տեսակը՝ խորաթաղված կամ հատակային։ Տեխնոլոգիական կամ այլ հակացուցումների բացակայության  պարագայում նախապատվությունը պետք է տալ հատակային օդաբաշխիչներին։</w:t>
      </w:r>
    </w:p>
    <w:p w14:paraId="2B480A29" w14:textId="77777777" w:rsidR="002F0A2A" w:rsidRDefault="002F0A2A" w:rsidP="00DA7B38">
      <w:pPr>
        <w:pStyle w:val="ListParagraph"/>
        <w:widowControl w:val="0"/>
        <w:spacing w:line="360" w:lineRule="auto"/>
        <w:ind w:left="180" w:right="-177" w:firstLine="540"/>
        <w:jc w:val="both"/>
        <w:rPr>
          <w:color w:val="0D0D0D" w:themeColor="text1" w:themeTint="F2"/>
          <w:szCs w:val="24"/>
          <w:lang w:val="hy-AM"/>
        </w:rPr>
      </w:pPr>
    </w:p>
    <w:p w14:paraId="60D81EF2" w14:textId="77777777" w:rsidR="002F0A2A" w:rsidRDefault="002F0A2A" w:rsidP="00DA7B38">
      <w:pPr>
        <w:pStyle w:val="ListParagraph"/>
        <w:widowControl w:val="0"/>
        <w:spacing w:line="360" w:lineRule="auto"/>
        <w:ind w:left="180" w:right="-177" w:firstLine="540"/>
        <w:jc w:val="both"/>
        <w:rPr>
          <w:color w:val="0D0D0D" w:themeColor="text1" w:themeTint="F2"/>
          <w:szCs w:val="24"/>
          <w:lang w:val="hy-AM"/>
        </w:rPr>
      </w:pPr>
    </w:p>
    <w:p w14:paraId="42555B91" w14:textId="77777777" w:rsidR="002F0A2A" w:rsidRDefault="002F0A2A" w:rsidP="00DA7B38">
      <w:pPr>
        <w:pStyle w:val="ListParagraph"/>
        <w:widowControl w:val="0"/>
        <w:spacing w:line="360" w:lineRule="auto"/>
        <w:ind w:left="180" w:right="-177" w:firstLine="540"/>
        <w:jc w:val="both"/>
        <w:rPr>
          <w:color w:val="0D0D0D" w:themeColor="text1" w:themeTint="F2"/>
          <w:szCs w:val="24"/>
          <w:lang w:val="hy-AM"/>
        </w:rPr>
      </w:pPr>
    </w:p>
    <w:p w14:paraId="17182DE9" w14:textId="77777777" w:rsidR="002F0A2A" w:rsidRDefault="002F0A2A" w:rsidP="00DA7B38">
      <w:pPr>
        <w:pStyle w:val="ListParagraph"/>
        <w:widowControl w:val="0"/>
        <w:spacing w:line="360" w:lineRule="auto"/>
        <w:ind w:left="180" w:right="-177" w:firstLine="540"/>
        <w:jc w:val="both"/>
        <w:rPr>
          <w:color w:val="0D0D0D" w:themeColor="text1" w:themeTint="F2"/>
          <w:szCs w:val="24"/>
          <w:lang w:val="hy-AM"/>
        </w:rPr>
      </w:pPr>
    </w:p>
    <w:p w14:paraId="1F3C2170" w14:textId="77777777" w:rsidR="002F0A2A" w:rsidRDefault="002F0A2A" w:rsidP="00DA7B38">
      <w:pPr>
        <w:pStyle w:val="ListParagraph"/>
        <w:widowControl w:val="0"/>
        <w:spacing w:line="360" w:lineRule="auto"/>
        <w:ind w:left="180" w:right="-177" w:firstLine="540"/>
        <w:jc w:val="both"/>
        <w:rPr>
          <w:color w:val="0D0D0D" w:themeColor="text1" w:themeTint="F2"/>
          <w:szCs w:val="24"/>
          <w:lang w:val="hy-AM"/>
        </w:rPr>
      </w:pPr>
    </w:p>
    <w:p w14:paraId="62D1C33E" w14:textId="77777777" w:rsidR="002F0A2A" w:rsidRDefault="002F0A2A" w:rsidP="00DA7B38">
      <w:pPr>
        <w:pStyle w:val="ListParagraph"/>
        <w:widowControl w:val="0"/>
        <w:spacing w:line="360" w:lineRule="auto"/>
        <w:ind w:left="180" w:right="-177" w:firstLine="540"/>
        <w:jc w:val="both"/>
        <w:rPr>
          <w:color w:val="0D0D0D" w:themeColor="text1" w:themeTint="F2"/>
          <w:szCs w:val="24"/>
          <w:lang w:val="hy-AM"/>
        </w:rPr>
      </w:pPr>
    </w:p>
    <w:p w14:paraId="2D5A829F" w14:textId="77777777" w:rsidR="002F0A2A" w:rsidRDefault="002F0A2A" w:rsidP="00DA7B38">
      <w:pPr>
        <w:pStyle w:val="ListParagraph"/>
        <w:widowControl w:val="0"/>
        <w:spacing w:line="360" w:lineRule="auto"/>
        <w:ind w:left="180" w:right="-177" w:firstLine="540"/>
        <w:jc w:val="both"/>
        <w:rPr>
          <w:color w:val="0D0D0D" w:themeColor="text1" w:themeTint="F2"/>
          <w:szCs w:val="24"/>
          <w:lang w:val="hy-AM"/>
        </w:rPr>
      </w:pPr>
    </w:p>
    <w:p w14:paraId="2B0348E8" w14:textId="243C0362" w:rsidR="007E5A50" w:rsidRPr="00DA7B38" w:rsidRDefault="00F31BFC" w:rsidP="00DA7B38">
      <w:pPr>
        <w:pStyle w:val="ListParagraph"/>
        <w:widowControl w:val="0"/>
        <w:spacing w:line="360" w:lineRule="auto"/>
        <w:ind w:left="180" w:right="-177" w:firstLine="540"/>
        <w:jc w:val="both"/>
        <w:rPr>
          <w:color w:val="0D0D0D" w:themeColor="text1" w:themeTint="F2"/>
          <w:szCs w:val="24"/>
          <w:lang w:val="en-US"/>
        </w:rPr>
      </w:pPr>
      <w:r w:rsidRPr="00DA7B38">
        <w:rPr>
          <w:color w:val="0D0D0D" w:themeColor="text1" w:themeTint="F2"/>
          <w:szCs w:val="24"/>
          <w:lang w:val="hy-AM"/>
        </w:rPr>
        <w:t>ա</w:t>
      </w:r>
      <w:r w:rsidRPr="00DA7B38">
        <w:rPr>
          <w:color w:val="0D0D0D" w:themeColor="text1" w:themeTint="F2"/>
          <w:szCs w:val="24"/>
          <w:lang w:val="en-US"/>
        </w:rPr>
        <w:t xml:space="preserve">)           </w:t>
      </w:r>
      <w:r w:rsidRPr="00DA7B38">
        <w:rPr>
          <w:b w:val="0"/>
          <w:color w:val="0D0D0D" w:themeColor="text1" w:themeTint="F2"/>
          <w:szCs w:val="24"/>
          <w:lang w:val="en-US"/>
        </w:rPr>
        <w:t xml:space="preserve"> </w:t>
      </w:r>
      <w:r w:rsidRPr="00DA7B38">
        <w:rPr>
          <w:color w:val="0D0D0D" w:themeColor="text1" w:themeTint="F2"/>
          <w:szCs w:val="24"/>
          <w:lang w:val="en-US"/>
        </w:rPr>
        <w:t xml:space="preserve">                                                 </w:t>
      </w:r>
      <w:r w:rsidR="00CE39CD">
        <w:rPr>
          <w:color w:val="0D0D0D" w:themeColor="text1" w:themeTint="F2"/>
          <w:szCs w:val="24"/>
          <w:lang w:val="en-US"/>
        </w:rPr>
        <w:t xml:space="preserve">               </w:t>
      </w:r>
      <w:r w:rsidRPr="00DA7B38">
        <w:rPr>
          <w:color w:val="0D0D0D" w:themeColor="text1" w:themeTint="F2"/>
          <w:szCs w:val="24"/>
          <w:lang w:val="hy-AM"/>
        </w:rPr>
        <w:t>բ</w:t>
      </w:r>
      <w:r w:rsidRPr="00DA7B38">
        <w:rPr>
          <w:color w:val="0D0D0D" w:themeColor="text1" w:themeTint="F2"/>
          <w:szCs w:val="24"/>
          <w:lang w:val="en-US"/>
        </w:rPr>
        <w:t>)</w:t>
      </w:r>
    </w:p>
    <w:p w14:paraId="3810B8A2" w14:textId="77777777" w:rsidR="000F2D9A" w:rsidRPr="00DA7B38" w:rsidRDefault="00F31BFC" w:rsidP="00DA7B38">
      <w:pPr>
        <w:pStyle w:val="ListParagraph"/>
        <w:widowControl w:val="0"/>
        <w:spacing w:line="360" w:lineRule="auto"/>
        <w:ind w:left="180" w:right="-177" w:firstLine="540"/>
        <w:jc w:val="both"/>
        <w:rPr>
          <w:color w:val="0D0D0D" w:themeColor="text1" w:themeTint="F2"/>
          <w:szCs w:val="24"/>
          <w:lang w:val="hy-AM"/>
        </w:rPr>
      </w:pPr>
      <w:r w:rsidRPr="00DA7B38">
        <w:rPr>
          <w:noProof/>
          <w:color w:val="0D0D0D" w:themeColor="text1" w:themeTint="F2"/>
          <w:szCs w:val="24"/>
          <w:lang w:val="en-US"/>
        </w:rPr>
        <w:lastRenderedPageBreak/>
        <w:drawing>
          <wp:inline distT="0" distB="0" distL="0" distR="0" wp14:anchorId="7AEE2167" wp14:editId="1B0D08DD">
            <wp:extent cx="5233632" cy="54545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254789" cy="5476646"/>
                    </a:xfrm>
                    <a:prstGeom prst="rect">
                      <a:avLst/>
                    </a:prstGeom>
                  </pic:spPr>
                </pic:pic>
              </a:graphicData>
            </a:graphic>
          </wp:inline>
        </w:drawing>
      </w:r>
      <w:r w:rsidR="007E5A50" w:rsidRPr="00DA7B38">
        <w:rPr>
          <w:color w:val="0D0D0D" w:themeColor="text1" w:themeTint="F2"/>
          <w:szCs w:val="24"/>
          <w:lang w:val="hy-AM"/>
        </w:rPr>
        <w:t xml:space="preserve"> </w:t>
      </w:r>
    </w:p>
    <w:p w14:paraId="7487FC36" w14:textId="77777777" w:rsidR="00F31BFC" w:rsidRPr="00DA7B38" w:rsidRDefault="00F31BFC" w:rsidP="00DA7B38">
      <w:pPr>
        <w:pStyle w:val="ListParagraph"/>
        <w:widowControl w:val="0"/>
        <w:spacing w:line="360" w:lineRule="auto"/>
        <w:ind w:left="180" w:right="-177" w:firstLine="540"/>
        <w:jc w:val="both"/>
        <w:rPr>
          <w:color w:val="0D0D0D" w:themeColor="text1" w:themeTint="F2"/>
          <w:szCs w:val="24"/>
          <w:lang w:val="hy-AM"/>
        </w:rPr>
      </w:pPr>
      <w:r w:rsidRPr="00DA7B38">
        <w:rPr>
          <w:noProof/>
          <w:color w:val="0D0D0D" w:themeColor="text1" w:themeTint="F2"/>
          <w:szCs w:val="24"/>
          <w:lang w:val="en-US"/>
        </w:rPr>
        <w:drawing>
          <wp:inline distT="0" distB="0" distL="0" distR="0" wp14:anchorId="20955282" wp14:editId="1794EC79">
            <wp:extent cx="4850296" cy="130490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4921238" cy="1323987"/>
                    </a:xfrm>
                    <a:prstGeom prst="rect">
                      <a:avLst/>
                    </a:prstGeom>
                  </pic:spPr>
                </pic:pic>
              </a:graphicData>
            </a:graphic>
          </wp:inline>
        </w:drawing>
      </w:r>
    </w:p>
    <w:p w14:paraId="1FE389E6" w14:textId="77777777" w:rsidR="00F31BFC" w:rsidRPr="00DA7B38" w:rsidRDefault="00F31BFC" w:rsidP="00DA7B38">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r w:rsidRPr="00DA7B38">
        <w:rPr>
          <w:color w:val="0D0D0D" w:themeColor="text1" w:themeTint="F2"/>
          <w:szCs w:val="24"/>
          <w:lang w:val="hy-AM"/>
        </w:rPr>
        <w:t>Նկար 11։ Գյուղատնտեսական արտադրանքի ամբարային և կիտվածքային պահման դեպքում օդի բաշխման համակարգերի սխեմաներ՝</w:t>
      </w:r>
    </w:p>
    <w:p w14:paraId="772DEDC8" w14:textId="77777777" w:rsidR="00F31BFC" w:rsidRPr="0058707A" w:rsidRDefault="00F31BFC" w:rsidP="00BF2A85">
      <w:pPr>
        <w:pStyle w:val="ListParagraph"/>
        <w:widowControl w:val="0"/>
        <w:autoSpaceDE w:val="0"/>
        <w:autoSpaceDN w:val="0"/>
        <w:spacing w:after="0" w:line="360" w:lineRule="auto"/>
        <w:ind w:left="180" w:right="-177" w:firstLine="540"/>
        <w:contextualSpacing w:val="0"/>
        <w:rPr>
          <w:b w:val="0"/>
          <w:bCs/>
          <w:color w:val="0D0D0D" w:themeColor="text1" w:themeTint="F2"/>
          <w:szCs w:val="24"/>
          <w:lang w:val="hy-AM"/>
        </w:rPr>
      </w:pPr>
      <w:r w:rsidRPr="0058707A">
        <w:rPr>
          <w:b w:val="0"/>
          <w:bCs/>
          <w:color w:val="0D0D0D" w:themeColor="text1" w:themeTint="F2"/>
          <w:szCs w:val="24"/>
          <w:lang w:val="hy-AM"/>
        </w:rPr>
        <w:t>ա) խորաթաղված օդաբաշխիչ</w:t>
      </w:r>
      <w:r w:rsidR="00BF2A85" w:rsidRPr="0058707A">
        <w:rPr>
          <w:b w:val="0"/>
          <w:bCs/>
          <w:color w:val="0D0D0D" w:themeColor="text1" w:themeTint="F2"/>
          <w:szCs w:val="24"/>
          <w:lang w:val="hy-AM"/>
        </w:rPr>
        <w:t xml:space="preserve">, </w:t>
      </w:r>
      <w:r w:rsidRPr="0058707A">
        <w:rPr>
          <w:b w:val="0"/>
          <w:bCs/>
          <w:color w:val="0D0D0D" w:themeColor="text1" w:themeTint="F2"/>
          <w:szCs w:val="24"/>
          <w:lang w:val="hy-AM"/>
        </w:rPr>
        <w:t>բ) հատակային օդաբաշխիչ։</w:t>
      </w:r>
    </w:p>
    <w:p w14:paraId="3807F875" w14:textId="77777777" w:rsidR="00F31BFC" w:rsidRPr="00DA7B38" w:rsidRDefault="00F31BFC" w:rsidP="00DA7B38">
      <w:pPr>
        <w:pStyle w:val="ListParagraph"/>
        <w:widowControl w:val="0"/>
        <w:autoSpaceDE w:val="0"/>
        <w:autoSpaceDN w:val="0"/>
        <w:spacing w:after="0" w:line="360" w:lineRule="auto"/>
        <w:ind w:left="180" w:right="-177" w:firstLine="540"/>
        <w:contextualSpacing w:val="0"/>
        <w:rPr>
          <w:color w:val="0D0D0D" w:themeColor="text1" w:themeTint="F2"/>
          <w:szCs w:val="24"/>
          <w:lang w:val="hy-AM"/>
        </w:rPr>
      </w:pPr>
    </w:p>
    <w:p w14:paraId="24D38270" w14:textId="77777777" w:rsidR="00F31BFC" w:rsidRDefault="00F31BFC" w:rsidP="00FC027E">
      <w:pPr>
        <w:pStyle w:val="ListParagraph"/>
        <w:widowControl w:val="0"/>
        <w:numPr>
          <w:ilvl w:val="1"/>
          <w:numId w:val="5"/>
        </w:numPr>
        <w:tabs>
          <w:tab w:val="left" w:pos="1260"/>
          <w:tab w:val="left" w:pos="1800"/>
        </w:tabs>
        <w:spacing w:line="360" w:lineRule="auto"/>
        <w:ind w:left="180" w:right="-177" w:firstLine="540"/>
        <w:jc w:val="both"/>
        <w:rPr>
          <w:b w:val="0"/>
          <w:bCs/>
          <w:color w:val="0D0D0D" w:themeColor="text1" w:themeTint="F2"/>
          <w:szCs w:val="24"/>
          <w:lang w:val="hy-AM"/>
        </w:rPr>
      </w:pPr>
      <w:bookmarkStart w:id="94" w:name="_Hlk193205790"/>
      <w:r w:rsidRPr="00DA7B38">
        <w:rPr>
          <w:b w:val="0"/>
          <w:bCs/>
          <w:color w:val="0D0D0D" w:themeColor="text1" w:themeTint="F2"/>
          <w:szCs w:val="24"/>
          <w:lang w:val="hy-AM"/>
        </w:rPr>
        <w:t>K</w:t>
      </w:r>
      <w:r w:rsidRPr="00DA7B38">
        <w:rPr>
          <w:b w:val="0"/>
          <w:bCs/>
          <w:color w:val="0D0D0D" w:themeColor="text1" w:themeTint="F2"/>
          <w:szCs w:val="24"/>
          <w:vertAlign w:val="subscript"/>
          <w:lang w:val="hy-AM"/>
        </w:rPr>
        <w:t>p</w:t>
      </w:r>
      <w:r w:rsidRPr="00DA7B38">
        <w:rPr>
          <w:b w:val="0"/>
          <w:bCs/>
          <w:color w:val="0D0D0D" w:themeColor="text1" w:themeTint="F2"/>
          <w:szCs w:val="24"/>
          <w:lang w:val="hy-AM"/>
        </w:rPr>
        <w:t>, h</w:t>
      </w:r>
      <w:r w:rsidR="007447C0" w:rsidRPr="00DA7B38">
        <w:rPr>
          <w:b w:val="0"/>
          <w:bCs/>
          <w:color w:val="0D0D0D" w:themeColor="text1" w:themeTint="F2"/>
          <w:szCs w:val="24"/>
          <w:vertAlign w:val="subscript"/>
          <w:lang w:val="hy-AM"/>
        </w:rPr>
        <w:t>լ</w:t>
      </w:r>
      <w:r w:rsidRPr="00DA7B38">
        <w:rPr>
          <w:b w:val="0"/>
          <w:bCs/>
          <w:color w:val="0D0D0D" w:themeColor="text1" w:themeTint="F2"/>
          <w:szCs w:val="24"/>
          <w:lang w:val="hy-AM"/>
        </w:rPr>
        <w:t>, k</w:t>
      </w:r>
      <w:r w:rsidR="007447C0" w:rsidRPr="00DA7B38">
        <w:rPr>
          <w:b w:val="0"/>
          <w:bCs/>
          <w:color w:val="0D0D0D" w:themeColor="text1" w:themeTint="F2"/>
          <w:szCs w:val="24"/>
          <w:vertAlign w:val="subscript"/>
          <w:lang w:val="hy-AM"/>
        </w:rPr>
        <w:t xml:space="preserve">լ  </w:t>
      </w:r>
      <w:r w:rsidR="007447C0" w:rsidRPr="00DA7B38">
        <w:rPr>
          <w:b w:val="0"/>
          <w:bCs/>
          <w:color w:val="0D0D0D" w:themeColor="text1" w:themeTint="F2"/>
          <w:szCs w:val="24"/>
          <w:lang w:val="hy-AM"/>
        </w:rPr>
        <w:t xml:space="preserve">պարամետրերի հաշվարկը </w:t>
      </w:r>
      <w:bookmarkEnd w:id="94"/>
      <w:r w:rsidR="007447C0" w:rsidRPr="00DA7B38">
        <w:rPr>
          <w:b w:val="0"/>
          <w:bCs/>
          <w:color w:val="0D0D0D" w:themeColor="text1" w:themeTint="F2"/>
          <w:szCs w:val="24"/>
          <w:lang w:val="hy-AM"/>
        </w:rPr>
        <w:t>պետք է իրականացնել աղյուսակ</w:t>
      </w:r>
      <w:r w:rsidR="00BF108B" w:rsidRPr="00DA7B38">
        <w:rPr>
          <w:b w:val="0"/>
          <w:bCs/>
          <w:color w:val="0D0D0D" w:themeColor="text1" w:themeTint="F2"/>
          <w:szCs w:val="24"/>
          <w:lang w:val="hy-AM"/>
        </w:rPr>
        <w:t xml:space="preserve"> 10</w:t>
      </w:r>
      <w:r w:rsidR="007447C0" w:rsidRPr="00DA7B38">
        <w:rPr>
          <w:b w:val="0"/>
          <w:bCs/>
          <w:color w:val="0D0D0D" w:themeColor="text1" w:themeTint="F2"/>
          <w:szCs w:val="24"/>
          <w:lang w:val="hy-AM"/>
        </w:rPr>
        <w:t>-ում բերված բանաձևերով։</w:t>
      </w:r>
    </w:p>
    <w:p w14:paraId="5246521D" w14:textId="77777777" w:rsidR="002F0A2A" w:rsidRPr="00FC027E" w:rsidRDefault="002F0A2A" w:rsidP="002F0A2A">
      <w:pPr>
        <w:pStyle w:val="ListParagraph"/>
        <w:widowControl w:val="0"/>
        <w:tabs>
          <w:tab w:val="left" w:pos="1260"/>
          <w:tab w:val="left" w:pos="1800"/>
        </w:tabs>
        <w:spacing w:line="360" w:lineRule="auto"/>
        <w:ind w:right="-177"/>
        <w:jc w:val="both"/>
        <w:rPr>
          <w:b w:val="0"/>
          <w:bCs/>
          <w:color w:val="0D0D0D" w:themeColor="text1" w:themeTint="F2"/>
          <w:szCs w:val="24"/>
          <w:lang w:val="hy-AM"/>
        </w:rPr>
      </w:pPr>
    </w:p>
    <w:p w14:paraId="613FC5AC" w14:textId="77777777" w:rsidR="00A70D29" w:rsidRPr="00AB4C0D" w:rsidRDefault="007447C0" w:rsidP="00FC027E">
      <w:pPr>
        <w:pStyle w:val="ListParagraph"/>
        <w:widowControl w:val="0"/>
        <w:spacing w:line="360" w:lineRule="auto"/>
        <w:ind w:left="180" w:right="-177" w:firstLine="540"/>
        <w:rPr>
          <w:color w:val="0D0D0D" w:themeColor="text1" w:themeTint="F2"/>
          <w:szCs w:val="24"/>
          <w:lang w:val="hy-AM"/>
        </w:rPr>
      </w:pPr>
      <w:bookmarkStart w:id="95" w:name="_Hlk193279716"/>
      <w:r w:rsidRPr="00DA7B38">
        <w:rPr>
          <w:color w:val="0D0D0D" w:themeColor="text1" w:themeTint="F2"/>
          <w:szCs w:val="24"/>
          <w:lang w:val="hy-AM"/>
        </w:rPr>
        <w:t>K</w:t>
      </w:r>
      <w:r w:rsidRPr="00DA7B38">
        <w:rPr>
          <w:color w:val="0D0D0D" w:themeColor="text1" w:themeTint="F2"/>
          <w:szCs w:val="24"/>
          <w:vertAlign w:val="subscript"/>
          <w:lang w:val="hy-AM"/>
        </w:rPr>
        <w:t>p</w:t>
      </w:r>
      <w:r w:rsidRPr="00DA7B38">
        <w:rPr>
          <w:color w:val="0D0D0D" w:themeColor="text1" w:themeTint="F2"/>
          <w:szCs w:val="24"/>
          <w:lang w:val="hy-AM"/>
        </w:rPr>
        <w:t>, h</w:t>
      </w:r>
      <w:r w:rsidRPr="00DA7B38">
        <w:rPr>
          <w:color w:val="0D0D0D" w:themeColor="text1" w:themeTint="F2"/>
          <w:szCs w:val="24"/>
          <w:vertAlign w:val="subscript"/>
          <w:lang w:val="hy-AM"/>
        </w:rPr>
        <w:t>լ</w:t>
      </w:r>
      <w:r w:rsidRPr="00DA7B38">
        <w:rPr>
          <w:color w:val="0D0D0D" w:themeColor="text1" w:themeTint="F2"/>
          <w:szCs w:val="24"/>
          <w:lang w:val="hy-AM"/>
        </w:rPr>
        <w:t>, k</w:t>
      </w:r>
      <w:r w:rsidRPr="00DA7B38">
        <w:rPr>
          <w:color w:val="0D0D0D" w:themeColor="text1" w:themeTint="F2"/>
          <w:szCs w:val="24"/>
          <w:vertAlign w:val="subscript"/>
          <w:lang w:val="hy-AM"/>
        </w:rPr>
        <w:t xml:space="preserve">լ  </w:t>
      </w:r>
      <w:r w:rsidRPr="00DA7B38">
        <w:rPr>
          <w:color w:val="0D0D0D" w:themeColor="text1" w:themeTint="F2"/>
          <w:szCs w:val="24"/>
          <w:lang w:val="hy-AM"/>
        </w:rPr>
        <w:t>պարամետրերի հաշվարկման բանաձևեր</w:t>
      </w:r>
    </w:p>
    <w:p w14:paraId="668F4028" w14:textId="77777777" w:rsidR="007447C0" w:rsidRPr="0058707A" w:rsidRDefault="00BC3B00" w:rsidP="00BF2A85">
      <w:pPr>
        <w:pStyle w:val="ListParagraph"/>
        <w:widowControl w:val="0"/>
        <w:autoSpaceDE w:val="0"/>
        <w:autoSpaceDN w:val="0"/>
        <w:spacing w:after="0" w:line="360" w:lineRule="auto"/>
        <w:ind w:left="180" w:right="-154" w:firstLine="540"/>
        <w:contextualSpacing w:val="0"/>
        <w:jc w:val="right"/>
        <w:rPr>
          <w:b w:val="0"/>
          <w:bCs/>
          <w:color w:val="0D0D0D" w:themeColor="text1" w:themeTint="F2"/>
          <w:szCs w:val="24"/>
          <w:lang w:val="en-US"/>
        </w:rPr>
      </w:pPr>
      <w:r w:rsidRPr="0058707A">
        <w:rPr>
          <w:b w:val="0"/>
          <w:bCs/>
          <w:color w:val="0D0D0D" w:themeColor="text1" w:themeTint="F2"/>
          <w:szCs w:val="24"/>
          <w:lang w:val="en-US"/>
        </w:rPr>
        <w:lastRenderedPageBreak/>
        <w:t>Ա</w:t>
      </w:r>
      <w:r w:rsidR="007447C0" w:rsidRPr="0058707A">
        <w:rPr>
          <w:b w:val="0"/>
          <w:bCs/>
          <w:color w:val="0D0D0D" w:themeColor="text1" w:themeTint="F2"/>
          <w:szCs w:val="24"/>
          <w:lang w:val="hy-AM"/>
        </w:rPr>
        <w:t>ղյուսակ 1</w:t>
      </w:r>
      <w:r w:rsidR="00BF108B" w:rsidRPr="0058707A">
        <w:rPr>
          <w:b w:val="0"/>
          <w:bCs/>
          <w:color w:val="0D0D0D" w:themeColor="text1" w:themeTint="F2"/>
          <w:szCs w:val="24"/>
          <w:lang w:val="en-US"/>
        </w:rPr>
        <w:t>0</w:t>
      </w:r>
    </w:p>
    <w:tbl>
      <w:tblPr>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031"/>
        <w:gridCol w:w="4340"/>
        <w:gridCol w:w="4300"/>
      </w:tblGrid>
      <w:tr w:rsidR="00BC3B00" w:rsidRPr="00DA7B38" w14:paraId="7E0DE7EE" w14:textId="77777777" w:rsidTr="00BF2A85">
        <w:trPr>
          <w:trHeight w:val="428"/>
        </w:trPr>
        <w:tc>
          <w:tcPr>
            <w:tcW w:w="769" w:type="dxa"/>
          </w:tcPr>
          <w:bookmarkEnd w:id="95"/>
          <w:p w14:paraId="209D3538"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N</w:t>
            </w:r>
          </w:p>
        </w:tc>
        <w:tc>
          <w:tcPr>
            <w:tcW w:w="1031" w:type="dxa"/>
          </w:tcPr>
          <w:p w14:paraId="4A0F7465"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Պարա</w:t>
            </w:r>
          </w:p>
          <w:p w14:paraId="4DF1125E"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մետր</w:t>
            </w:r>
          </w:p>
        </w:tc>
        <w:tc>
          <w:tcPr>
            <w:tcW w:w="4340" w:type="dxa"/>
          </w:tcPr>
          <w:p w14:paraId="345A8B86"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Խորաթաղված օդաբաշխիչ</w:t>
            </w:r>
          </w:p>
        </w:tc>
        <w:tc>
          <w:tcPr>
            <w:tcW w:w="4300" w:type="dxa"/>
          </w:tcPr>
          <w:p w14:paraId="10A75253"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Հատակային օդաբաշխիչ</w:t>
            </w:r>
          </w:p>
        </w:tc>
      </w:tr>
      <w:tr w:rsidR="00BC3B00" w:rsidRPr="00DA7B38" w14:paraId="7A647DCA" w14:textId="77777777" w:rsidTr="00BF2A85">
        <w:trPr>
          <w:trHeight w:val="914"/>
        </w:trPr>
        <w:tc>
          <w:tcPr>
            <w:tcW w:w="769" w:type="dxa"/>
          </w:tcPr>
          <w:p w14:paraId="768794FC"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1.</w:t>
            </w:r>
          </w:p>
        </w:tc>
        <w:tc>
          <w:tcPr>
            <w:tcW w:w="1031" w:type="dxa"/>
          </w:tcPr>
          <w:p w14:paraId="4A6B8DBE"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Kp</w:t>
            </w:r>
          </w:p>
        </w:tc>
        <w:tc>
          <w:tcPr>
            <w:tcW w:w="4340" w:type="dxa"/>
          </w:tcPr>
          <w:p w14:paraId="1B299827"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a=</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1,69-1,24</m:t>
                    </m:r>
                    <m:f>
                      <m:fPr>
                        <m:ctrlPr>
                          <w:rPr>
                            <w:rFonts w:ascii="Cambria Math" w:eastAsia="Times New Roman" w:hAnsi="Cambria Math" w:cs="Arial"/>
                            <w:b w:val="0"/>
                            <w:color w:val="0D0D0D" w:themeColor="text1" w:themeTint="F2"/>
                            <w:spacing w:val="-10"/>
                            <w:kern w:val="0"/>
                            <w:sz w:val="22"/>
                            <w:lang w:eastAsia="ru-RU"/>
                          </w:rPr>
                        </m:ctrlPr>
                      </m:fPr>
                      <m:num>
                        <m:r>
                          <m:rPr>
                            <m:sty m:val="b"/>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B</m:t>
                        </m:r>
                      </m:den>
                    </m:f>
                  </m:e>
                </m:d>
                <m:r>
                  <m:rPr>
                    <m:sty m:val="b"/>
                  </m:rPr>
                  <w:rPr>
                    <w:rFonts w:ascii="Cambria Math" w:eastAsia="Times New Roman" w:hAnsi="Cambria Math" w:cs="Arial"/>
                    <w:color w:val="0D0D0D" w:themeColor="text1" w:themeTint="F2"/>
                    <w:spacing w:val="-10"/>
                    <w:kern w:val="0"/>
                    <w:sz w:val="22"/>
                    <w:lang w:eastAsia="ru-RU"/>
                  </w:rPr>
                  <m:t>S</m:t>
                </m:r>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10</m:t>
                    </m:r>
                  </m:e>
                  <m:sup>
                    <m:r>
                      <m:rPr>
                        <m:sty m:val="b"/>
                      </m:rPr>
                      <w:rPr>
                        <w:rFonts w:ascii="Cambria Math" w:eastAsia="Times New Roman" w:hAnsi="Cambria Math" w:cs="Arial"/>
                        <w:color w:val="0D0D0D" w:themeColor="text1" w:themeTint="F2"/>
                        <w:spacing w:val="-10"/>
                        <w:kern w:val="0"/>
                        <w:sz w:val="22"/>
                        <w:lang w:eastAsia="ru-RU"/>
                      </w:rPr>
                      <m:t>-3</m:t>
                    </m:r>
                  </m:sup>
                </m:sSup>
              </m:oMath>
            </m:oMathPara>
          </w:p>
          <w:p w14:paraId="25BED9C0" w14:textId="77777777" w:rsidR="00BC3B00" w:rsidRPr="00FC027E" w:rsidRDefault="00BC3B00" w:rsidP="00CC5AB0">
            <w:pPr>
              <w:widowControl w:val="0"/>
              <w:kinsoku w:val="0"/>
              <w:overflowPunct w:val="0"/>
              <w:autoSpaceDE w:val="0"/>
              <w:autoSpaceDN w:val="0"/>
              <w:adjustRightInd w:val="0"/>
              <w:spacing w:before="78" w:after="0" w:line="360" w:lineRule="auto"/>
              <w:ind w:left="72" w:hanging="72"/>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C=</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0,15</m:t>
                    </m:r>
                    <m:f>
                      <m:fPr>
                        <m:ctrlPr>
                          <w:rPr>
                            <w:rFonts w:ascii="Cambria Math" w:eastAsia="Times New Roman" w:hAnsi="Cambria Math" w:cs="Arial"/>
                            <w:b w:val="0"/>
                            <w:color w:val="0D0D0D" w:themeColor="text1" w:themeTint="F2"/>
                            <w:spacing w:val="-10"/>
                            <w:kern w:val="0"/>
                            <w:sz w:val="22"/>
                            <w:lang w:eastAsia="ru-RU"/>
                          </w:rPr>
                        </m:ctrlPr>
                      </m:fPr>
                      <m:num>
                        <m:r>
                          <m:rPr>
                            <m:sty m:val="b"/>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B</m:t>
                        </m:r>
                      </m:den>
                    </m:f>
                    <m:r>
                      <m:rPr>
                        <m:sty m:val="b"/>
                      </m:rPr>
                      <w:rPr>
                        <w:rFonts w:ascii="Cambria Math" w:eastAsia="Times New Roman" w:hAnsi="Cambria Math" w:cs="Arial"/>
                        <w:color w:val="0D0D0D" w:themeColor="text1" w:themeTint="F2"/>
                        <w:spacing w:val="-10"/>
                        <w:kern w:val="0"/>
                        <w:sz w:val="22"/>
                        <w:lang w:eastAsia="ru-RU"/>
                      </w:rPr>
                      <m:t>+0,69</m:t>
                    </m:r>
                  </m:e>
                </m:d>
                <m:func>
                  <m:funcPr>
                    <m:ctrlPr>
                      <w:rPr>
                        <w:rFonts w:ascii="Cambria Math" w:eastAsia="Times New Roman" w:hAnsi="Cambria Math" w:cs="Arial"/>
                        <w:b w:val="0"/>
                        <w:color w:val="0D0D0D" w:themeColor="text1" w:themeTint="F2"/>
                        <w:spacing w:val="-10"/>
                        <w:kern w:val="0"/>
                        <w:sz w:val="22"/>
                        <w:lang w:eastAsia="ru-RU"/>
                      </w:rPr>
                    </m:ctrlPr>
                  </m:funcPr>
                  <m:fName>
                    <m:r>
                      <m:rPr>
                        <m:sty m:val="b"/>
                      </m:rPr>
                      <w:rPr>
                        <w:rFonts w:ascii="Cambria Math" w:eastAsia="Times New Roman" w:hAnsi="Cambria Math" w:cs="Arial"/>
                        <w:color w:val="0D0D0D" w:themeColor="text1" w:themeTint="F2"/>
                        <w:spacing w:val="-10"/>
                        <w:kern w:val="0"/>
                        <w:sz w:val="22"/>
                        <w:lang w:eastAsia="ru-RU"/>
                      </w:rPr>
                      <m:t>exp</m:t>
                    </m:r>
                  </m:fName>
                  <m:e>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-0,0195s</m:t>
                        </m:r>
                      </m:e>
                    </m:d>
                  </m:e>
                </m:func>
              </m:oMath>
            </m:oMathPara>
          </w:p>
          <w:p w14:paraId="25B45C77"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n=0,041+1,91⋅</m:t>
                </m:r>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10</m:t>
                    </m:r>
                  </m:e>
                  <m:sup>
                    <m:r>
                      <m:rPr>
                        <m:sty m:val="b"/>
                      </m:rPr>
                      <w:rPr>
                        <w:rFonts w:ascii="Cambria Math" w:eastAsia="Times New Roman" w:hAnsi="Cambria Math" w:cs="Arial"/>
                        <w:color w:val="0D0D0D" w:themeColor="text1" w:themeTint="F2"/>
                        <w:spacing w:val="-10"/>
                        <w:kern w:val="0"/>
                        <w:sz w:val="22"/>
                        <w:lang w:eastAsia="ru-RU"/>
                      </w:rPr>
                      <m:t>-3</m:t>
                    </m:r>
                  </m:sup>
                </m:sSup>
                <m:r>
                  <m:rPr>
                    <m:sty m:val="b"/>
                  </m:rPr>
                  <w:rPr>
                    <w:rFonts w:ascii="Cambria Math" w:eastAsia="Times New Roman" w:hAnsi="Cambria Math" w:cs="Arial"/>
                    <w:color w:val="0D0D0D" w:themeColor="text1" w:themeTint="F2"/>
                    <w:spacing w:val="-10"/>
                    <w:kern w:val="0"/>
                    <w:sz w:val="22"/>
                    <w:lang w:eastAsia="ru-RU"/>
                  </w:rPr>
                  <m:t>⋅s</m:t>
                </m:r>
              </m:oMath>
            </m:oMathPara>
          </w:p>
          <w:p w14:paraId="134C002C"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s=a+c</m:t>
                </m:r>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p</m:t>
                    </m:r>
                  </m:e>
                  <m:sup>
                    <m:r>
                      <m:rPr>
                        <m:sty m:val="b"/>
                      </m:rPr>
                      <w:rPr>
                        <w:rFonts w:ascii="Cambria Math" w:eastAsia="Times New Roman" w:hAnsi="Cambria Math" w:cs="Arial"/>
                        <w:color w:val="0D0D0D" w:themeColor="text1" w:themeTint="F2"/>
                        <w:spacing w:val="-10"/>
                        <w:kern w:val="0"/>
                        <w:sz w:val="22"/>
                        <w:lang w:eastAsia="ru-RU"/>
                      </w:rPr>
                      <m:t>n</m:t>
                    </m:r>
                  </m:sup>
                </m:sSup>
              </m:oMath>
            </m:oMathPara>
          </w:p>
          <w:p w14:paraId="65AF61A3" w14:textId="77777777" w:rsidR="00BC3B00" w:rsidRPr="00FC027E" w:rsidRDefault="000000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
                      </m:rPr>
                      <w:rPr>
                        <w:rFonts w:ascii="Cambria Math" w:eastAsia="Times New Roman" w:hAnsi="Cambria Math" w:cs="Arial"/>
                        <w:color w:val="0D0D0D" w:themeColor="text1" w:themeTint="F2"/>
                        <w:spacing w:val="-10"/>
                        <w:kern w:val="0"/>
                        <w:sz w:val="22"/>
                        <w:lang w:eastAsia="ru-RU"/>
                      </w:rPr>
                      <m:t>k</m:t>
                    </m:r>
                  </m:e>
                  <m:sub>
                    <m:r>
                      <m:rPr>
                        <m:sty m:val="b"/>
                      </m:rPr>
                      <w:rPr>
                        <w:rFonts w:ascii="Cambria Math" w:eastAsia="Times New Roman" w:hAnsi="Cambria Math" w:cs="Arial"/>
                        <w:color w:val="0D0D0D" w:themeColor="text1" w:themeTint="F2"/>
                        <w:spacing w:val="-10"/>
                        <w:kern w:val="0"/>
                        <w:sz w:val="22"/>
                        <w:lang w:eastAsia="ru-RU"/>
                      </w:rPr>
                      <m:t>p</m:t>
                    </m:r>
                  </m:sub>
                </m:sSub>
                <m:r>
                  <m:rPr>
                    <m:sty m:val="b"/>
                  </m:rPr>
                  <w:rPr>
                    <w:rFonts w:ascii="Cambria Math" w:eastAsia="Times New Roman" w:hAnsi="Cambria Math" w:cs="Arial"/>
                    <w:color w:val="0D0D0D" w:themeColor="text1" w:themeTint="F2"/>
                    <w:spacing w:val="-10"/>
                    <w:kern w:val="0"/>
                    <w:sz w:val="22"/>
                    <w:lang w:eastAsia="ru-RU"/>
                  </w:rPr>
                  <m:t>=S⋅</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0,35+0,2B</m:t>
                    </m:r>
                  </m:e>
                </m:d>
                <m:r>
                  <m:rPr>
                    <m:sty m:val="b"/>
                  </m:rPr>
                  <w:rPr>
                    <w:rFonts w:ascii="Cambria Math" w:eastAsia="Times New Roman" w:hAnsi="Cambria Math" w:cs="Arial"/>
                    <w:color w:val="0D0D0D" w:themeColor="text1" w:themeTint="F2"/>
                    <w:spacing w:val="-10"/>
                    <w:kern w:val="0"/>
                    <w:sz w:val="22"/>
                    <w:lang w:eastAsia="ru-RU"/>
                  </w:rPr>
                  <m:t>⋅</m:t>
                </m:r>
                <m:d>
                  <m:dPr>
                    <m:begChr m:val="["/>
                    <m:endChr m:val="]"/>
                    <m:ctrlPr>
                      <w:rPr>
                        <w:rFonts w:ascii="Cambria Math" w:eastAsia="Times New Roman" w:hAnsi="Cambria Math" w:cs="Arial"/>
                        <w:b w:val="0"/>
                        <w:color w:val="0D0D0D" w:themeColor="text1" w:themeTint="F2"/>
                        <w:spacing w:val="-10"/>
                        <w:kern w:val="0"/>
                        <w:sz w:val="22"/>
                        <w:lang w:eastAsia="ru-RU"/>
                      </w:rPr>
                    </m:ctrlPr>
                  </m:dPr>
                  <m:e>
                    <m:sSup>
                      <m:sSupPr>
                        <m:ctrlPr>
                          <w:rPr>
                            <w:rFonts w:ascii="Cambria Math" w:eastAsia="Times New Roman" w:hAnsi="Cambria Math" w:cs="Arial"/>
                            <w:b w:val="0"/>
                            <w:color w:val="0D0D0D" w:themeColor="text1" w:themeTint="F2"/>
                            <w:spacing w:val="-10"/>
                            <w:kern w:val="0"/>
                            <w:sz w:val="22"/>
                            <w:lang w:eastAsia="ru-RU"/>
                          </w:rPr>
                        </m:ctrlPr>
                      </m:sSupPr>
                      <m:e>
                        <m:d>
                          <m:dPr>
                            <m:ctrlPr>
                              <w:rPr>
                                <w:rFonts w:ascii="Cambria Math" w:eastAsia="Times New Roman" w:hAnsi="Cambria Math" w:cs="Arial"/>
                                <w:b w:val="0"/>
                                <w:color w:val="0D0D0D" w:themeColor="text1" w:themeTint="F2"/>
                                <w:spacing w:val="-10"/>
                                <w:kern w:val="0"/>
                                <w:sz w:val="22"/>
                                <w:lang w:eastAsia="ru-RU"/>
                              </w:rPr>
                            </m:ctrlPr>
                          </m:dPr>
                          <m:e>
                            <m:f>
                              <m:fPr>
                                <m:ctrlPr>
                                  <w:rPr>
                                    <w:rFonts w:ascii="Cambria Math" w:eastAsia="Times New Roman" w:hAnsi="Cambria Math" w:cs="Arial"/>
                                    <w:b w:val="0"/>
                                    <w:color w:val="0D0D0D" w:themeColor="text1" w:themeTint="F2"/>
                                    <w:spacing w:val="-10"/>
                                    <w:kern w:val="0"/>
                                    <w:sz w:val="22"/>
                                    <w:lang w:eastAsia="ru-RU"/>
                                  </w:rPr>
                                </m:ctrlPr>
                              </m:fPr>
                              <m:num>
                                <m:r>
                                  <m:rPr>
                                    <m:sty m:val="b"/>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b</m:t>
                                </m:r>
                              </m:den>
                            </m:f>
                            <m:r>
                              <m:rPr>
                                <m:sty m:val="b"/>
                              </m:rPr>
                              <w:rPr>
                                <w:rFonts w:ascii="Cambria Math" w:eastAsia="Times New Roman" w:hAnsi="Cambria Math" w:cs="Arial"/>
                                <w:color w:val="0D0D0D" w:themeColor="text1" w:themeTint="F2"/>
                                <w:spacing w:val="-10"/>
                                <w:kern w:val="0"/>
                                <w:sz w:val="22"/>
                                <w:lang w:eastAsia="ru-RU"/>
                              </w:rPr>
                              <m:t>-1</m:t>
                            </m:r>
                          </m:e>
                        </m:d>
                      </m:e>
                      <m:sup>
                        <m:r>
                          <m:rPr>
                            <m:sty m:val="b"/>
                          </m:rPr>
                          <w:rPr>
                            <w:rFonts w:ascii="Cambria Math" w:eastAsia="Times New Roman" w:hAnsi="Cambria Math" w:cs="Arial"/>
                            <w:color w:val="0D0D0D" w:themeColor="text1" w:themeTint="F2"/>
                            <w:spacing w:val="-10"/>
                            <w:kern w:val="0"/>
                            <w:sz w:val="22"/>
                            <w:lang w:eastAsia="ru-RU"/>
                          </w:rPr>
                          <m:t>1,08-0,17H</m:t>
                        </m:r>
                      </m:sup>
                    </m:sSup>
                  </m:e>
                </m:d>
              </m:oMath>
            </m:oMathPara>
          </w:p>
        </w:tc>
        <w:tc>
          <w:tcPr>
            <w:tcW w:w="4300" w:type="dxa"/>
          </w:tcPr>
          <w:p w14:paraId="14419943"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a=</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1,69-1,24</m:t>
                    </m:r>
                    <m:f>
                      <m:fPr>
                        <m:ctrlPr>
                          <w:rPr>
                            <w:rFonts w:ascii="Cambria Math" w:eastAsia="Times New Roman" w:hAnsi="Cambria Math" w:cs="Arial"/>
                            <w:b w:val="0"/>
                            <w:color w:val="0D0D0D" w:themeColor="text1" w:themeTint="F2"/>
                            <w:spacing w:val="-10"/>
                            <w:kern w:val="0"/>
                            <w:sz w:val="22"/>
                            <w:lang w:eastAsia="ru-RU"/>
                          </w:rPr>
                        </m:ctrlPr>
                      </m:fPr>
                      <m:num>
                        <m:r>
                          <m:rPr>
                            <m:sty m:val="b"/>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B</m:t>
                        </m:r>
                      </m:den>
                    </m:f>
                  </m:e>
                </m:d>
                <m:r>
                  <m:rPr>
                    <m:sty m:val="b"/>
                  </m:rPr>
                  <w:rPr>
                    <w:rFonts w:ascii="Cambria Math" w:eastAsia="Times New Roman" w:hAnsi="Cambria Math" w:cs="Arial"/>
                    <w:color w:val="0D0D0D" w:themeColor="text1" w:themeTint="F2"/>
                    <w:spacing w:val="-10"/>
                    <w:kern w:val="0"/>
                    <w:sz w:val="22"/>
                    <w:lang w:eastAsia="ru-RU"/>
                  </w:rPr>
                  <m:t>S</m:t>
                </m:r>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10</m:t>
                    </m:r>
                  </m:e>
                  <m:sup>
                    <m:r>
                      <m:rPr>
                        <m:sty m:val="b"/>
                      </m:rPr>
                      <w:rPr>
                        <w:rFonts w:ascii="Cambria Math" w:eastAsia="Times New Roman" w:hAnsi="Cambria Math" w:cs="Arial"/>
                        <w:color w:val="0D0D0D" w:themeColor="text1" w:themeTint="F2"/>
                        <w:spacing w:val="-10"/>
                        <w:kern w:val="0"/>
                        <w:sz w:val="22"/>
                        <w:lang w:eastAsia="ru-RU"/>
                      </w:rPr>
                      <m:t>-3</m:t>
                    </m:r>
                  </m:sup>
                </m:sSup>
              </m:oMath>
            </m:oMathPara>
          </w:p>
          <w:p w14:paraId="33A15A29" w14:textId="77777777" w:rsidR="00BC3B00" w:rsidRPr="00FC027E" w:rsidRDefault="00BC3B00" w:rsidP="00CB6B15">
            <w:pPr>
              <w:widowControl w:val="0"/>
              <w:kinsoku w:val="0"/>
              <w:overflowPunct w:val="0"/>
              <w:autoSpaceDE w:val="0"/>
              <w:autoSpaceDN w:val="0"/>
              <w:adjustRightInd w:val="0"/>
              <w:spacing w:before="78" w:after="0" w:line="360" w:lineRule="auto"/>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C=</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0,15</m:t>
                    </m:r>
                    <m:f>
                      <m:fPr>
                        <m:ctrlPr>
                          <w:rPr>
                            <w:rFonts w:ascii="Cambria Math" w:eastAsia="Times New Roman" w:hAnsi="Cambria Math" w:cs="Arial"/>
                            <w:b w:val="0"/>
                            <w:color w:val="0D0D0D" w:themeColor="text1" w:themeTint="F2"/>
                            <w:spacing w:val="-10"/>
                            <w:kern w:val="0"/>
                            <w:sz w:val="22"/>
                            <w:lang w:eastAsia="ru-RU"/>
                          </w:rPr>
                        </m:ctrlPr>
                      </m:fPr>
                      <m:num>
                        <m:r>
                          <m:rPr>
                            <m:sty m:val="b"/>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B</m:t>
                        </m:r>
                      </m:den>
                    </m:f>
                    <m:r>
                      <m:rPr>
                        <m:sty m:val="b"/>
                      </m:rPr>
                      <w:rPr>
                        <w:rFonts w:ascii="Cambria Math" w:eastAsia="Times New Roman" w:hAnsi="Cambria Math" w:cs="Arial"/>
                        <w:color w:val="0D0D0D" w:themeColor="text1" w:themeTint="F2"/>
                        <w:spacing w:val="-10"/>
                        <w:kern w:val="0"/>
                        <w:sz w:val="22"/>
                        <w:lang w:eastAsia="ru-RU"/>
                      </w:rPr>
                      <m:t>+0,69</m:t>
                    </m:r>
                  </m:e>
                </m:d>
                <m:func>
                  <m:funcPr>
                    <m:ctrlPr>
                      <w:rPr>
                        <w:rFonts w:ascii="Cambria Math" w:eastAsia="Times New Roman" w:hAnsi="Cambria Math" w:cs="Arial"/>
                        <w:b w:val="0"/>
                        <w:color w:val="0D0D0D" w:themeColor="text1" w:themeTint="F2"/>
                        <w:spacing w:val="-10"/>
                        <w:kern w:val="0"/>
                        <w:sz w:val="22"/>
                        <w:lang w:eastAsia="ru-RU"/>
                      </w:rPr>
                    </m:ctrlPr>
                  </m:funcPr>
                  <m:fName>
                    <m:r>
                      <m:rPr>
                        <m:sty m:val="b"/>
                      </m:rPr>
                      <w:rPr>
                        <w:rFonts w:ascii="Cambria Math" w:eastAsia="Times New Roman" w:hAnsi="Cambria Math" w:cs="Arial"/>
                        <w:color w:val="0D0D0D" w:themeColor="text1" w:themeTint="F2"/>
                        <w:spacing w:val="-10"/>
                        <w:kern w:val="0"/>
                        <w:sz w:val="22"/>
                        <w:lang w:eastAsia="ru-RU"/>
                      </w:rPr>
                      <m:t>exp</m:t>
                    </m:r>
                  </m:fName>
                  <m:e>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-0,0195s</m:t>
                        </m:r>
                      </m:e>
                    </m:d>
                  </m:e>
                </m:func>
              </m:oMath>
            </m:oMathPara>
          </w:p>
          <w:p w14:paraId="500CA0EC"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n=0,041+1,91⋅</m:t>
                </m:r>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10</m:t>
                    </m:r>
                  </m:e>
                  <m:sup>
                    <m:r>
                      <m:rPr>
                        <m:sty m:val="b"/>
                      </m:rPr>
                      <w:rPr>
                        <w:rFonts w:ascii="Cambria Math" w:eastAsia="Times New Roman" w:hAnsi="Cambria Math" w:cs="Arial"/>
                        <w:color w:val="0D0D0D" w:themeColor="text1" w:themeTint="F2"/>
                        <w:spacing w:val="-10"/>
                        <w:kern w:val="0"/>
                        <w:sz w:val="22"/>
                        <w:lang w:eastAsia="ru-RU"/>
                      </w:rPr>
                      <m:t>-3</m:t>
                    </m:r>
                  </m:sup>
                </m:sSup>
                <m:r>
                  <m:rPr>
                    <m:sty m:val="b"/>
                  </m:rPr>
                  <w:rPr>
                    <w:rFonts w:ascii="Cambria Math" w:eastAsia="Times New Roman" w:hAnsi="Cambria Math" w:cs="Arial"/>
                    <w:color w:val="0D0D0D" w:themeColor="text1" w:themeTint="F2"/>
                    <w:spacing w:val="-10"/>
                    <w:kern w:val="0"/>
                    <w:sz w:val="22"/>
                    <w:lang w:eastAsia="ru-RU"/>
                  </w:rPr>
                  <m:t>⋅s</m:t>
                </m:r>
              </m:oMath>
            </m:oMathPara>
          </w:p>
          <w:p w14:paraId="0F866942"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s=a+c</m:t>
                </m:r>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p</m:t>
                    </m:r>
                  </m:e>
                  <m:sup>
                    <m:r>
                      <m:rPr>
                        <m:sty m:val="b"/>
                      </m:rPr>
                      <w:rPr>
                        <w:rFonts w:ascii="Cambria Math" w:eastAsia="Times New Roman" w:hAnsi="Cambria Math" w:cs="Arial"/>
                        <w:color w:val="0D0D0D" w:themeColor="text1" w:themeTint="F2"/>
                        <w:spacing w:val="-10"/>
                        <w:kern w:val="0"/>
                        <w:sz w:val="22"/>
                        <w:lang w:eastAsia="ru-RU"/>
                      </w:rPr>
                      <m:t>n</m:t>
                    </m:r>
                  </m:sup>
                </m:sSup>
              </m:oMath>
            </m:oMathPara>
          </w:p>
          <w:p w14:paraId="3280D58E"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r>
                  <m:rPr>
                    <m:sty m:val="b"/>
                  </m:rPr>
                  <w:rPr>
                    <w:rFonts w:ascii="Cambria Math" w:eastAsia="Times New Roman" w:hAnsi="Cambria Math" w:cs="Arial"/>
                    <w:color w:val="0D0D0D" w:themeColor="text1" w:themeTint="F2"/>
                    <w:spacing w:val="-10"/>
                    <w:kern w:val="0"/>
                    <w:sz w:val="22"/>
                    <w:lang w:eastAsia="ru-RU"/>
                  </w:rPr>
                  <m:t>d=</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1,65+0,00134</m:t>
                    </m:r>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p</m:t>
                        </m:r>
                      </m:e>
                      <m:sup>
                        <m:r>
                          <m:rPr>
                            <m:sty m:val="b"/>
                          </m:rPr>
                          <w:rPr>
                            <w:rFonts w:ascii="Cambria Math" w:eastAsia="Times New Roman" w:hAnsi="Cambria Math" w:cs="Arial"/>
                            <w:color w:val="0D0D0D" w:themeColor="text1" w:themeTint="F2"/>
                            <w:spacing w:val="-10"/>
                            <w:kern w:val="0"/>
                            <w:sz w:val="22"/>
                            <w:lang w:eastAsia="ru-RU"/>
                          </w:rPr>
                          <m:t>0,63</m:t>
                        </m:r>
                      </m:sup>
                    </m:sSup>
                  </m:e>
                </m:d>
                <m:r>
                  <m:rPr>
                    <m:sty m:val="b"/>
                  </m:rPr>
                  <w:rPr>
                    <w:rFonts w:ascii="Cambria Math" w:eastAsia="Times New Roman" w:hAnsi="Cambria Math" w:cs="Arial"/>
                    <w:color w:val="0D0D0D" w:themeColor="text1" w:themeTint="F2"/>
                    <w:spacing w:val="-10"/>
                    <w:kern w:val="0"/>
                    <w:sz w:val="22"/>
                    <w:lang w:eastAsia="ru-RU"/>
                  </w:rPr>
                  <m:t>⋅</m:t>
                </m:r>
                <m:f>
                  <m:fPr>
                    <m:ctrlPr>
                      <w:rPr>
                        <w:rFonts w:ascii="Cambria Math" w:eastAsia="Times New Roman" w:hAnsi="Cambria Math" w:cs="Arial"/>
                        <w:b w:val="0"/>
                        <w:color w:val="0D0D0D" w:themeColor="text1" w:themeTint="F2"/>
                        <w:spacing w:val="-10"/>
                        <w:kern w:val="0"/>
                        <w:sz w:val="22"/>
                        <w:lang w:eastAsia="ru-RU"/>
                      </w:rPr>
                    </m:ctrlPr>
                  </m:fPr>
                  <m:num>
                    <m:r>
                      <m:rPr>
                        <m:sty m:val="b"/>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2</m:t>
                    </m:r>
                  </m:den>
                </m:f>
                <m:func>
                  <m:funcPr>
                    <m:ctrlPr>
                      <w:rPr>
                        <w:rFonts w:ascii="Cambria Math" w:eastAsia="Times New Roman" w:hAnsi="Cambria Math" w:cs="Arial"/>
                        <w:b w:val="0"/>
                        <w:color w:val="0D0D0D" w:themeColor="text1" w:themeTint="F2"/>
                        <w:spacing w:val="-10"/>
                        <w:kern w:val="0"/>
                        <w:sz w:val="22"/>
                        <w:lang w:eastAsia="ru-RU"/>
                      </w:rPr>
                    </m:ctrlPr>
                  </m:funcPr>
                  <m:fName>
                    <m:sSup>
                      <m:sSupPr>
                        <m:ctrlPr>
                          <w:rPr>
                            <w:rFonts w:ascii="Cambria Math" w:eastAsia="Times New Roman" w:hAnsi="Cambria Math" w:cs="Arial"/>
                            <w:b w:val="0"/>
                            <w:color w:val="0D0D0D" w:themeColor="text1" w:themeTint="F2"/>
                            <w:spacing w:val="-10"/>
                            <w:kern w:val="0"/>
                            <w:sz w:val="22"/>
                            <w:lang w:eastAsia="ru-RU"/>
                          </w:rPr>
                        </m:ctrlPr>
                      </m:sSupPr>
                      <m:e>
                        <m:r>
                          <m:rPr>
                            <m:sty m:val="b"/>
                          </m:rPr>
                          <w:rPr>
                            <w:rFonts w:ascii="Cambria Math" w:eastAsia="Times New Roman" w:hAnsi="Cambria Math" w:cs="Arial"/>
                            <w:color w:val="0D0D0D" w:themeColor="text1" w:themeTint="F2"/>
                            <w:spacing w:val="-10"/>
                            <w:kern w:val="0"/>
                            <w:sz w:val="22"/>
                            <w:lang w:eastAsia="ru-RU"/>
                          </w:rPr>
                          <m:t>sin</m:t>
                        </m:r>
                      </m:e>
                      <m:sup>
                        <m:r>
                          <m:rPr>
                            <m:sty m:val="b"/>
                          </m:rPr>
                          <w:rPr>
                            <w:rFonts w:ascii="Cambria Math" w:eastAsia="Times New Roman" w:hAnsi="Cambria Math" w:cs="Arial"/>
                            <w:color w:val="0D0D0D" w:themeColor="text1" w:themeTint="F2"/>
                            <w:spacing w:val="-10"/>
                            <w:kern w:val="0"/>
                            <w:sz w:val="22"/>
                            <w:lang w:eastAsia="ru-RU"/>
                          </w:rPr>
                          <m:t>2</m:t>
                        </m:r>
                      </m:sup>
                    </m:sSup>
                  </m:fName>
                  <m:e>
                    <m:r>
                      <m:rPr>
                        <m:sty m:val="b"/>
                      </m:rPr>
                      <w:rPr>
                        <w:rFonts w:ascii="Cambria Math" w:eastAsia="Times New Roman" w:hAnsi="Cambria Math" w:cs="Arial"/>
                        <w:color w:val="0D0D0D" w:themeColor="text1" w:themeTint="F2"/>
                        <w:spacing w:val="-10"/>
                        <w:kern w:val="0"/>
                        <w:sz w:val="22"/>
                        <w:lang w:eastAsia="ru-RU"/>
                      </w:rPr>
                      <m:t>α</m:t>
                    </m:r>
                  </m:e>
                </m:func>
              </m:oMath>
            </m:oMathPara>
          </w:p>
          <w:p w14:paraId="138D747E" w14:textId="77777777" w:rsidR="00BC3B00" w:rsidRPr="00FC027E" w:rsidRDefault="000000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
                      </m:rPr>
                      <w:rPr>
                        <w:rFonts w:ascii="Cambria Math" w:eastAsia="Times New Roman" w:hAnsi="Cambria Math" w:cs="Arial"/>
                        <w:color w:val="0D0D0D" w:themeColor="text1" w:themeTint="F2"/>
                        <w:spacing w:val="-10"/>
                        <w:kern w:val="0"/>
                        <w:sz w:val="22"/>
                        <w:lang w:eastAsia="ru-RU"/>
                      </w:rPr>
                      <m:t>k</m:t>
                    </m:r>
                  </m:e>
                  <m:sub>
                    <m:r>
                      <m:rPr>
                        <m:sty m:val="b"/>
                      </m:rPr>
                      <w:rPr>
                        <w:rFonts w:ascii="Cambria Math" w:eastAsia="Times New Roman" w:hAnsi="Cambria Math" w:cs="Arial"/>
                        <w:color w:val="0D0D0D" w:themeColor="text1" w:themeTint="F2"/>
                        <w:spacing w:val="-10"/>
                        <w:kern w:val="0"/>
                        <w:sz w:val="22"/>
                        <w:lang w:eastAsia="ru-RU"/>
                      </w:rPr>
                      <m:t>p</m:t>
                    </m:r>
                  </m:sub>
                </m:sSub>
                <m:r>
                  <m:rPr>
                    <m:sty m:val="b"/>
                  </m:rPr>
                  <w:rPr>
                    <w:rFonts w:eastAsia="Times New Roman" w:cs="Arial"/>
                    <w:color w:val="0D0D0D" w:themeColor="text1" w:themeTint="F2"/>
                    <w:spacing w:val="-10"/>
                    <w:kern w:val="0"/>
                    <w:sz w:val="22"/>
                    <w:lang w:eastAsia="ru-RU"/>
                  </w:rPr>
                  <m:t>՝</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S</m:t>
                </m:r>
                <m:r>
                  <m:rPr>
                    <m:sty m:val="b"/>
                  </m:rPr>
                  <w:rPr>
                    <w:rFonts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35</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2B</m:t>
                    </m:r>
                  </m:e>
                </m:d>
                <m:r>
                  <m:rPr>
                    <m:sty m:val="b"/>
                  </m:rPr>
                  <w:rPr>
                    <w:rFonts w:eastAsia="Times New Roman" w:hAnsi="Cambria Math" w:cs="Arial"/>
                    <w:color w:val="0D0D0D" w:themeColor="text1" w:themeTint="F2"/>
                    <w:spacing w:val="-10"/>
                    <w:kern w:val="0"/>
                    <w:sz w:val="22"/>
                    <w:lang w:eastAsia="ru-RU"/>
                  </w:rPr>
                  <m:t>⋅</m:t>
                </m:r>
                <m:d>
                  <m:dPr>
                    <m:begChr m:val="["/>
                    <m:endChr m:val="]"/>
                    <m:ctrlPr>
                      <w:rPr>
                        <w:rFonts w:ascii="Cambria Math" w:eastAsia="Times New Roman" w:hAnsi="Cambria Math" w:cs="Arial"/>
                        <w:b w:val="0"/>
                        <w:color w:val="0D0D0D" w:themeColor="text1" w:themeTint="F2"/>
                        <w:spacing w:val="-10"/>
                        <w:kern w:val="0"/>
                        <w:sz w:val="22"/>
                        <w:lang w:eastAsia="ru-RU"/>
                      </w:rPr>
                    </m:ctrlPr>
                  </m:dPr>
                  <m:e>
                    <m:sSup>
                      <m:sSupPr>
                        <m:ctrlPr>
                          <w:rPr>
                            <w:rFonts w:ascii="Cambria Math" w:eastAsia="Times New Roman" w:hAnsi="Cambria Math" w:cs="Arial"/>
                            <w:b w:val="0"/>
                            <w:color w:val="0D0D0D" w:themeColor="text1" w:themeTint="F2"/>
                            <w:spacing w:val="-10"/>
                            <w:kern w:val="0"/>
                            <w:sz w:val="22"/>
                            <w:lang w:eastAsia="ru-RU"/>
                          </w:rPr>
                        </m:ctrlPr>
                      </m:sSupPr>
                      <m:e>
                        <m:d>
                          <m:dPr>
                            <m:ctrlPr>
                              <w:rPr>
                                <w:rFonts w:ascii="Cambria Math" w:eastAsia="Times New Roman" w:hAnsi="Cambria Math" w:cs="Arial"/>
                                <w:b w:val="0"/>
                                <w:color w:val="0D0D0D" w:themeColor="text1" w:themeTint="F2"/>
                                <w:spacing w:val="-10"/>
                                <w:kern w:val="0"/>
                                <w:sz w:val="22"/>
                                <w:lang w:eastAsia="ru-RU"/>
                              </w:rPr>
                            </m:ctrlPr>
                          </m:dPr>
                          <m:e>
                            <m:f>
                              <m:fPr>
                                <m:ctrlPr>
                                  <w:rPr>
                                    <w:rFonts w:ascii="Cambria Math" w:eastAsia="Times New Roman" w:hAnsi="Cambria Math" w:cs="Arial"/>
                                    <w:b w:val="0"/>
                                    <w:color w:val="0D0D0D" w:themeColor="text1" w:themeTint="F2"/>
                                    <w:spacing w:val="-10"/>
                                    <w:kern w:val="0"/>
                                    <w:sz w:val="22"/>
                                    <w:lang w:eastAsia="ru-RU"/>
                                  </w:rPr>
                                </m:ctrlPr>
                              </m:fPr>
                              <m:num>
                                <m:r>
                                  <m:rPr>
                                    <m:sty m:val="b"/>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b</m:t>
                                </m:r>
                              </m:den>
                            </m:f>
                            <m:r>
                              <m:rPr>
                                <m:sty m:val="b"/>
                              </m:rPr>
                              <w:rPr>
                                <w:rFonts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1</m:t>
                            </m:r>
                          </m:e>
                        </m:d>
                      </m:e>
                      <m:sup>
                        <m:r>
                          <m:rPr>
                            <m:sty m:val="b"/>
                          </m:rPr>
                          <w:rPr>
                            <w:rFonts w:ascii="Cambria Math" w:eastAsia="Times New Roman" w:hAnsi="Cambria Math" w:cs="Arial"/>
                            <w:color w:val="0D0D0D" w:themeColor="text1" w:themeTint="F2"/>
                            <w:spacing w:val="-10"/>
                            <w:kern w:val="0"/>
                            <w:sz w:val="22"/>
                            <w:lang w:eastAsia="ru-RU"/>
                          </w:rPr>
                          <m:t>1</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08</m:t>
                        </m:r>
                        <m:r>
                          <m:rPr>
                            <m:sty m:val="b"/>
                          </m:rPr>
                          <w:rPr>
                            <w:rFonts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17H</m:t>
                        </m:r>
                      </m:sup>
                    </m:sSup>
                  </m:e>
                </m:d>
              </m:oMath>
            </m:oMathPara>
          </w:p>
          <w:p w14:paraId="34BAB953" w14:textId="77777777" w:rsidR="00BC3B00" w:rsidRPr="00FC027E" w:rsidRDefault="000000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
                      </m:rPr>
                      <w:rPr>
                        <w:rFonts w:ascii="Cambria Math" w:eastAsia="Times New Roman" w:hAnsi="Cambria Math" w:cs="Arial"/>
                        <w:color w:val="0D0D0D" w:themeColor="text1" w:themeTint="F2"/>
                        <w:spacing w:val="-10"/>
                        <w:kern w:val="0"/>
                        <w:sz w:val="22"/>
                        <w:lang w:eastAsia="ru-RU"/>
                      </w:rPr>
                      <m:t>k</m:t>
                    </m:r>
                  </m:e>
                  <m:sub>
                    <m:r>
                      <m:rPr>
                        <m:sty m:val="b"/>
                      </m:rPr>
                      <w:rPr>
                        <w:rFonts w:ascii="Cambria Math" w:eastAsia="Times New Roman" w:hAnsi="Cambria Math" w:cs="Arial"/>
                        <w:color w:val="0D0D0D" w:themeColor="text1" w:themeTint="F2"/>
                        <w:spacing w:val="-10"/>
                        <w:kern w:val="0"/>
                        <w:sz w:val="22"/>
                        <w:lang w:eastAsia="ru-RU"/>
                      </w:rPr>
                      <m:t>p</m:t>
                    </m:r>
                  </m:sub>
                </m:sSub>
                <m:r>
                  <m:rPr>
                    <m:sty m:val="b"/>
                  </m:rPr>
                  <w:rPr>
                    <w:rFonts w:ascii="Cambria Math" w:eastAsia="Times New Roman" w:hAnsi="Cambria Math" w:cs="Arial"/>
                    <w:color w:val="0D0D0D" w:themeColor="text1" w:themeTint="F2"/>
                    <w:spacing w:val="-10"/>
                    <w:kern w:val="0"/>
                    <w:sz w:val="22"/>
                    <w:lang w:eastAsia="ru-RU"/>
                  </w:rPr>
                  <m:t>=ⅆ</m:t>
                </m:r>
                <m:sSubSup>
                  <m:sSubSupPr>
                    <m:ctrlPr>
                      <w:rPr>
                        <w:rFonts w:ascii="Cambria Math" w:eastAsia="Times New Roman" w:hAnsi="Cambria Math" w:cs="Arial"/>
                        <w:b w:val="0"/>
                        <w:color w:val="0D0D0D" w:themeColor="text1" w:themeTint="F2"/>
                        <w:spacing w:val="-10"/>
                        <w:kern w:val="0"/>
                        <w:sz w:val="22"/>
                        <w:lang w:eastAsia="ru-RU"/>
                      </w:rPr>
                    </m:ctrlPr>
                  </m:sSubSupPr>
                  <m:e>
                    <m:r>
                      <m:rPr>
                        <m:sty m:val="b"/>
                      </m:rPr>
                      <w:rPr>
                        <w:rFonts w:ascii="Cambria Math" w:eastAsia="Times New Roman" w:hAnsi="Cambria Math" w:cs="Arial"/>
                        <w:color w:val="0D0D0D" w:themeColor="text1" w:themeTint="F2"/>
                        <w:spacing w:val="-10"/>
                        <w:kern w:val="0"/>
                        <w:sz w:val="22"/>
                        <w:lang w:eastAsia="ru-RU"/>
                      </w:rPr>
                      <m:t>k</m:t>
                    </m:r>
                  </m:e>
                  <m:sub>
                    <m:r>
                      <m:rPr>
                        <m:sty m:val="b"/>
                      </m:rPr>
                      <w:rPr>
                        <w:rFonts w:ascii="Cambria Math" w:eastAsia="Times New Roman" w:hAnsi="Cambria Math" w:cs="Arial"/>
                        <w:color w:val="0D0D0D" w:themeColor="text1" w:themeTint="F2"/>
                        <w:spacing w:val="-10"/>
                        <w:kern w:val="0"/>
                        <w:sz w:val="22"/>
                        <w:lang w:eastAsia="ru-RU"/>
                      </w:rPr>
                      <m:t>p</m:t>
                    </m:r>
                  </m:sub>
                  <m:sup>
                    <m:r>
                      <m:rPr>
                        <m:sty m:val="b"/>
                      </m:rPr>
                      <w:rPr>
                        <w:rFonts w:ascii="Cambria Math" w:eastAsia="Times New Roman" w:hAnsi="Cambria Math" w:cs="Arial"/>
                        <w:color w:val="0D0D0D" w:themeColor="text1" w:themeTint="F2"/>
                        <w:spacing w:val="-10"/>
                        <w:kern w:val="0"/>
                        <w:sz w:val="22"/>
                        <w:lang w:eastAsia="ru-RU"/>
                      </w:rPr>
                      <m:t>'</m:t>
                    </m:r>
                  </m:sup>
                </m:sSubSup>
              </m:oMath>
            </m:oMathPara>
          </w:p>
        </w:tc>
      </w:tr>
      <w:tr w:rsidR="00BC3B00" w:rsidRPr="00DA7B38" w14:paraId="5387C45B" w14:textId="77777777" w:rsidTr="00BF2A85">
        <w:trPr>
          <w:trHeight w:val="1004"/>
        </w:trPr>
        <w:tc>
          <w:tcPr>
            <w:tcW w:w="769" w:type="dxa"/>
          </w:tcPr>
          <w:p w14:paraId="7C3AAA03"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2.</w:t>
            </w:r>
          </w:p>
        </w:tc>
        <w:tc>
          <w:tcPr>
            <w:tcW w:w="1031" w:type="dxa"/>
          </w:tcPr>
          <w:p w14:paraId="71992A33"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hլ</w:t>
            </w:r>
          </w:p>
        </w:tc>
        <w:tc>
          <w:tcPr>
            <w:tcW w:w="4340" w:type="dxa"/>
          </w:tcPr>
          <w:p w14:paraId="1BF4E323"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color w:val="0D0D0D" w:themeColor="text1" w:themeTint="F2"/>
                <w:spacing w:val="-10"/>
                <w:kern w:val="0"/>
                <w:lang w:eastAsia="ru-RU"/>
              </w:rPr>
            </w:pPr>
            <m:oMathPara>
              <m:oMathParaPr>
                <m:jc m:val="left"/>
              </m:oMathParaPr>
              <m:oMath>
                <m:r>
                  <m:rPr>
                    <m:sty m:val="bi"/>
                  </m:rPr>
                  <w:rPr>
                    <w:rFonts w:ascii="Cambria Math" w:eastAsia="Times New Roman" w:hAnsi="Cambria Math" w:cs="Arial"/>
                    <w:color w:val="0D0D0D" w:themeColor="text1" w:themeTint="F2"/>
                    <w:spacing w:val="-10"/>
                    <w:kern w:val="0"/>
                    <w:sz w:val="22"/>
                    <w:lang w:eastAsia="ru-RU"/>
                  </w:rPr>
                  <m:t>x</m:t>
                </m:r>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1-</m:t>
                    </m:r>
                    <m:f>
                      <m:fPr>
                        <m:ctrlPr>
                          <w:rPr>
                            <w:rFonts w:ascii="Cambria Math" w:eastAsia="Times New Roman" w:hAnsi="Cambria Math" w:cs="Arial"/>
                            <w:b w:val="0"/>
                            <w:color w:val="0D0D0D" w:themeColor="text1" w:themeTint="F2"/>
                            <w:spacing w:val="-10"/>
                            <w:kern w:val="0"/>
                            <w:sz w:val="22"/>
                            <w:lang w:eastAsia="ru-RU"/>
                          </w:rPr>
                        </m:ctrlPr>
                      </m:fPr>
                      <m:num>
                        <m:r>
                          <m:rPr>
                            <m:sty m:val="bi"/>
                          </m:rPr>
                          <w:rPr>
                            <w:rFonts w:ascii="Cambria Math" w:eastAsia="Times New Roman" w:hAnsi="Cambria Math" w:cs="Arial"/>
                            <w:color w:val="0D0D0D" w:themeColor="text1" w:themeTint="F2"/>
                            <w:spacing w:val="-10"/>
                            <w:kern w:val="0"/>
                            <w:sz w:val="22"/>
                            <w:lang w:eastAsia="ru-RU"/>
                          </w:rPr>
                          <m:t>b</m:t>
                        </m:r>
                      </m:num>
                      <m:den>
                        <m:r>
                          <m:rPr>
                            <m:sty m:val="bi"/>
                          </m:rPr>
                          <w:rPr>
                            <w:rFonts w:ascii="Cambria Math" w:eastAsia="Times New Roman" w:hAnsi="Cambria Math" w:cs="Arial"/>
                            <w:color w:val="0D0D0D" w:themeColor="text1" w:themeTint="F2"/>
                            <w:spacing w:val="-10"/>
                            <w:kern w:val="0"/>
                            <w:sz w:val="22"/>
                            <w:lang w:eastAsia="ru-RU"/>
                          </w:rPr>
                          <m:t>B</m:t>
                        </m:r>
                      </m:den>
                    </m:f>
                  </m:e>
                </m:d>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3,94</m:t>
                    </m:r>
                    <m:r>
                      <m:rPr>
                        <m:sty m:val="bi"/>
                      </m:rPr>
                      <w:rPr>
                        <w:rFonts w:ascii="Cambria Math" w:eastAsia="Times New Roman" w:hAnsi="Cambria Math" w:cs="Arial"/>
                        <w:color w:val="0D0D0D" w:themeColor="text1" w:themeTint="F2"/>
                        <w:spacing w:val="-10"/>
                        <w:kern w:val="0"/>
                        <w:sz w:val="22"/>
                        <w:lang w:eastAsia="ru-RU"/>
                      </w:rPr>
                      <m:t>B</m:t>
                    </m:r>
                    <m:r>
                      <m:rPr>
                        <m:sty m:val="b"/>
                      </m:rPr>
                      <w:rPr>
                        <w:rFonts w:ascii="Cambria Math" w:eastAsia="Times New Roman" w:hAnsi="Cambria Math" w:cs="Arial"/>
                        <w:color w:val="0D0D0D" w:themeColor="text1" w:themeTint="F2"/>
                        <w:spacing w:val="-10"/>
                        <w:kern w:val="0"/>
                        <w:sz w:val="22"/>
                        <w:lang w:eastAsia="ru-RU"/>
                      </w:rPr>
                      <m:t>-0,81</m:t>
                    </m:r>
                  </m:e>
                </m:d>
              </m:oMath>
            </m:oMathPara>
          </w:p>
          <w:p w14:paraId="1CBA6BE4"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color w:val="0D0D0D" w:themeColor="text1" w:themeTint="F2"/>
                <w:spacing w:val="-10"/>
                <w:kern w:val="0"/>
                <w:lang w:eastAsia="ru-RU"/>
              </w:rPr>
            </w:pPr>
            <m:oMath>
              <m:r>
                <m:rPr>
                  <m:sty m:val="bi"/>
                </m:rPr>
                <w:rPr>
                  <w:rFonts w:ascii="Cambria Math" w:eastAsia="Times New Roman" w:hAnsi="Cambria Math" w:cs="Arial"/>
                  <w:color w:val="0D0D0D" w:themeColor="text1" w:themeTint="F2"/>
                  <w:spacing w:val="-10"/>
                  <w:kern w:val="0"/>
                  <w:sz w:val="22"/>
                  <w:lang w:eastAsia="ru-RU"/>
                </w:rPr>
                <m:t>g</m:t>
              </m:r>
              <m:r>
                <m:rPr>
                  <m:sty m:val="b"/>
                </m:rPr>
                <w:rPr>
                  <w:rFonts w:ascii="Cambria Math" w:eastAsia="Times New Roman" w:hAnsi="Cambria Math" w:cs="Arial"/>
                  <w:color w:val="0D0D0D" w:themeColor="text1" w:themeTint="F2"/>
                  <w:spacing w:val="-10"/>
                  <w:kern w:val="0"/>
                  <w:sz w:val="22"/>
                  <w:lang w:eastAsia="ru-RU"/>
                </w:rPr>
                <m:t>=1</m:t>
              </m:r>
            </m:oMath>
            <w:r w:rsidRPr="00FC027E">
              <w:rPr>
                <w:rFonts w:eastAsia="Times New Roman" w:cs="Arial"/>
                <w:b w:val="0"/>
                <w:color w:val="0D0D0D" w:themeColor="text1" w:themeTint="F2"/>
                <w:spacing w:val="-10"/>
                <w:kern w:val="0"/>
                <w:sz w:val="22"/>
                <w:lang w:eastAsia="ru-RU"/>
              </w:rPr>
              <w:t xml:space="preserve"> , եթե </w:t>
            </w:r>
            <m:oMath>
              <m:r>
                <m:rPr>
                  <m:sty m:val="bi"/>
                </m:rPr>
                <w:rPr>
                  <w:rFonts w:ascii="Cambria Math" w:eastAsia="Times New Roman" w:hAnsi="Cambria Math" w:cs="Arial"/>
                  <w:color w:val="0D0D0D" w:themeColor="text1" w:themeTint="F2"/>
                  <w:spacing w:val="-10"/>
                  <w:kern w:val="0"/>
                  <w:sz w:val="22"/>
                  <w:lang w:eastAsia="ru-RU"/>
                </w:rPr>
                <m:t>x</m:t>
              </m:r>
              <m:r>
                <m:rPr>
                  <m:sty m:val="b"/>
                </m:rPr>
                <w:rPr>
                  <w:rFonts w:ascii="Cambria Math" w:eastAsia="Times New Roman" w:hAnsi="Cambria Math" w:cs="Arial"/>
                  <w:color w:val="0D0D0D" w:themeColor="text1" w:themeTint="F2"/>
                  <w:spacing w:val="-10"/>
                  <w:kern w:val="0"/>
                  <w:sz w:val="22"/>
                  <w:lang w:eastAsia="ru-RU"/>
                </w:rPr>
                <m:t>&gt;</m:t>
              </m:r>
              <m:r>
                <m:rPr>
                  <m:sty m:val="bi"/>
                </m:rPr>
                <w:rPr>
                  <w:rFonts w:ascii="Cambria Math" w:eastAsia="Times New Roman" w:hAnsi="Cambria Math" w:cs="Arial"/>
                  <w:color w:val="0D0D0D" w:themeColor="text1" w:themeTint="F2"/>
                  <w:spacing w:val="-10"/>
                  <w:kern w:val="0"/>
                  <w:sz w:val="22"/>
                  <w:lang w:eastAsia="ru-RU"/>
                </w:rPr>
                <m:t>2,1</m:t>
              </m:r>
            </m:oMath>
          </w:p>
          <w:p w14:paraId="36C9C9D1"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color w:val="0D0D0D" w:themeColor="text1" w:themeTint="F2"/>
                <w:spacing w:val="-10"/>
                <w:kern w:val="0"/>
                <w:lang w:eastAsia="ru-RU"/>
              </w:rPr>
            </w:pPr>
            <m:oMath>
              <m:r>
                <m:rPr>
                  <m:sty m:val="bi"/>
                </m:rPr>
                <w:rPr>
                  <w:rFonts w:ascii="Cambria Math" w:eastAsia="Times New Roman" w:hAnsi="Cambria Math" w:cs="Arial"/>
                  <w:color w:val="0D0D0D" w:themeColor="text1" w:themeTint="F2"/>
                  <w:spacing w:val="-10"/>
                  <w:kern w:val="0"/>
                  <w:sz w:val="22"/>
                  <w:lang w:eastAsia="ru-RU"/>
                </w:rPr>
                <m:t>g</m:t>
              </m:r>
              <m:r>
                <m:rPr>
                  <m:sty m:val="b"/>
                </m:rPr>
                <w:rPr>
                  <w:rFonts w:ascii="Cambria Math" w:eastAsia="Times New Roman" w:hAnsi="Cambria Math" w:cs="Arial"/>
                  <w:color w:val="0D0D0D" w:themeColor="text1" w:themeTint="F2"/>
                  <w:spacing w:val="-10"/>
                  <w:kern w:val="0"/>
                  <w:sz w:val="22"/>
                  <w:lang w:eastAsia="ru-RU"/>
                </w:rPr>
                <m:t>=</m:t>
              </m:r>
              <m:func>
                <m:funcPr>
                  <m:ctrlPr>
                    <w:rPr>
                      <w:rFonts w:ascii="Cambria Math" w:eastAsia="Times New Roman" w:hAnsi="Cambria Math" w:cs="Arial"/>
                      <w:b w:val="0"/>
                      <w:color w:val="0D0D0D" w:themeColor="text1" w:themeTint="F2"/>
                      <w:spacing w:val="-10"/>
                      <w:kern w:val="0"/>
                      <w:sz w:val="22"/>
                      <w:lang w:eastAsia="ru-RU"/>
                    </w:rPr>
                  </m:ctrlPr>
                </m:funcPr>
                <m:fName>
                  <m:r>
                    <m:rPr>
                      <m:sty m:val="b"/>
                    </m:rPr>
                    <w:rPr>
                      <w:rFonts w:ascii="Cambria Math" w:eastAsia="Times New Roman" w:hAnsi="Cambria Math" w:cs="Arial"/>
                      <w:color w:val="0D0D0D" w:themeColor="text1" w:themeTint="F2"/>
                      <w:spacing w:val="-10"/>
                      <w:kern w:val="0"/>
                      <w:sz w:val="22"/>
                      <w:lang w:eastAsia="ru-RU"/>
                    </w:rPr>
                    <m:t>th</m:t>
                  </m:r>
                </m:fName>
                <m:e>
                  <m:d>
                    <m:dPr>
                      <m:ctrlPr>
                        <w:rPr>
                          <w:rFonts w:ascii="Cambria Math" w:eastAsia="Times New Roman" w:hAnsi="Cambria Math" w:cs="Arial"/>
                          <w:b w:val="0"/>
                          <w:color w:val="0D0D0D" w:themeColor="text1" w:themeTint="F2"/>
                          <w:spacing w:val="-10"/>
                          <w:kern w:val="0"/>
                          <w:sz w:val="22"/>
                          <w:lang w:eastAsia="ru-RU"/>
                        </w:rPr>
                      </m:ctrlPr>
                    </m:dPr>
                    <m:e>
                      <m:r>
                        <m:rPr>
                          <m:sty m:val="bi"/>
                        </m:rPr>
                        <w:rPr>
                          <w:rFonts w:ascii="Cambria Math" w:eastAsia="Times New Roman" w:hAnsi="Cambria Math" w:cs="Arial"/>
                          <w:color w:val="0D0D0D" w:themeColor="text1" w:themeTint="F2"/>
                          <w:spacing w:val="-10"/>
                          <w:kern w:val="0"/>
                          <w:sz w:val="22"/>
                          <w:lang w:eastAsia="ru-RU"/>
                        </w:rPr>
                        <m:t>x</m:t>
                      </m:r>
                    </m:e>
                  </m:d>
                </m:e>
              </m:func>
            </m:oMath>
            <w:r w:rsidRPr="00FC027E">
              <w:rPr>
                <w:rFonts w:eastAsia="Times New Roman" w:cs="Arial"/>
                <w:b w:val="0"/>
                <w:color w:val="0D0D0D" w:themeColor="text1" w:themeTint="F2"/>
                <w:spacing w:val="-10"/>
                <w:kern w:val="0"/>
                <w:sz w:val="22"/>
                <w:lang w:eastAsia="ru-RU"/>
              </w:rPr>
              <w:t xml:space="preserve"> , եթե </w:t>
            </w:r>
            <m:oMath>
              <m:r>
                <m:rPr>
                  <m:sty m:val="bi"/>
                </m:rPr>
                <w:rPr>
                  <w:rFonts w:ascii="Cambria Math" w:eastAsia="Times New Roman" w:hAnsi="Cambria Math" w:cs="Arial"/>
                  <w:color w:val="0D0D0D" w:themeColor="text1" w:themeTint="F2"/>
                  <w:spacing w:val="-10"/>
                  <w:kern w:val="0"/>
                  <w:sz w:val="22"/>
                  <w:lang w:eastAsia="ru-RU"/>
                </w:rPr>
                <m:t>x</m:t>
              </m:r>
              <m:r>
                <m:rPr>
                  <m:sty m:val="b"/>
                </m:rPr>
                <w:rPr>
                  <w:rFonts w:ascii="Cambria Math" w:eastAsia="Times New Roman" w:hAnsi="Cambria Math" w:cs="Arial"/>
                  <w:color w:val="0D0D0D" w:themeColor="text1" w:themeTint="F2"/>
                  <w:spacing w:val="-10"/>
                  <w:kern w:val="0"/>
                  <w:sz w:val="22"/>
                  <w:lang w:eastAsia="ru-RU"/>
                </w:rPr>
                <m:t>≤2,1</m:t>
              </m:r>
            </m:oMath>
          </w:p>
          <w:p w14:paraId="76503568" w14:textId="77777777" w:rsidR="00BC3B00" w:rsidRPr="00FC027E" w:rsidRDefault="00000000" w:rsidP="00E976F4">
            <w:pPr>
              <w:widowControl w:val="0"/>
              <w:kinsoku w:val="0"/>
              <w:overflowPunct w:val="0"/>
              <w:autoSpaceDE w:val="0"/>
              <w:autoSpaceDN w:val="0"/>
              <w:adjustRightInd w:val="0"/>
              <w:spacing w:before="78" w:after="0" w:line="360" w:lineRule="auto"/>
              <w:jc w:val="left"/>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h</m:t>
                    </m:r>
                  </m:e>
                  <m:sub>
                    <m:r>
                      <m:rPr>
                        <m:sty m:val="bi"/>
                      </m:rPr>
                      <w:rPr>
                        <w:rFonts w:ascii="Cambria Math" w:eastAsia="Times New Roman" w:hAnsi="Cambria Math" w:cs="Arial"/>
                        <w:color w:val="0D0D0D" w:themeColor="text1" w:themeTint="F2"/>
                        <w:spacing w:val="-10"/>
                        <w:kern w:val="0"/>
                        <w:sz w:val="22"/>
                        <w:lang w:eastAsia="ru-RU"/>
                      </w:rPr>
                      <m:t>l</m:t>
                    </m:r>
                  </m:sub>
                </m:sSub>
                <m:r>
                  <m:rPr>
                    <m:sty m:val="b"/>
                  </m:rPr>
                  <w:rPr>
                    <w:rFonts w:ascii="Cambria Math" w:eastAsia="Times New Roman" w:hAnsi="Cambria Math" w:cs="Arial"/>
                    <w:color w:val="0D0D0D" w:themeColor="text1" w:themeTint="F2"/>
                    <w:spacing w:val="-10"/>
                    <w:kern w:val="0"/>
                    <w:sz w:val="22"/>
                    <w:lang w:eastAsia="ru-RU"/>
                  </w:rPr>
                  <m:t>=</m:t>
                </m:r>
                <m:r>
                  <m:rPr>
                    <m:sty m:val="bi"/>
                  </m:rPr>
                  <w:rPr>
                    <w:rFonts w:ascii="Cambria Math" w:eastAsia="Times New Roman" w:hAnsi="Cambria Math" w:cs="Arial"/>
                    <w:color w:val="0D0D0D" w:themeColor="text1" w:themeTint="F2"/>
                    <w:spacing w:val="-10"/>
                    <w:kern w:val="0"/>
                    <w:sz w:val="22"/>
                    <w:lang w:eastAsia="ru-RU"/>
                  </w:rPr>
                  <m:t>B</m:t>
                </m:r>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0,5-0,05</m:t>
                    </m:r>
                    <m:r>
                      <m:rPr>
                        <m:sty m:val="bi"/>
                      </m:rPr>
                      <w:rPr>
                        <w:rFonts w:ascii="Cambria Math" w:eastAsia="Times New Roman" w:hAnsi="Cambria Math" w:cs="Arial"/>
                        <w:color w:val="0D0D0D" w:themeColor="text1" w:themeTint="F2"/>
                        <w:spacing w:val="-10"/>
                        <w:kern w:val="0"/>
                        <w:sz w:val="22"/>
                        <w:lang w:eastAsia="ru-RU"/>
                      </w:rPr>
                      <m:t>B</m:t>
                    </m:r>
                    <m:r>
                      <m:rPr>
                        <m:sty m:val="b"/>
                      </m:rPr>
                      <w:rPr>
                        <w:rFonts w:ascii="Cambria Math" w:eastAsia="Times New Roman" w:hAnsi="Cambria Math" w:cs="Arial"/>
                        <w:color w:val="0D0D0D" w:themeColor="text1" w:themeTint="F2"/>
                        <w:spacing w:val="-10"/>
                        <w:kern w:val="0"/>
                        <w:sz w:val="22"/>
                        <w:lang w:eastAsia="ru-RU"/>
                      </w:rPr>
                      <m:t>+0,037</m:t>
                    </m:r>
                    <m:r>
                      <m:rPr>
                        <m:sty m:val="bi"/>
                      </m:rPr>
                      <w:rPr>
                        <w:rFonts w:ascii="Cambria Math" w:eastAsia="Times New Roman" w:hAnsi="Cambria Math" w:cs="Arial"/>
                        <w:color w:val="0D0D0D" w:themeColor="text1" w:themeTint="F2"/>
                        <w:spacing w:val="-10"/>
                        <w:kern w:val="0"/>
                        <w:sz w:val="22"/>
                        <w:lang w:eastAsia="ru-RU"/>
                      </w:rPr>
                      <m:t>H</m:t>
                    </m:r>
                  </m:e>
                </m:d>
                <m:r>
                  <m:rPr>
                    <m:sty m:val="b"/>
                  </m:rPr>
                  <w:rPr>
                    <w:rFonts w:ascii="Cambria Math" w:eastAsia="Times New Roman" w:hAnsi="Cambria Math" w:cs="Arial"/>
                    <w:color w:val="0D0D0D" w:themeColor="text1" w:themeTint="F2"/>
                    <w:spacing w:val="-10"/>
                    <w:kern w:val="0"/>
                    <w:sz w:val="22"/>
                    <w:lang w:eastAsia="ru-RU"/>
                  </w:rPr>
                  <m:t>⋅</m:t>
                </m:r>
                <m:r>
                  <m:rPr>
                    <m:sty m:val="bi"/>
                  </m:rPr>
                  <w:rPr>
                    <w:rFonts w:ascii="Cambria Math" w:eastAsia="Times New Roman" w:hAnsi="Cambria Math" w:cs="Arial"/>
                    <w:color w:val="0D0D0D" w:themeColor="text1" w:themeTint="F2"/>
                    <w:spacing w:val="-10"/>
                    <w:kern w:val="0"/>
                    <w:sz w:val="22"/>
                    <w:lang w:eastAsia="ru-RU"/>
                  </w:rPr>
                  <m:t>g</m:t>
                </m:r>
              </m:oMath>
            </m:oMathPara>
          </w:p>
        </w:tc>
        <w:tc>
          <w:tcPr>
            <w:tcW w:w="4300" w:type="dxa"/>
          </w:tcPr>
          <w:p w14:paraId="7E1DD8DA"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color w:val="0D0D0D" w:themeColor="text1" w:themeTint="F2"/>
                <w:spacing w:val="-10"/>
                <w:kern w:val="0"/>
                <w:lang w:eastAsia="ru-RU"/>
              </w:rPr>
            </w:pPr>
            <m:oMathPara>
              <m:oMathParaPr>
                <m:jc m:val="left"/>
              </m:oMathParaPr>
              <m:oMath>
                <m:r>
                  <m:rPr>
                    <m:sty m:val="bi"/>
                  </m:rPr>
                  <w:rPr>
                    <w:rFonts w:ascii="Cambria Math" w:eastAsia="Times New Roman" w:hAnsi="Cambria Math" w:cs="Arial"/>
                    <w:color w:val="0D0D0D" w:themeColor="text1" w:themeTint="F2"/>
                    <w:spacing w:val="-10"/>
                    <w:kern w:val="0"/>
                    <w:sz w:val="22"/>
                    <w:lang w:eastAsia="ru-RU"/>
                  </w:rPr>
                  <m:t>x</m:t>
                </m:r>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1-</m:t>
                    </m:r>
                    <m:f>
                      <m:fPr>
                        <m:ctrlPr>
                          <w:rPr>
                            <w:rFonts w:ascii="Cambria Math" w:eastAsia="Times New Roman" w:hAnsi="Cambria Math" w:cs="Arial"/>
                            <w:b w:val="0"/>
                            <w:color w:val="0D0D0D" w:themeColor="text1" w:themeTint="F2"/>
                            <w:spacing w:val="-10"/>
                            <w:kern w:val="0"/>
                            <w:sz w:val="22"/>
                            <w:lang w:eastAsia="ru-RU"/>
                          </w:rPr>
                        </m:ctrlPr>
                      </m:fPr>
                      <m:num>
                        <m:r>
                          <m:rPr>
                            <m:sty m:val="bi"/>
                          </m:rPr>
                          <w:rPr>
                            <w:rFonts w:ascii="Cambria Math" w:eastAsia="Times New Roman" w:hAnsi="Cambria Math" w:cs="Arial"/>
                            <w:color w:val="0D0D0D" w:themeColor="text1" w:themeTint="F2"/>
                            <w:spacing w:val="-10"/>
                            <w:kern w:val="0"/>
                            <w:sz w:val="22"/>
                            <w:lang w:eastAsia="ru-RU"/>
                          </w:rPr>
                          <m:t>b</m:t>
                        </m:r>
                      </m:num>
                      <m:den>
                        <m:r>
                          <m:rPr>
                            <m:sty m:val="bi"/>
                          </m:rPr>
                          <w:rPr>
                            <w:rFonts w:ascii="Cambria Math" w:eastAsia="Times New Roman" w:hAnsi="Cambria Math" w:cs="Arial"/>
                            <w:color w:val="0D0D0D" w:themeColor="text1" w:themeTint="F2"/>
                            <w:spacing w:val="-10"/>
                            <w:kern w:val="0"/>
                            <w:sz w:val="22"/>
                            <w:lang w:eastAsia="ru-RU"/>
                          </w:rPr>
                          <m:t>B</m:t>
                        </m:r>
                      </m:den>
                    </m:f>
                  </m:e>
                </m:d>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3,94</m:t>
                    </m:r>
                    <m:r>
                      <m:rPr>
                        <m:sty m:val="bi"/>
                      </m:rPr>
                      <w:rPr>
                        <w:rFonts w:ascii="Cambria Math" w:eastAsia="Times New Roman" w:hAnsi="Cambria Math" w:cs="Arial"/>
                        <w:color w:val="0D0D0D" w:themeColor="text1" w:themeTint="F2"/>
                        <w:spacing w:val="-10"/>
                        <w:kern w:val="0"/>
                        <w:sz w:val="22"/>
                        <w:lang w:eastAsia="ru-RU"/>
                      </w:rPr>
                      <m:t>B</m:t>
                    </m:r>
                    <m:r>
                      <m:rPr>
                        <m:sty m:val="b"/>
                      </m:rPr>
                      <w:rPr>
                        <w:rFonts w:ascii="Cambria Math" w:eastAsia="Times New Roman" w:hAnsi="Cambria Math" w:cs="Arial"/>
                        <w:color w:val="0D0D0D" w:themeColor="text1" w:themeTint="F2"/>
                        <w:spacing w:val="-10"/>
                        <w:kern w:val="0"/>
                        <w:sz w:val="22"/>
                        <w:lang w:eastAsia="ru-RU"/>
                      </w:rPr>
                      <m:t>-0,81</m:t>
                    </m:r>
                  </m:e>
                </m:d>
              </m:oMath>
            </m:oMathPara>
          </w:p>
          <w:p w14:paraId="5A152FFC"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color w:val="0D0D0D" w:themeColor="text1" w:themeTint="F2"/>
                <w:spacing w:val="-10"/>
                <w:kern w:val="0"/>
                <w:lang w:eastAsia="ru-RU"/>
              </w:rPr>
            </w:pPr>
            <m:oMath>
              <m:r>
                <m:rPr>
                  <m:sty m:val="bi"/>
                </m:rPr>
                <w:rPr>
                  <w:rFonts w:ascii="Cambria Math" w:eastAsia="Times New Roman" w:hAnsi="Cambria Math" w:cs="Arial"/>
                  <w:color w:val="0D0D0D" w:themeColor="text1" w:themeTint="F2"/>
                  <w:spacing w:val="-10"/>
                  <w:kern w:val="0"/>
                  <w:sz w:val="22"/>
                  <w:lang w:eastAsia="ru-RU"/>
                </w:rPr>
                <m:t>g</m:t>
              </m:r>
              <m:r>
                <m:rPr>
                  <m:sty m:val="b"/>
                </m:rPr>
                <w:rPr>
                  <w:rFonts w:ascii="Cambria Math" w:eastAsia="Times New Roman" w:hAnsi="Cambria Math" w:cs="Arial"/>
                  <w:color w:val="0D0D0D" w:themeColor="text1" w:themeTint="F2"/>
                  <w:spacing w:val="-10"/>
                  <w:kern w:val="0"/>
                  <w:sz w:val="22"/>
                  <w:lang w:eastAsia="ru-RU"/>
                </w:rPr>
                <m:t>=1</m:t>
              </m:r>
            </m:oMath>
            <w:r w:rsidRPr="00FC027E">
              <w:rPr>
                <w:rFonts w:eastAsia="Times New Roman" w:cs="Arial"/>
                <w:b w:val="0"/>
                <w:color w:val="0D0D0D" w:themeColor="text1" w:themeTint="F2"/>
                <w:spacing w:val="-10"/>
                <w:kern w:val="0"/>
                <w:sz w:val="22"/>
                <w:lang w:eastAsia="ru-RU"/>
              </w:rPr>
              <w:t xml:space="preserve"> , եթե </w:t>
            </w:r>
            <m:oMath>
              <m:r>
                <m:rPr>
                  <m:sty m:val="bi"/>
                </m:rPr>
                <w:rPr>
                  <w:rFonts w:ascii="Cambria Math" w:eastAsia="Times New Roman" w:hAnsi="Cambria Math" w:cs="Arial"/>
                  <w:color w:val="0D0D0D" w:themeColor="text1" w:themeTint="F2"/>
                  <w:spacing w:val="-10"/>
                  <w:kern w:val="0"/>
                  <w:sz w:val="22"/>
                  <w:lang w:eastAsia="ru-RU"/>
                </w:rPr>
                <m:t>x</m:t>
              </m:r>
              <m:r>
                <m:rPr>
                  <m:sty m:val="b"/>
                </m:rPr>
                <w:rPr>
                  <w:rFonts w:ascii="Cambria Math" w:eastAsia="Times New Roman" w:hAnsi="Cambria Math" w:cs="Arial"/>
                  <w:color w:val="0D0D0D" w:themeColor="text1" w:themeTint="F2"/>
                  <w:spacing w:val="-10"/>
                  <w:kern w:val="0"/>
                  <w:sz w:val="22"/>
                  <w:lang w:eastAsia="ru-RU"/>
                </w:rPr>
                <m:t>&gt;</m:t>
              </m:r>
              <m:r>
                <m:rPr>
                  <m:sty m:val="bi"/>
                </m:rPr>
                <w:rPr>
                  <w:rFonts w:ascii="Cambria Math" w:eastAsia="Times New Roman" w:hAnsi="Cambria Math" w:cs="Arial"/>
                  <w:color w:val="0D0D0D" w:themeColor="text1" w:themeTint="F2"/>
                  <w:spacing w:val="-10"/>
                  <w:kern w:val="0"/>
                  <w:sz w:val="22"/>
                  <w:lang w:eastAsia="ru-RU"/>
                </w:rPr>
                <m:t>2,1</m:t>
              </m:r>
            </m:oMath>
          </w:p>
          <w:p w14:paraId="79DEBC12" w14:textId="77777777" w:rsidR="00BC3B00" w:rsidRPr="00AB4C0D" w:rsidRDefault="00BC3B00" w:rsidP="00BF2A85">
            <w:pPr>
              <w:widowControl w:val="0"/>
              <w:kinsoku w:val="0"/>
              <w:overflowPunct w:val="0"/>
              <w:autoSpaceDE w:val="0"/>
              <w:autoSpaceDN w:val="0"/>
              <w:adjustRightInd w:val="0"/>
              <w:spacing w:before="78" w:after="0" w:line="360" w:lineRule="auto"/>
              <w:ind w:left="180" w:hanging="180"/>
              <w:jc w:val="left"/>
              <w:rPr>
                <w:rFonts w:eastAsia="Times New Roman" w:cs="Arial"/>
                <w:color w:val="0D0D0D" w:themeColor="text1" w:themeTint="F2"/>
                <w:spacing w:val="-10"/>
                <w:kern w:val="0"/>
                <w:lang w:eastAsia="ru-RU"/>
              </w:rPr>
            </w:pPr>
            <m:oMath>
              <m:r>
                <m:rPr>
                  <m:sty m:val="bi"/>
                </m:rPr>
                <w:rPr>
                  <w:rFonts w:ascii="Cambria Math" w:eastAsia="Times New Roman" w:hAnsi="Cambria Math" w:cs="Arial"/>
                  <w:color w:val="0D0D0D" w:themeColor="text1" w:themeTint="F2"/>
                  <w:spacing w:val="-10"/>
                  <w:kern w:val="0"/>
                  <w:sz w:val="22"/>
                  <w:lang w:eastAsia="ru-RU"/>
                </w:rPr>
                <m:t>g</m:t>
              </m:r>
              <m:r>
                <m:rPr>
                  <m:sty m:val="b"/>
                </m:rPr>
                <w:rPr>
                  <w:rFonts w:ascii="Cambria Math" w:eastAsia="Times New Roman" w:hAnsi="Cambria Math" w:cs="Arial"/>
                  <w:color w:val="0D0D0D" w:themeColor="text1" w:themeTint="F2"/>
                  <w:spacing w:val="-10"/>
                  <w:kern w:val="0"/>
                  <w:sz w:val="22"/>
                  <w:lang w:eastAsia="ru-RU"/>
                </w:rPr>
                <m:t>=</m:t>
              </m:r>
              <m:func>
                <m:funcPr>
                  <m:ctrlPr>
                    <w:rPr>
                      <w:rFonts w:ascii="Cambria Math" w:eastAsia="Times New Roman" w:hAnsi="Cambria Math" w:cs="Arial"/>
                      <w:b w:val="0"/>
                      <w:color w:val="0D0D0D" w:themeColor="text1" w:themeTint="F2"/>
                      <w:spacing w:val="-10"/>
                      <w:kern w:val="0"/>
                      <w:sz w:val="22"/>
                      <w:lang w:eastAsia="ru-RU"/>
                    </w:rPr>
                  </m:ctrlPr>
                </m:funcPr>
                <m:fName>
                  <m:r>
                    <m:rPr>
                      <m:sty m:val="b"/>
                    </m:rPr>
                    <w:rPr>
                      <w:rFonts w:ascii="Cambria Math" w:eastAsia="Times New Roman" w:hAnsi="Cambria Math" w:cs="Arial"/>
                      <w:color w:val="0D0D0D" w:themeColor="text1" w:themeTint="F2"/>
                      <w:spacing w:val="-10"/>
                      <w:kern w:val="0"/>
                      <w:sz w:val="22"/>
                      <w:lang w:eastAsia="ru-RU"/>
                    </w:rPr>
                    <m:t>th</m:t>
                  </m:r>
                </m:fName>
                <m:e>
                  <m:d>
                    <m:dPr>
                      <m:ctrlPr>
                        <w:rPr>
                          <w:rFonts w:ascii="Cambria Math" w:eastAsia="Times New Roman" w:hAnsi="Cambria Math" w:cs="Arial"/>
                          <w:b w:val="0"/>
                          <w:color w:val="0D0D0D" w:themeColor="text1" w:themeTint="F2"/>
                          <w:spacing w:val="-10"/>
                          <w:kern w:val="0"/>
                          <w:sz w:val="22"/>
                          <w:lang w:eastAsia="ru-RU"/>
                        </w:rPr>
                      </m:ctrlPr>
                    </m:dPr>
                    <m:e>
                      <m:r>
                        <m:rPr>
                          <m:sty m:val="bi"/>
                        </m:rPr>
                        <w:rPr>
                          <w:rFonts w:ascii="Cambria Math" w:eastAsia="Times New Roman" w:hAnsi="Cambria Math" w:cs="Arial"/>
                          <w:color w:val="0D0D0D" w:themeColor="text1" w:themeTint="F2"/>
                          <w:spacing w:val="-10"/>
                          <w:kern w:val="0"/>
                          <w:sz w:val="22"/>
                          <w:lang w:eastAsia="ru-RU"/>
                        </w:rPr>
                        <m:t>x</m:t>
                      </m:r>
                    </m:e>
                  </m:d>
                </m:e>
              </m:func>
            </m:oMath>
            <w:r w:rsidRPr="00FC027E">
              <w:rPr>
                <w:rFonts w:eastAsia="Times New Roman" w:cs="Arial"/>
                <w:b w:val="0"/>
                <w:color w:val="0D0D0D" w:themeColor="text1" w:themeTint="F2"/>
                <w:spacing w:val="-10"/>
                <w:kern w:val="0"/>
                <w:sz w:val="22"/>
                <w:lang w:eastAsia="ru-RU"/>
              </w:rPr>
              <w:t xml:space="preserve"> , եթե </w:t>
            </w:r>
            <m:oMath>
              <m:r>
                <m:rPr>
                  <m:sty m:val="bi"/>
                </m:rPr>
                <w:rPr>
                  <w:rFonts w:ascii="Cambria Math" w:eastAsia="Times New Roman" w:hAnsi="Cambria Math" w:cs="Arial"/>
                  <w:color w:val="0D0D0D" w:themeColor="text1" w:themeTint="F2"/>
                  <w:spacing w:val="-10"/>
                  <w:kern w:val="0"/>
                  <w:sz w:val="22"/>
                  <w:lang w:eastAsia="ru-RU"/>
                </w:rPr>
                <m:t>x</m:t>
              </m:r>
              <m:r>
                <m:rPr>
                  <m:sty m:val="b"/>
                </m:rPr>
                <w:rPr>
                  <w:rFonts w:ascii="Cambria Math" w:eastAsia="Times New Roman" w:hAnsi="Cambria Math" w:cs="Arial"/>
                  <w:color w:val="0D0D0D" w:themeColor="text1" w:themeTint="F2"/>
                  <w:spacing w:val="-10"/>
                  <w:kern w:val="0"/>
                  <w:sz w:val="22"/>
                  <w:lang w:eastAsia="ru-RU"/>
                </w:rPr>
                <m:t>≤2,1</m:t>
              </m:r>
            </m:oMath>
          </w:p>
          <w:p w14:paraId="70E20376" w14:textId="77777777" w:rsidR="00FC027E" w:rsidRPr="00AB4C0D" w:rsidRDefault="00FC027E"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i/>
                <w:color w:val="0D0D0D" w:themeColor="text1" w:themeTint="F2"/>
                <w:spacing w:val="-10"/>
                <w:kern w:val="0"/>
                <w:lang w:eastAsia="ru-RU"/>
              </w:rPr>
            </w:pPr>
          </w:p>
          <w:p w14:paraId="29ABA8B3" w14:textId="77777777" w:rsidR="00BC3B00" w:rsidRPr="00FC027E" w:rsidRDefault="00000000" w:rsidP="00E976F4">
            <w:pPr>
              <w:widowControl w:val="0"/>
              <w:tabs>
                <w:tab w:val="left" w:pos="1042"/>
              </w:tabs>
              <w:kinsoku w:val="0"/>
              <w:overflowPunct w:val="0"/>
              <w:autoSpaceDE w:val="0"/>
              <w:autoSpaceDN w:val="0"/>
              <w:adjustRightInd w:val="0"/>
              <w:spacing w:before="78" w:after="0" w:line="360" w:lineRule="auto"/>
              <w:jc w:val="left"/>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d</m:t>
                    </m:r>
                  </m:e>
                  <m:sub>
                    <m:r>
                      <m:rPr>
                        <m:sty m:val="b"/>
                      </m:rPr>
                      <w:rPr>
                        <w:rFonts w:ascii="Cambria Math" w:eastAsia="Times New Roman" w:hAnsi="Cambria Math" w:cs="Arial"/>
                        <w:color w:val="0D0D0D" w:themeColor="text1" w:themeTint="F2"/>
                        <w:spacing w:val="-10"/>
                        <w:kern w:val="0"/>
                        <w:sz w:val="22"/>
                        <w:lang w:eastAsia="ru-RU"/>
                      </w:rPr>
                      <m:t>1</m:t>
                    </m:r>
                  </m:sub>
                </m:sSub>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2,22-0,4</m:t>
                    </m:r>
                    <m:r>
                      <m:rPr>
                        <m:sty m:val="bi"/>
                      </m:rPr>
                      <w:rPr>
                        <w:rFonts w:ascii="Cambria Math" w:eastAsia="Times New Roman" w:hAnsi="Cambria Math" w:cs="Arial"/>
                        <w:color w:val="0D0D0D" w:themeColor="text1" w:themeTint="F2"/>
                        <w:spacing w:val="-10"/>
                        <w:kern w:val="0"/>
                        <w:sz w:val="22"/>
                        <w:lang w:eastAsia="ru-RU"/>
                      </w:rPr>
                      <m:t>H</m:t>
                    </m:r>
                  </m:e>
                </m:d>
                <m:r>
                  <m:rPr>
                    <m:sty m:val="b"/>
                  </m:rPr>
                  <w:rPr>
                    <w:rFonts w:ascii="Cambria Math" w:eastAsia="Times New Roman" w:hAnsi="Cambria Math" w:cs="Arial"/>
                    <w:color w:val="0D0D0D" w:themeColor="text1" w:themeTint="F2"/>
                    <w:spacing w:val="-10"/>
                    <w:kern w:val="0"/>
                    <w:sz w:val="22"/>
                    <w:lang w:eastAsia="ru-RU"/>
                  </w:rPr>
                  <m:t>⋅</m:t>
                </m:r>
                <m:func>
                  <m:funcPr>
                    <m:ctrlPr>
                      <w:rPr>
                        <w:rFonts w:ascii="Cambria Math" w:eastAsia="Times New Roman" w:hAnsi="Cambria Math" w:cs="Arial"/>
                        <w:b w:val="0"/>
                        <w:color w:val="0D0D0D" w:themeColor="text1" w:themeTint="F2"/>
                        <w:spacing w:val="-10"/>
                        <w:kern w:val="0"/>
                        <w:sz w:val="22"/>
                        <w:lang w:eastAsia="ru-RU"/>
                      </w:rPr>
                    </m:ctrlPr>
                  </m:funcPr>
                  <m:fName>
                    <m:r>
                      <m:rPr>
                        <m:sty m:val="b"/>
                      </m:rPr>
                      <w:rPr>
                        <w:rFonts w:ascii="Cambria Math" w:eastAsia="Times New Roman" w:hAnsi="Cambria Math" w:cs="Arial"/>
                        <w:color w:val="0D0D0D" w:themeColor="text1" w:themeTint="F2"/>
                        <w:spacing w:val="-10"/>
                        <w:kern w:val="0"/>
                        <w:sz w:val="22"/>
                        <w:lang w:eastAsia="ru-RU"/>
                      </w:rPr>
                      <m:t>exp</m:t>
                    </m:r>
                  </m:fName>
                  <m:e>
                    <m:d>
                      <m:dPr>
                        <m:begChr m:val="["/>
                        <m:endChr m:val="]"/>
                        <m:ctrlPr>
                          <w:rPr>
                            <w:rFonts w:ascii="Cambria Math" w:eastAsia="Times New Roman" w:hAnsi="Cambria Math" w:cs="Arial"/>
                            <w:b w:val="0"/>
                            <w:color w:val="0D0D0D" w:themeColor="text1" w:themeTint="F2"/>
                            <w:spacing w:val="-10"/>
                            <w:kern w:val="0"/>
                            <w:sz w:val="22"/>
                            <w:lang w:eastAsia="ru-RU"/>
                          </w:rPr>
                        </m:ctrlPr>
                      </m:dPr>
                      <m:e>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0,37</m:t>
                            </m:r>
                            <m:r>
                              <m:rPr>
                                <m:sty m:val="bi"/>
                              </m:rPr>
                              <w:rPr>
                                <w:rFonts w:ascii="Cambria Math" w:eastAsia="Times New Roman" w:hAnsi="Cambria Math" w:cs="Arial"/>
                                <w:color w:val="0D0D0D" w:themeColor="text1" w:themeTint="F2"/>
                                <w:spacing w:val="-10"/>
                                <w:kern w:val="0"/>
                                <w:sz w:val="22"/>
                                <w:lang w:eastAsia="ru-RU"/>
                              </w:rPr>
                              <m:t>H</m:t>
                            </m:r>
                            <m:r>
                              <m:rPr>
                                <m:sty m:val="b"/>
                              </m:rPr>
                              <w:rPr>
                                <w:rFonts w:ascii="Cambria Math" w:eastAsia="Times New Roman" w:hAnsi="Cambria Math" w:cs="Arial"/>
                                <w:color w:val="0D0D0D" w:themeColor="text1" w:themeTint="F2"/>
                                <w:spacing w:val="-10"/>
                                <w:kern w:val="0"/>
                                <w:sz w:val="22"/>
                                <w:lang w:eastAsia="ru-RU"/>
                              </w:rPr>
                              <m:t>-2,49</m:t>
                            </m:r>
                          </m:e>
                        </m:d>
                        <m:r>
                          <m:rPr>
                            <m:sty m:val="b"/>
                          </m:rPr>
                          <w:rPr>
                            <w:rFonts w:ascii="Cambria Math" w:eastAsia="Times New Roman" w:hAnsi="Cambria Math" w:cs="Arial"/>
                            <w:color w:val="0D0D0D" w:themeColor="text1" w:themeTint="F2"/>
                            <w:spacing w:val="-10"/>
                            <w:kern w:val="0"/>
                            <w:sz w:val="22"/>
                            <w:lang w:eastAsia="ru-RU"/>
                          </w:rPr>
                          <m:t>⋅</m:t>
                        </m:r>
                        <m:f>
                          <m:fPr>
                            <m:ctrlPr>
                              <w:rPr>
                                <w:rFonts w:ascii="Cambria Math" w:eastAsia="Times New Roman" w:hAnsi="Cambria Math" w:cs="Arial"/>
                                <w:b w:val="0"/>
                                <w:color w:val="0D0D0D" w:themeColor="text1" w:themeTint="F2"/>
                                <w:spacing w:val="-10"/>
                                <w:kern w:val="0"/>
                                <w:sz w:val="22"/>
                                <w:lang w:eastAsia="ru-RU"/>
                              </w:rPr>
                            </m:ctrlPr>
                          </m:fPr>
                          <m:num>
                            <m:r>
                              <m:rPr>
                                <m:sty m:val="bi"/>
                              </m:rPr>
                              <w:rPr>
                                <w:rFonts w:ascii="Cambria Math" w:eastAsia="Times New Roman" w:hAnsi="Cambria Math" w:cs="Arial"/>
                                <w:color w:val="0D0D0D" w:themeColor="text1" w:themeTint="F2"/>
                                <w:spacing w:val="-10"/>
                                <w:kern w:val="0"/>
                                <w:sz w:val="22"/>
                                <w:lang w:eastAsia="ru-RU"/>
                              </w:rPr>
                              <m:t>b</m:t>
                            </m:r>
                          </m:num>
                          <m:den>
                            <m:r>
                              <m:rPr>
                                <m:sty m:val="bi"/>
                              </m:rPr>
                              <w:rPr>
                                <w:rFonts w:ascii="Cambria Math" w:eastAsia="Times New Roman" w:hAnsi="Cambria Math" w:cs="Arial"/>
                                <w:color w:val="0D0D0D" w:themeColor="text1" w:themeTint="F2"/>
                                <w:spacing w:val="-10"/>
                                <w:kern w:val="0"/>
                                <w:sz w:val="22"/>
                                <w:lang w:eastAsia="ru-RU"/>
                              </w:rPr>
                              <m:t>B</m:t>
                            </m:r>
                          </m:den>
                        </m:f>
                      </m:e>
                    </m:d>
                  </m:e>
                </m:func>
              </m:oMath>
            </m:oMathPara>
          </w:p>
          <w:p w14:paraId="3973A4FB" w14:textId="77777777" w:rsidR="00BC3B00" w:rsidRPr="00FC027E" w:rsidRDefault="00000000"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h</m:t>
                    </m:r>
                  </m:e>
                  <m:sub>
                    <m:r>
                      <m:rPr>
                        <m:sty m:val="bi"/>
                      </m:rPr>
                      <w:rPr>
                        <w:rFonts w:ascii="Cambria Math" w:eastAsia="Times New Roman" w:hAnsi="Cambria Math" w:cs="Arial"/>
                        <w:color w:val="0D0D0D" w:themeColor="text1" w:themeTint="F2"/>
                        <w:spacing w:val="-10"/>
                        <w:kern w:val="0"/>
                        <w:sz w:val="22"/>
                        <w:lang w:eastAsia="ru-RU"/>
                      </w:rPr>
                      <m:t>l</m:t>
                    </m:r>
                  </m:sub>
                </m:sSub>
                <m:r>
                  <m:rPr>
                    <m:sty m:val="b"/>
                  </m:rPr>
                  <w:rPr>
                    <w:rFonts w:eastAsia="Times New Roman" w:cs="Arial"/>
                    <w:color w:val="0D0D0D" w:themeColor="text1" w:themeTint="F2"/>
                    <w:spacing w:val="-10"/>
                    <w:kern w:val="0"/>
                    <w:sz w:val="22"/>
                    <w:lang w:eastAsia="ru-RU"/>
                  </w:rPr>
                  <m:t>՝</m:t>
                </m:r>
                <m:r>
                  <m:rPr>
                    <m:sty m:val="b"/>
                  </m:rPr>
                  <w:rPr>
                    <w:rFonts w:ascii="Cambria Math" w:eastAsia="Times New Roman" w:cs="Arial"/>
                    <w:color w:val="0D0D0D" w:themeColor="text1" w:themeTint="F2"/>
                    <w:spacing w:val="-10"/>
                    <w:kern w:val="0"/>
                    <w:sz w:val="22"/>
                    <w:lang w:eastAsia="ru-RU"/>
                  </w:rPr>
                  <m:t>=</m:t>
                </m:r>
                <m:r>
                  <m:rPr>
                    <m:sty m:val="bi"/>
                  </m:rPr>
                  <w:rPr>
                    <w:rFonts w:ascii="Cambria Math" w:eastAsia="Times New Roman" w:hAnsi="Cambria Math" w:cs="Arial"/>
                    <w:color w:val="0D0D0D" w:themeColor="text1" w:themeTint="F2"/>
                    <w:spacing w:val="-10"/>
                    <w:kern w:val="0"/>
                    <w:sz w:val="22"/>
                    <w:lang w:eastAsia="ru-RU"/>
                  </w:rPr>
                  <m:t>B</m:t>
                </m:r>
                <m:r>
                  <m:rPr>
                    <m:sty m:val="b"/>
                  </m:rPr>
                  <w:rPr>
                    <w:rFonts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5</m:t>
                    </m:r>
                    <m:r>
                      <m:rPr>
                        <m:sty m:val="b"/>
                      </m:rPr>
                      <w:rPr>
                        <w:rFonts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05</m:t>
                    </m:r>
                    <m:r>
                      <m:rPr>
                        <m:sty m:val="bi"/>
                      </m:rPr>
                      <w:rPr>
                        <w:rFonts w:ascii="Cambria Math" w:eastAsia="Times New Roman" w:hAnsi="Cambria Math" w:cs="Arial"/>
                        <w:color w:val="0D0D0D" w:themeColor="text1" w:themeTint="F2"/>
                        <w:spacing w:val="-10"/>
                        <w:kern w:val="0"/>
                        <w:sz w:val="22"/>
                        <w:lang w:eastAsia="ru-RU"/>
                      </w:rPr>
                      <m:t>B</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037</m:t>
                    </m:r>
                    <m:r>
                      <m:rPr>
                        <m:sty m:val="bi"/>
                      </m:rPr>
                      <w:rPr>
                        <w:rFonts w:ascii="Cambria Math" w:eastAsia="Times New Roman" w:hAnsi="Cambria Math" w:cs="Arial"/>
                        <w:color w:val="0D0D0D" w:themeColor="text1" w:themeTint="F2"/>
                        <w:spacing w:val="-10"/>
                        <w:kern w:val="0"/>
                        <w:sz w:val="22"/>
                        <w:lang w:eastAsia="ru-RU"/>
                      </w:rPr>
                      <m:t>H</m:t>
                    </m:r>
                  </m:e>
                </m:d>
                <m:r>
                  <m:rPr>
                    <m:sty m:val="b"/>
                  </m:rPr>
                  <w:rPr>
                    <w:rFonts w:eastAsia="Times New Roman" w:hAnsi="Cambria Math" w:cs="Arial"/>
                    <w:color w:val="0D0D0D" w:themeColor="text1" w:themeTint="F2"/>
                    <w:spacing w:val="-10"/>
                    <w:kern w:val="0"/>
                    <w:sz w:val="22"/>
                    <w:lang w:eastAsia="ru-RU"/>
                  </w:rPr>
                  <m:t>⋅</m:t>
                </m:r>
                <m:r>
                  <m:rPr>
                    <m:sty m:val="bi"/>
                  </m:rPr>
                  <w:rPr>
                    <w:rFonts w:ascii="Cambria Math" w:eastAsia="Times New Roman" w:hAnsi="Cambria Math" w:cs="Arial"/>
                    <w:color w:val="0D0D0D" w:themeColor="text1" w:themeTint="F2"/>
                    <w:spacing w:val="-10"/>
                    <w:kern w:val="0"/>
                    <w:sz w:val="22"/>
                    <w:lang w:eastAsia="ru-RU"/>
                  </w:rPr>
                  <m:t>g</m:t>
                </m:r>
              </m:oMath>
            </m:oMathPara>
          </w:p>
          <w:p w14:paraId="248D15BD" w14:textId="77777777" w:rsidR="00BC3B00" w:rsidRPr="00FC027E" w:rsidRDefault="00000000" w:rsidP="00BF2A85">
            <w:pPr>
              <w:widowControl w:val="0"/>
              <w:kinsoku w:val="0"/>
              <w:overflowPunct w:val="0"/>
              <w:autoSpaceDE w:val="0"/>
              <w:autoSpaceDN w:val="0"/>
              <w:adjustRightInd w:val="0"/>
              <w:spacing w:before="78" w:after="0" w:line="360" w:lineRule="auto"/>
              <w:ind w:left="180" w:hanging="180"/>
              <w:jc w:val="left"/>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h</m:t>
                    </m:r>
                  </m:e>
                  <m:sub>
                    <m:r>
                      <m:rPr>
                        <m:sty m:val="bi"/>
                      </m:rPr>
                      <w:rPr>
                        <w:rFonts w:ascii="Cambria Math" w:eastAsia="Times New Roman" w:hAnsi="Cambria Math" w:cs="Arial"/>
                        <w:color w:val="0D0D0D" w:themeColor="text1" w:themeTint="F2"/>
                        <w:spacing w:val="-10"/>
                        <w:kern w:val="0"/>
                        <w:sz w:val="22"/>
                        <w:lang w:eastAsia="ru-RU"/>
                      </w:rPr>
                      <m:t>l</m:t>
                    </m:r>
                  </m:sub>
                </m:sSub>
                <m:r>
                  <m:rPr>
                    <m:sty m:val="b"/>
                  </m:rPr>
                  <w:rPr>
                    <w:rFonts w:ascii="Cambria Math" w:eastAsia="Times New Roman" w:hAnsi="Cambria Math" w:cs="Arial"/>
                    <w:color w:val="0D0D0D" w:themeColor="text1" w:themeTint="F2"/>
                    <w:spacing w:val="-10"/>
                    <w:kern w:val="0"/>
                    <w:sz w:val="22"/>
                    <w:lang w:eastAsia="ru-RU"/>
                  </w:rPr>
                  <m:t>=</m:t>
                </m:r>
                <m:sSubSup>
                  <m:sSubSupPr>
                    <m:ctrlPr>
                      <w:rPr>
                        <w:rFonts w:ascii="Cambria Math" w:eastAsia="Times New Roman" w:hAnsi="Cambria Math" w:cs="Arial"/>
                        <w:b w:val="0"/>
                        <w:color w:val="0D0D0D" w:themeColor="text1" w:themeTint="F2"/>
                        <w:spacing w:val="-10"/>
                        <w:kern w:val="0"/>
                        <w:sz w:val="22"/>
                        <w:lang w:eastAsia="ru-RU"/>
                      </w:rPr>
                    </m:ctrlPr>
                  </m:sSubSupPr>
                  <m:e>
                    <m:r>
                      <m:rPr>
                        <m:sty m:val="bi"/>
                      </m:rPr>
                      <w:rPr>
                        <w:rFonts w:ascii="Cambria Math" w:eastAsia="Times New Roman" w:hAnsi="Cambria Math" w:cs="Arial"/>
                        <w:color w:val="0D0D0D" w:themeColor="text1" w:themeTint="F2"/>
                        <w:spacing w:val="-10"/>
                        <w:kern w:val="0"/>
                        <w:sz w:val="22"/>
                        <w:lang w:eastAsia="ru-RU"/>
                      </w:rPr>
                      <m:t>h</m:t>
                    </m:r>
                  </m:e>
                  <m:sub>
                    <m:r>
                      <m:rPr>
                        <m:sty m:val="bi"/>
                      </m:rPr>
                      <w:rPr>
                        <w:rFonts w:ascii="Cambria Math" w:eastAsia="Times New Roman" w:hAnsi="Cambria Math" w:cs="Arial"/>
                        <w:color w:val="0D0D0D" w:themeColor="text1" w:themeTint="F2"/>
                        <w:spacing w:val="-10"/>
                        <w:kern w:val="0"/>
                        <w:sz w:val="22"/>
                        <w:lang w:eastAsia="ru-RU"/>
                      </w:rPr>
                      <m:t>l</m:t>
                    </m:r>
                  </m:sub>
                  <m:sup>
                    <m:r>
                      <m:rPr>
                        <m:sty m:val="b"/>
                      </m:rPr>
                      <w:rPr>
                        <w:rFonts w:ascii="Cambria Math" w:eastAsia="Times New Roman" w:hAnsi="Cambria Math" w:cs="Arial"/>
                        <w:color w:val="0D0D0D" w:themeColor="text1" w:themeTint="F2"/>
                        <w:spacing w:val="-10"/>
                        <w:kern w:val="0"/>
                        <w:sz w:val="22"/>
                        <w:lang w:eastAsia="ru-RU"/>
                      </w:rPr>
                      <m:t>'</m:t>
                    </m:r>
                  </m:sup>
                </m:sSubSup>
                <m:r>
                  <m:rPr>
                    <m:sty m:val="b"/>
                  </m:rPr>
                  <w:rPr>
                    <w:rFonts w:ascii="Cambria Math" w:eastAsia="Times New Roman" w:hAnsi="Cambria Math" w:cs="Arial"/>
                    <w:color w:val="0D0D0D" w:themeColor="text1" w:themeTint="F2"/>
                    <w:spacing w:val="-10"/>
                    <w:kern w:val="0"/>
                    <w:sz w:val="22"/>
                    <w:lang w:eastAsia="ru-RU"/>
                  </w:rPr>
                  <m:t>+</m:t>
                </m:r>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d</m:t>
                    </m:r>
                  </m:e>
                  <m:sub>
                    <m:r>
                      <m:rPr>
                        <m:sty m:val="b"/>
                      </m:rPr>
                      <w:rPr>
                        <w:rFonts w:ascii="Cambria Math" w:eastAsia="Times New Roman" w:hAnsi="Cambria Math" w:cs="Arial"/>
                        <w:color w:val="0D0D0D" w:themeColor="text1" w:themeTint="F2"/>
                        <w:spacing w:val="-10"/>
                        <w:kern w:val="0"/>
                        <w:sz w:val="22"/>
                        <w:lang w:eastAsia="ru-RU"/>
                      </w:rPr>
                      <m:t>1</m:t>
                    </m:r>
                  </m:sub>
                </m:sSub>
                <m:r>
                  <m:rPr>
                    <m:sty m:val="b"/>
                  </m:rPr>
                  <w:rPr>
                    <w:rFonts w:ascii="Cambria Math" w:eastAsia="Times New Roman" w:hAnsi="Cambria Math" w:cs="Arial"/>
                    <w:color w:val="0D0D0D" w:themeColor="text1" w:themeTint="F2"/>
                    <w:spacing w:val="-10"/>
                    <w:kern w:val="0"/>
                    <w:sz w:val="22"/>
                    <w:lang w:eastAsia="ru-RU"/>
                  </w:rPr>
                  <m:t>⋅</m:t>
                </m:r>
                <m:f>
                  <m:fPr>
                    <m:ctrlPr>
                      <w:rPr>
                        <w:rFonts w:ascii="Cambria Math" w:eastAsia="Times New Roman" w:hAnsi="Cambria Math" w:cs="Arial"/>
                        <w:b w:val="0"/>
                        <w:color w:val="0D0D0D" w:themeColor="text1" w:themeTint="F2"/>
                        <w:spacing w:val="-10"/>
                        <w:kern w:val="0"/>
                        <w:sz w:val="22"/>
                        <w:lang w:eastAsia="ru-RU"/>
                      </w:rPr>
                    </m:ctrlPr>
                  </m:fPr>
                  <m:num>
                    <m:r>
                      <m:rPr>
                        <m:sty m:val="bi"/>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2</m:t>
                    </m:r>
                  </m:den>
                </m:f>
                <m:r>
                  <m:rPr>
                    <m:sty m:val="b"/>
                  </m:rPr>
                  <w:rPr>
                    <w:rFonts w:ascii="Cambria Math" w:eastAsia="Times New Roman" w:hAnsi="Cambria Math" w:cs="Arial"/>
                    <w:color w:val="0D0D0D" w:themeColor="text1" w:themeTint="F2"/>
                    <w:spacing w:val="-10"/>
                    <w:kern w:val="0"/>
                    <w:sz w:val="22"/>
                    <w:lang w:eastAsia="ru-RU"/>
                  </w:rPr>
                  <m:t>⋅</m:t>
                </m:r>
                <m:func>
                  <m:funcPr>
                    <m:ctrlPr>
                      <w:rPr>
                        <w:rFonts w:ascii="Cambria Math" w:eastAsia="Times New Roman" w:hAnsi="Cambria Math" w:cs="Arial"/>
                        <w:b w:val="0"/>
                        <w:color w:val="0D0D0D" w:themeColor="text1" w:themeTint="F2"/>
                        <w:spacing w:val="-10"/>
                        <w:kern w:val="0"/>
                        <w:sz w:val="22"/>
                        <w:lang w:eastAsia="ru-RU"/>
                      </w:rPr>
                    </m:ctrlPr>
                  </m:funcPr>
                  <m:fName>
                    <m:r>
                      <m:rPr>
                        <m:sty m:val="b"/>
                      </m:rPr>
                      <w:rPr>
                        <w:rFonts w:ascii="Cambria Math" w:eastAsia="Times New Roman" w:hAnsi="Cambria Math" w:cs="Arial"/>
                        <w:color w:val="0D0D0D" w:themeColor="text1" w:themeTint="F2"/>
                        <w:spacing w:val="-10"/>
                        <w:kern w:val="0"/>
                        <w:sz w:val="22"/>
                        <w:lang w:eastAsia="ru-RU"/>
                      </w:rPr>
                      <m:t>sin</m:t>
                    </m:r>
                  </m:fName>
                  <m:e>
                    <m:r>
                      <m:rPr>
                        <m:sty m:val="bi"/>
                      </m:rPr>
                      <w:rPr>
                        <w:rFonts w:ascii="Cambria Math" w:eastAsia="Times New Roman" w:hAnsi="Cambria Math" w:cs="Arial"/>
                        <w:color w:val="0D0D0D" w:themeColor="text1" w:themeTint="F2"/>
                        <w:spacing w:val="-10"/>
                        <w:kern w:val="0"/>
                        <w:sz w:val="22"/>
                        <w:lang w:eastAsia="ru-RU"/>
                      </w:rPr>
                      <m:t>α</m:t>
                    </m:r>
                  </m:e>
                </m:func>
              </m:oMath>
            </m:oMathPara>
          </w:p>
        </w:tc>
      </w:tr>
      <w:tr w:rsidR="00BC3B00" w:rsidRPr="00DA7B38" w14:paraId="23375AAF" w14:textId="77777777" w:rsidTr="00BF2A85">
        <w:trPr>
          <w:trHeight w:val="880"/>
        </w:trPr>
        <w:tc>
          <w:tcPr>
            <w:tcW w:w="769" w:type="dxa"/>
          </w:tcPr>
          <w:p w14:paraId="1A84C8F4"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3.</w:t>
            </w:r>
          </w:p>
        </w:tc>
        <w:tc>
          <w:tcPr>
            <w:tcW w:w="1031" w:type="dxa"/>
          </w:tcPr>
          <w:p w14:paraId="731DEFB6" w14:textId="77777777" w:rsidR="00BC3B00" w:rsidRPr="00FC027E" w:rsidRDefault="00BC3B00"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lang w:eastAsia="ru-RU"/>
              </w:rPr>
            </w:pPr>
            <w:r w:rsidRPr="00FC027E">
              <w:rPr>
                <w:rFonts w:eastAsia="Times New Roman" w:cs="Arial"/>
                <w:b w:val="0"/>
                <w:color w:val="0D0D0D" w:themeColor="text1" w:themeTint="F2"/>
                <w:spacing w:val="-10"/>
                <w:kern w:val="0"/>
                <w:sz w:val="22"/>
                <w:lang w:eastAsia="ru-RU"/>
              </w:rPr>
              <w:t>kլ</w:t>
            </w:r>
          </w:p>
        </w:tc>
        <w:tc>
          <w:tcPr>
            <w:tcW w:w="4340" w:type="dxa"/>
          </w:tcPr>
          <w:p w14:paraId="5E82065C" w14:textId="77777777" w:rsidR="00BC3B00" w:rsidRPr="00FC027E" w:rsidRDefault="00000000" w:rsidP="00BF2A85">
            <w:pPr>
              <w:widowControl w:val="0"/>
              <w:kinsoku w:val="0"/>
              <w:overflowPunct w:val="0"/>
              <w:autoSpaceDE w:val="0"/>
              <w:autoSpaceDN w:val="0"/>
              <w:adjustRightInd w:val="0"/>
              <w:spacing w:before="78" w:after="0" w:line="360" w:lineRule="auto"/>
              <w:ind w:left="180" w:hanging="180"/>
              <w:jc w:val="both"/>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k</m:t>
                    </m:r>
                  </m:e>
                  <m:sub>
                    <m:r>
                      <m:rPr>
                        <m:sty m:val="bi"/>
                      </m:rPr>
                      <w:rPr>
                        <w:rFonts w:ascii="Cambria Math" w:eastAsia="Times New Roman" w:hAnsi="Cambria Math" w:cs="Arial"/>
                        <w:color w:val="0D0D0D" w:themeColor="text1" w:themeTint="F2"/>
                        <w:spacing w:val="-10"/>
                        <w:kern w:val="0"/>
                        <w:sz w:val="22"/>
                        <w:lang w:eastAsia="ru-RU"/>
                      </w:rPr>
                      <m:t>l</m:t>
                    </m:r>
                  </m:sub>
                </m:sSub>
                <m:r>
                  <m:rPr>
                    <m:sty m:val="b"/>
                  </m:rPr>
                  <w:rPr>
                    <w:rFonts w:ascii="Cambria Math" w:eastAsia="Times New Roman" w:hAnsi="Cambria Math" w:cs="Arial"/>
                    <w:color w:val="0D0D0D" w:themeColor="text1" w:themeTint="F2"/>
                    <w:spacing w:val="-10"/>
                    <w:kern w:val="0"/>
                    <w:sz w:val="22"/>
                    <w:lang w:eastAsia="ru-RU"/>
                  </w:rPr>
                  <m:t>=0,55</m:t>
                </m:r>
                <m:sSup>
                  <m:sSupPr>
                    <m:ctrlPr>
                      <w:rPr>
                        <w:rFonts w:ascii="Cambria Math" w:eastAsia="Times New Roman" w:hAnsi="Cambria Math" w:cs="Arial"/>
                        <w:b w:val="0"/>
                        <w:color w:val="0D0D0D" w:themeColor="text1" w:themeTint="F2"/>
                        <w:spacing w:val="-10"/>
                        <w:kern w:val="0"/>
                        <w:sz w:val="22"/>
                        <w:lang w:eastAsia="ru-RU"/>
                      </w:rPr>
                    </m:ctrlPr>
                  </m:sSupPr>
                  <m:e>
                    <m:r>
                      <m:rPr>
                        <m:sty m:val="bi"/>
                      </m:rPr>
                      <w:rPr>
                        <w:rFonts w:ascii="Cambria Math" w:eastAsia="Times New Roman" w:hAnsi="Cambria Math" w:cs="Arial"/>
                        <w:color w:val="0D0D0D" w:themeColor="text1" w:themeTint="F2"/>
                        <w:spacing w:val="-10"/>
                        <w:kern w:val="0"/>
                        <w:sz w:val="22"/>
                        <w:lang w:eastAsia="ru-RU"/>
                      </w:rPr>
                      <m:t>H</m:t>
                    </m:r>
                  </m:e>
                  <m:sup>
                    <m:r>
                      <m:rPr>
                        <m:sty m:val="b"/>
                      </m:rPr>
                      <w:rPr>
                        <w:rFonts w:ascii="Cambria Math" w:eastAsia="Times New Roman" w:hAnsi="Cambria Math" w:cs="Arial"/>
                        <w:color w:val="0D0D0D" w:themeColor="text1" w:themeTint="F2"/>
                        <w:spacing w:val="-10"/>
                        <w:kern w:val="0"/>
                        <w:sz w:val="22"/>
                        <w:lang w:eastAsia="ru-RU"/>
                      </w:rPr>
                      <m:t>-0,18</m:t>
                    </m:r>
                  </m:sup>
                </m:sSup>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1-</m:t>
                    </m:r>
                    <m:f>
                      <m:fPr>
                        <m:ctrlPr>
                          <w:rPr>
                            <w:rFonts w:ascii="Cambria Math" w:eastAsia="Times New Roman" w:hAnsi="Cambria Math" w:cs="Arial"/>
                            <w:b w:val="0"/>
                            <w:color w:val="0D0D0D" w:themeColor="text1" w:themeTint="F2"/>
                            <w:spacing w:val="-10"/>
                            <w:kern w:val="0"/>
                            <w:sz w:val="22"/>
                            <w:lang w:eastAsia="ru-RU"/>
                          </w:rPr>
                        </m:ctrlPr>
                      </m:fPr>
                      <m:num>
                        <m:r>
                          <m:rPr>
                            <m:sty m:val="bi"/>
                          </m:rPr>
                          <w:rPr>
                            <w:rFonts w:ascii="Cambria Math" w:eastAsia="Times New Roman" w:hAnsi="Cambria Math" w:cs="Arial"/>
                            <w:color w:val="0D0D0D" w:themeColor="text1" w:themeTint="F2"/>
                            <w:spacing w:val="-10"/>
                            <w:kern w:val="0"/>
                            <w:sz w:val="22"/>
                            <w:lang w:eastAsia="ru-RU"/>
                          </w:rPr>
                          <m:t>b</m:t>
                        </m:r>
                      </m:num>
                      <m:den>
                        <m:r>
                          <m:rPr>
                            <m:sty m:val="bi"/>
                          </m:rPr>
                          <w:rPr>
                            <w:rFonts w:ascii="Cambria Math" w:eastAsia="Times New Roman" w:hAnsi="Cambria Math" w:cs="Arial"/>
                            <w:color w:val="0D0D0D" w:themeColor="text1" w:themeTint="F2"/>
                            <w:spacing w:val="-10"/>
                            <w:kern w:val="0"/>
                            <w:sz w:val="22"/>
                            <w:lang w:eastAsia="ru-RU"/>
                          </w:rPr>
                          <m:t>B</m:t>
                        </m:r>
                      </m:den>
                    </m:f>
                  </m:e>
                </m:d>
              </m:oMath>
            </m:oMathPara>
          </w:p>
        </w:tc>
        <w:tc>
          <w:tcPr>
            <w:tcW w:w="4300" w:type="dxa"/>
          </w:tcPr>
          <w:p w14:paraId="3D3AF155" w14:textId="77777777" w:rsidR="00BC3B00" w:rsidRPr="00FC027E" w:rsidRDefault="00000000" w:rsidP="00FC027E">
            <w:pPr>
              <w:widowControl w:val="0"/>
              <w:tabs>
                <w:tab w:val="left" w:pos="4282"/>
              </w:tabs>
              <w:kinsoku w:val="0"/>
              <w:overflowPunct w:val="0"/>
              <w:autoSpaceDE w:val="0"/>
              <w:autoSpaceDN w:val="0"/>
              <w:adjustRightInd w:val="0"/>
              <w:spacing w:before="78" w:after="0" w:line="360" w:lineRule="auto"/>
              <w:ind w:right="-18" w:hanging="38"/>
              <w:jc w:val="both"/>
              <w:rPr>
                <w:rFonts w:eastAsia="Times New Roman" w:cs="Arial"/>
                <w:b w:val="0"/>
                <w:color w:val="0D0D0D" w:themeColor="text1" w:themeTint="F2"/>
                <w:spacing w:val="-10"/>
                <w:kern w:val="0"/>
                <w:lang w:eastAsia="ru-RU"/>
              </w:rPr>
            </w:pPr>
            <m:oMathPara>
              <m:oMathParaPr>
                <m:jc m:val="left"/>
              </m:oMathParaPr>
              <m:oMath>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k</m:t>
                    </m:r>
                  </m:e>
                  <m:sub>
                    <m:r>
                      <m:rPr>
                        <m:sty m:val="bi"/>
                      </m:rPr>
                      <w:rPr>
                        <w:rFonts w:ascii="Cambria Math" w:eastAsia="Times New Roman" w:hAnsi="Cambria Math" w:cs="Arial"/>
                        <w:color w:val="0D0D0D" w:themeColor="text1" w:themeTint="F2"/>
                        <w:spacing w:val="-10"/>
                        <w:kern w:val="0"/>
                        <w:sz w:val="22"/>
                        <w:lang w:eastAsia="ru-RU"/>
                      </w:rPr>
                      <m:t>l</m:t>
                    </m:r>
                  </m:sub>
                </m:sSub>
                <m:r>
                  <m:rPr>
                    <m:sty m:val="b"/>
                  </m:rPr>
                  <w:rPr>
                    <w:rFonts w:ascii="Cambria Math" w:eastAsia="Times New Roman" w:hAnsi="Cambria Math" w:cs="Arial"/>
                    <w:color w:val="0D0D0D" w:themeColor="text1" w:themeTint="F2"/>
                    <w:spacing w:val="-10"/>
                    <w:kern w:val="0"/>
                    <w:sz w:val="22"/>
                    <w:lang w:eastAsia="ru-RU"/>
                  </w:rPr>
                  <m:t>`=0,55</m:t>
                </m:r>
                <m:sSup>
                  <m:sSupPr>
                    <m:ctrlPr>
                      <w:rPr>
                        <w:rFonts w:ascii="Cambria Math" w:eastAsia="Times New Roman" w:hAnsi="Cambria Math" w:cs="Arial"/>
                        <w:b w:val="0"/>
                        <w:color w:val="0D0D0D" w:themeColor="text1" w:themeTint="F2"/>
                        <w:spacing w:val="-10"/>
                        <w:kern w:val="0"/>
                        <w:sz w:val="22"/>
                        <w:lang w:eastAsia="ru-RU"/>
                      </w:rPr>
                    </m:ctrlPr>
                  </m:sSupPr>
                  <m:e>
                    <m:r>
                      <m:rPr>
                        <m:sty m:val="bi"/>
                      </m:rPr>
                      <w:rPr>
                        <w:rFonts w:ascii="Cambria Math" w:eastAsia="Times New Roman" w:hAnsi="Cambria Math" w:cs="Arial"/>
                        <w:color w:val="0D0D0D" w:themeColor="text1" w:themeTint="F2"/>
                        <w:spacing w:val="-10"/>
                        <w:kern w:val="0"/>
                        <w:sz w:val="22"/>
                        <w:lang w:eastAsia="ru-RU"/>
                      </w:rPr>
                      <m:t>H</m:t>
                    </m:r>
                  </m:e>
                  <m:sup>
                    <m:r>
                      <m:rPr>
                        <m:sty m:val="b"/>
                      </m:rPr>
                      <w:rPr>
                        <w:rFonts w:ascii="Cambria Math" w:eastAsia="Times New Roman" w:hAnsi="Cambria Math" w:cs="Arial"/>
                        <w:color w:val="0D0D0D" w:themeColor="text1" w:themeTint="F2"/>
                        <w:spacing w:val="-10"/>
                        <w:kern w:val="0"/>
                        <w:sz w:val="22"/>
                        <w:lang w:eastAsia="ru-RU"/>
                      </w:rPr>
                      <m:t>-0,18</m:t>
                    </m:r>
                  </m:sup>
                </m:sSup>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1-</m:t>
                    </m:r>
                    <m:f>
                      <m:fPr>
                        <m:ctrlPr>
                          <w:rPr>
                            <w:rFonts w:ascii="Cambria Math" w:eastAsia="Times New Roman" w:hAnsi="Cambria Math" w:cs="Arial"/>
                            <w:b w:val="0"/>
                            <w:color w:val="0D0D0D" w:themeColor="text1" w:themeTint="F2"/>
                            <w:spacing w:val="-10"/>
                            <w:kern w:val="0"/>
                            <w:sz w:val="22"/>
                            <w:lang w:eastAsia="ru-RU"/>
                          </w:rPr>
                        </m:ctrlPr>
                      </m:fPr>
                      <m:num>
                        <m:r>
                          <m:rPr>
                            <m:sty m:val="bi"/>
                          </m:rPr>
                          <w:rPr>
                            <w:rFonts w:ascii="Cambria Math" w:eastAsia="Times New Roman" w:hAnsi="Cambria Math" w:cs="Arial"/>
                            <w:color w:val="0D0D0D" w:themeColor="text1" w:themeTint="F2"/>
                            <w:spacing w:val="-10"/>
                            <w:kern w:val="0"/>
                            <w:sz w:val="22"/>
                            <w:lang w:eastAsia="ru-RU"/>
                          </w:rPr>
                          <m:t>b</m:t>
                        </m:r>
                      </m:num>
                      <m:den>
                        <m:r>
                          <m:rPr>
                            <m:sty m:val="bi"/>
                          </m:rPr>
                          <w:rPr>
                            <w:rFonts w:ascii="Cambria Math" w:eastAsia="Times New Roman" w:hAnsi="Cambria Math" w:cs="Arial"/>
                            <w:color w:val="0D0D0D" w:themeColor="text1" w:themeTint="F2"/>
                            <w:spacing w:val="-10"/>
                            <w:kern w:val="0"/>
                            <w:sz w:val="22"/>
                            <w:lang w:eastAsia="ru-RU"/>
                          </w:rPr>
                          <m:t>B</m:t>
                        </m:r>
                      </m:den>
                    </m:f>
                  </m:e>
                </m:d>
              </m:oMath>
            </m:oMathPara>
          </w:p>
          <w:p w14:paraId="194911AA" w14:textId="77777777" w:rsidR="00BC3B00" w:rsidRPr="00FC027E" w:rsidRDefault="00000000" w:rsidP="00FC027E">
            <w:pPr>
              <w:widowControl w:val="0"/>
              <w:tabs>
                <w:tab w:val="left" w:pos="4084"/>
                <w:tab w:val="left" w:pos="4192"/>
              </w:tabs>
              <w:kinsoku w:val="0"/>
              <w:overflowPunct w:val="0"/>
              <w:autoSpaceDE w:val="0"/>
              <w:autoSpaceDN w:val="0"/>
              <w:adjustRightInd w:val="0"/>
              <w:spacing w:before="78" w:after="0" w:line="360" w:lineRule="auto"/>
              <w:ind w:left="-218"/>
              <w:jc w:val="both"/>
              <w:rPr>
                <w:rFonts w:eastAsia="Times New Roman" w:cs="Arial"/>
                <w:b w:val="0"/>
                <w:color w:val="0D0D0D" w:themeColor="text1" w:themeTint="F2"/>
                <w:spacing w:val="-10"/>
                <w:kern w:val="0"/>
                <w:lang w:eastAsia="ru-RU"/>
              </w:rPr>
            </w:pPr>
            <m:oMathPara>
              <m:oMath>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k</m:t>
                    </m:r>
                  </m:e>
                  <m:sub>
                    <m:r>
                      <m:rPr>
                        <m:sty m:val="bi"/>
                      </m:rPr>
                      <w:rPr>
                        <w:rFonts w:ascii="Cambria Math" w:eastAsia="Times New Roman" w:hAnsi="Cambria Math" w:cs="Arial"/>
                        <w:color w:val="0D0D0D" w:themeColor="text1" w:themeTint="F2"/>
                        <w:spacing w:val="-10"/>
                        <w:kern w:val="0"/>
                        <w:sz w:val="22"/>
                        <w:lang w:eastAsia="ru-RU"/>
                      </w:rPr>
                      <m:t>l</m:t>
                    </m:r>
                  </m:sub>
                </m:sSub>
                <m:r>
                  <m:rPr>
                    <m:sty m:val="b"/>
                  </m:rPr>
                  <w:rPr>
                    <w:rFonts w:ascii="Cambria Math" w:eastAsia="Times New Roman" w:cs="Arial"/>
                    <w:color w:val="0D0D0D" w:themeColor="text1" w:themeTint="F2"/>
                    <w:spacing w:val="-10"/>
                    <w:kern w:val="0"/>
                    <w:sz w:val="22"/>
                    <w:lang w:eastAsia="ru-RU"/>
                  </w:rPr>
                  <m:t>=</m:t>
                </m:r>
                <m:sSub>
                  <m:sSubPr>
                    <m:ctrlPr>
                      <w:rPr>
                        <w:rFonts w:ascii="Cambria Math" w:eastAsia="Times New Roman" w:hAnsi="Cambria Math" w:cs="Arial"/>
                        <w:b w:val="0"/>
                        <w:color w:val="0D0D0D" w:themeColor="text1" w:themeTint="F2"/>
                        <w:spacing w:val="-10"/>
                        <w:kern w:val="0"/>
                        <w:sz w:val="22"/>
                        <w:lang w:eastAsia="ru-RU"/>
                      </w:rPr>
                    </m:ctrlPr>
                  </m:sSubPr>
                  <m:e>
                    <m:r>
                      <m:rPr>
                        <m:sty m:val="bi"/>
                      </m:rPr>
                      <w:rPr>
                        <w:rFonts w:ascii="Cambria Math" w:eastAsia="Times New Roman" w:hAnsi="Cambria Math" w:cs="Arial"/>
                        <w:color w:val="0D0D0D" w:themeColor="text1" w:themeTint="F2"/>
                        <w:spacing w:val="-10"/>
                        <w:kern w:val="0"/>
                        <w:sz w:val="22"/>
                        <w:lang w:eastAsia="ru-RU"/>
                      </w:rPr>
                      <m:t>k</m:t>
                    </m:r>
                  </m:e>
                  <m:sub>
                    <m:r>
                      <m:rPr>
                        <m:sty m:val="bi"/>
                      </m:rPr>
                      <w:rPr>
                        <w:rFonts w:ascii="Cambria Math" w:eastAsia="Times New Roman" w:hAnsi="Cambria Math" w:cs="Arial"/>
                        <w:color w:val="0D0D0D" w:themeColor="text1" w:themeTint="F2"/>
                        <w:spacing w:val="-10"/>
                        <w:kern w:val="0"/>
                        <w:sz w:val="22"/>
                        <w:lang w:eastAsia="ru-RU"/>
                      </w:rPr>
                      <m:t>l</m:t>
                    </m:r>
                  </m:sub>
                </m:sSub>
                <m:r>
                  <m:rPr>
                    <m:sty m:val="b"/>
                  </m:rPr>
                  <w:rPr>
                    <w:rFonts w:ascii="Sylfaen" w:eastAsia="Times New Roman" w:hAnsi="Sylfaen" w:cs="Sylfaen"/>
                    <w:color w:val="0D0D0D" w:themeColor="text1" w:themeTint="F2"/>
                    <w:spacing w:val="-10"/>
                    <w:kern w:val="0"/>
                    <w:sz w:val="22"/>
                    <w:lang w:eastAsia="ru-RU"/>
                  </w:rPr>
                  <m:t>՝</m:t>
                </m:r>
                <m:r>
                  <m:rPr>
                    <m:sty m:val="b"/>
                  </m:rPr>
                  <w:rPr>
                    <w:rFonts w:ascii="Cambria Math" w:eastAsia="Times New Roman" w:hAnsi="Cambria Math" w:cs="Cambria Math"/>
                    <w:color w:val="0D0D0D" w:themeColor="text1" w:themeTint="F2"/>
                    <w:spacing w:val="-10"/>
                    <w:kern w:val="0"/>
                    <w:sz w:val="22"/>
                    <w:lang w:eastAsia="ru-RU"/>
                  </w:rPr>
                  <m:t>-</m:t>
                </m:r>
                <m:f>
                  <m:fPr>
                    <m:ctrlPr>
                      <w:rPr>
                        <w:rFonts w:ascii="Cambria Math" w:eastAsia="Times New Roman" w:hAnsi="Cambria Math" w:cs="Arial"/>
                        <w:b w:val="0"/>
                        <w:color w:val="0D0D0D" w:themeColor="text1" w:themeTint="F2"/>
                        <w:spacing w:val="-10"/>
                        <w:kern w:val="0"/>
                        <w:sz w:val="22"/>
                        <w:lang w:eastAsia="ru-RU"/>
                      </w:rPr>
                    </m:ctrlPr>
                  </m:fPr>
                  <m:num>
                    <m:r>
                      <m:rPr>
                        <m:sty m:val="bi"/>
                      </m:rPr>
                      <w:rPr>
                        <w:rFonts w:ascii="Cambria Math" w:eastAsia="Times New Roman" w:hAnsi="Cambria Math" w:cs="Arial"/>
                        <w:color w:val="0D0D0D" w:themeColor="text1" w:themeTint="F2"/>
                        <w:spacing w:val="-10"/>
                        <w:kern w:val="0"/>
                        <w:sz w:val="22"/>
                        <w:lang w:eastAsia="ru-RU"/>
                      </w:rPr>
                      <m:t>b</m:t>
                    </m:r>
                  </m:num>
                  <m:den>
                    <m:r>
                      <m:rPr>
                        <m:sty m:val="b"/>
                      </m:rPr>
                      <w:rPr>
                        <w:rFonts w:ascii="Cambria Math" w:eastAsia="Times New Roman" w:hAnsi="Cambria Math" w:cs="Arial"/>
                        <w:color w:val="0D0D0D" w:themeColor="text1" w:themeTint="F2"/>
                        <w:spacing w:val="-10"/>
                        <w:kern w:val="0"/>
                        <w:sz w:val="22"/>
                        <w:lang w:eastAsia="ru-RU"/>
                      </w:rPr>
                      <m:t>2</m:t>
                    </m:r>
                  </m:den>
                </m:f>
                <m:r>
                  <m:rPr>
                    <m:sty m:val="b"/>
                  </m:rPr>
                  <w:rPr>
                    <w:rFonts w:ascii="Cambria Math" w:eastAsia="Times New Roman" w:hAnsi="Cambria Math" w:cs="Arial"/>
                    <w:color w:val="0D0D0D" w:themeColor="text1" w:themeTint="F2"/>
                    <w:spacing w:val="-10"/>
                    <w:kern w:val="0"/>
                    <w:sz w:val="22"/>
                    <w:lang w:eastAsia="ru-RU"/>
                  </w:rPr>
                  <m:t>⋅</m:t>
                </m:r>
                <m:d>
                  <m:dPr>
                    <m:ctrlPr>
                      <w:rPr>
                        <w:rFonts w:ascii="Cambria Math" w:eastAsia="Times New Roman" w:hAnsi="Cambria Math" w:cs="Arial"/>
                        <w:b w:val="0"/>
                        <w:color w:val="0D0D0D" w:themeColor="text1" w:themeTint="F2"/>
                        <w:spacing w:val="-10"/>
                        <w:kern w:val="0"/>
                        <w:sz w:val="22"/>
                        <w:lang w:eastAsia="ru-RU"/>
                      </w:rPr>
                    </m:ctrlPr>
                  </m:dPr>
                  <m:e>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344</m:t>
                    </m:r>
                    <m:sSup>
                      <m:sSupPr>
                        <m:ctrlPr>
                          <w:rPr>
                            <w:rFonts w:ascii="Cambria Math" w:eastAsia="Times New Roman" w:hAnsi="Cambria Math" w:cs="Arial"/>
                            <w:b w:val="0"/>
                            <w:color w:val="0D0D0D" w:themeColor="text1" w:themeTint="F2"/>
                            <w:spacing w:val="-10"/>
                            <w:kern w:val="0"/>
                            <w:sz w:val="22"/>
                            <w:lang w:eastAsia="ru-RU"/>
                          </w:rPr>
                        </m:ctrlPr>
                      </m:sSupPr>
                      <m:e>
                        <m:r>
                          <m:rPr>
                            <m:sty m:val="bi"/>
                          </m:rPr>
                          <w:rPr>
                            <w:rFonts w:ascii="Cambria Math" w:eastAsia="Times New Roman" w:hAnsi="Cambria Math" w:cs="Arial"/>
                            <w:color w:val="0D0D0D" w:themeColor="text1" w:themeTint="F2"/>
                            <w:spacing w:val="-10"/>
                            <w:kern w:val="0"/>
                            <w:sz w:val="22"/>
                            <w:lang w:eastAsia="ru-RU"/>
                          </w:rPr>
                          <m:t>H</m:t>
                        </m:r>
                      </m:e>
                      <m:sup>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66</m:t>
                        </m:r>
                      </m:sup>
                    </m:sSup>
                    <m:r>
                      <m:rPr>
                        <m:sty m:val="b"/>
                      </m:rPr>
                      <w:rPr>
                        <w:rFonts w:ascii="Cambria Math" w:eastAsia="Times New Roman" w:hAnsi="Cambria Math" w:cs="Arial"/>
                        <w:color w:val="0D0D0D" w:themeColor="text1" w:themeTint="F2"/>
                        <w:spacing w:val="-10"/>
                        <w:kern w:val="0"/>
                        <w:sz w:val="22"/>
                        <w:lang w:eastAsia="ru-RU"/>
                      </w:rPr>
                      <m:t>-0</m:t>
                    </m:r>
                    <m:r>
                      <m:rPr>
                        <m:sty m:val="b"/>
                      </m:rPr>
                      <w:rPr>
                        <w:rFonts w:ascii="Cambria Math" w:eastAsia="Times New Roman" w:cs="Arial"/>
                        <w:color w:val="0D0D0D" w:themeColor="text1" w:themeTint="F2"/>
                        <w:spacing w:val="-10"/>
                        <w:kern w:val="0"/>
                        <w:sz w:val="22"/>
                        <w:lang w:eastAsia="ru-RU"/>
                      </w:rPr>
                      <m:t>,</m:t>
                    </m:r>
                    <m:r>
                      <m:rPr>
                        <m:sty m:val="b"/>
                      </m:rPr>
                      <w:rPr>
                        <w:rFonts w:ascii="Cambria Math" w:eastAsia="Times New Roman" w:hAnsi="Cambria Math" w:cs="Arial"/>
                        <w:color w:val="0D0D0D" w:themeColor="text1" w:themeTint="F2"/>
                        <w:spacing w:val="-10"/>
                        <w:kern w:val="0"/>
                        <w:sz w:val="22"/>
                        <w:lang w:eastAsia="ru-RU"/>
                      </w:rPr>
                      <m:t>436</m:t>
                    </m:r>
                  </m:e>
                </m:d>
                <m:func>
                  <m:funcPr>
                    <m:ctrlPr>
                      <w:rPr>
                        <w:rFonts w:ascii="Cambria Math" w:eastAsia="Times New Roman" w:hAnsi="Cambria Math" w:cs="Arial"/>
                        <w:b w:val="0"/>
                        <w:color w:val="0D0D0D" w:themeColor="text1" w:themeTint="F2"/>
                        <w:spacing w:val="-10"/>
                        <w:kern w:val="0"/>
                        <w:sz w:val="22"/>
                        <w:lang w:eastAsia="ru-RU"/>
                      </w:rPr>
                    </m:ctrlPr>
                  </m:funcPr>
                  <m:fName>
                    <m:r>
                      <m:rPr>
                        <m:sty m:val="b"/>
                      </m:rPr>
                      <w:rPr>
                        <w:rFonts w:ascii="Cambria Math" w:eastAsia="Times New Roman" w:hAnsi="Cambria Math" w:cs="Arial"/>
                        <w:color w:val="0D0D0D" w:themeColor="text1" w:themeTint="F2"/>
                        <w:spacing w:val="-10"/>
                        <w:kern w:val="0"/>
                        <w:sz w:val="22"/>
                        <w:lang w:eastAsia="ru-RU"/>
                      </w:rPr>
                      <m:t>sin</m:t>
                    </m:r>
                  </m:fName>
                  <m:e>
                    <m:r>
                      <m:rPr>
                        <m:sty m:val="bi"/>
                      </m:rPr>
                      <w:rPr>
                        <w:rFonts w:ascii="Cambria Math" w:eastAsia="Times New Roman" w:hAnsi="Cambria Math" w:cs="Arial"/>
                        <w:color w:val="0D0D0D" w:themeColor="text1" w:themeTint="F2"/>
                        <w:spacing w:val="-10"/>
                        <w:kern w:val="0"/>
                        <w:sz w:val="22"/>
                        <w:lang w:eastAsia="ru-RU"/>
                      </w:rPr>
                      <m:t xml:space="preserve">α </m:t>
                    </m:r>
                  </m:e>
                </m:func>
              </m:oMath>
            </m:oMathPara>
          </w:p>
        </w:tc>
      </w:tr>
    </w:tbl>
    <w:p w14:paraId="1D9EC0B2" w14:textId="77777777" w:rsidR="007447C0" w:rsidRPr="00DA7B38" w:rsidRDefault="007447C0" w:rsidP="00DA7B38">
      <w:pPr>
        <w:widowControl w:val="0"/>
        <w:spacing w:line="360" w:lineRule="auto"/>
        <w:ind w:left="180" w:right="-177" w:firstLine="540"/>
        <w:jc w:val="both"/>
        <w:rPr>
          <w:color w:val="0D0D0D" w:themeColor="text1" w:themeTint="F2"/>
          <w:szCs w:val="24"/>
          <w:lang w:val="hy-AM"/>
        </w:rPr>
      </w:pPr>
    </w:p>
    <w:p w14:paraId="6E532D53" w14:textId="77777777" w:rsidR="00D545CF" w:rsidRPr="00DA7B38" w:rsidRDefault="00D545CF" w:rsidP="00BF2A85">
      <w:pPr>
        <w:pStyle w:val="ListParagraph"/>
        <w:widowControl w:val="0"/>
        <w:numPr>
          <w:ilvl w:val="1"/>
          <w:numId w:val="5"/>
        </w:numPr>
        <w:tabs>
          <w:tab w:val="left" w:pos="117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 xml:space="preserve"> </w:t>
      </w:r>
      <w:r w:rsidR="00D928CD" w:rsidRPr="00DA7B38">
        <w:rPr>
          <w:b w:val="0"/>
          <w:bCs/>
          <w:color w:val="0D0D0D" w:themeColor="text1" w:themeTint="F2"/>
          <w:szCs w:val="24"/>
          <w:lang w:val="hy-AM"/>
        </w:rPr>
        <w:t xml:space="preserve">Հաշվարկի արդյունքում սացված </w:t>
      </w:r>
      <w:r w:rsidRPr="00DA7B38">
        <w:rPr>
          <w:b w:val="0"/>
          <w:bCs/>
          <w:color w:val="0D0D0D" w:themeColor="text1" w:themeTint="F2"/>
          <w:szCs w:val="24"/>
          <w:lang w:val="hy-AM"/>
        </w:rPr>
        <w:t>h</w:t>
      </w:r>
      <w:r w:rsidRPr="00DA7B38">
        <w:rPr>
          <w:b w:val="0"/>
          <w:bCs/>
          <w:color w:val="0D0D0D" w:themeColor="text1" w:themeTint="F2"/>
          <w:szCs w:val="24"/>
          <w:vertAlign w:val="subscript"/>
          <w:lang w:val="hy-AM"/>
        </w:rPr>
        <w:t>լ</w:t>
      </w:r>
      <w:r w:rsidRPr="00DA7B38">
        <w:rPr>
          <w:b w:val="0"/>
          <w:bCs/>
          <w:color w:val="0D0D0D" w:themeColor="text1" w:themeTint="F2"/>
          <w:szCs w:val="24"/>
          <w:lang w:val="hy-AM"/>
        </w:rPr>
        <w:t>, k</w:t>
      </w:r>
      <w:r w:rsidRPr="00DA7B38">
        <w:rPr>
          <w:b w:val="0"/>
          <w:bCs/>
          <w:color w:val="0D0D0D" w:themeColor="text1" w:themeTint="F2"/>
          <w:szCs w:val="24"/>
          <w:vertAlign w:val="subscript"/>
          <w:lang w:val="hy-AM"/>
        </w:rPr>
        <w:t xml:space="preserve">լ  </w:t>
      </w:r>
      <w:r w:rsidRPr="00DA7B38">
        <w:rPr>
          <w:b w:val="0"/>
          <w:bCs/>
          <w:color w:val="0D0D0D" w:themeColor="text1" w:themeTint="F2"/>
          <w:szCs w:val="24"/>
          <w:lang w:val="hy-AM"/>
        </w:rPr>
        <w:t>պարամետրերի</w:t>
      </w:r>
      <w:r w:rsidR="00D928CD" w:rsidRPr="00DA7B38">
        <w:rPr>
          <w:b w:val="0"/>
          <w:bCs/>
          <w:color w:val="0D0D0D" w:themeColor="text1" w:themeTint="F2"/>
          <w:szCs w:val="24"/>
          <w:lang w:val="hy-AM"/>
        </w:rPr>
        <w:t xml:space="preserve"> արժեքները չպետք է գերազանցեն աղյուսակ 1</w:t>
      </w:r>
      <w:r w:rsidR="00BF108B" w:rsidRPr="00DA7B38">
        <w:rPr>
          <w:b w:val="0"/>
          <w:bCs/>
          <w:color w:val="0D0D0D" w:themeColor="text1" w:themeTint="F2"/>
          <w:szCs w:val="24"/>
          <w:lang w:val="hy-AM"/>
        </w:rPr>
        <w:t>1</w:t>
      </w:r>
      <w:r w:rsidR="00D928CD" w:rsidRPr="00DA7B38">
        <w:rPr>
          <w:b w:val="0"/>
          <w:bCs/>
          <w:color w:val="0D0D0D" w:themeColor="text1" w:themeTint="F2"/>
          <w:szCs w:val="24"/>
          <w:lang w:val="hy-AM"/>
        </w:rPr>
        <w:t>-ում բերված արժեքները։</w:t>
      </w:r>
    </w:p>
    <w:p w14:paraId="07FEBFFE" w14:textId="77777777" w:rsidR="00D928CD" w:rsidRPr="00DA7B38" w:rsidRDefault="00D928CD" w:rsidP="00DA7B38">
      <w:pPr>
        <w:pStyle w:val="ListParagraph"/>
        <w:widowControl w:val="0"/>
        <w:spacing w:line="360" w:lineRule="auto"/>
        <w:ind w:left="180" w:right="-177" w:firstLine="540"/>
        <w:jc w:val="both"/>
        <w:rPr>
          <w:color w:val="0D0D0D" w:themeColor="text1" w:themeTint="F2"/>
          <w:szCs w:val="24"/>
          <w:lang w:val="hy-AM"/>
        </w:rPr>
      </w:pPr>
    </w:p>
    <w:p w14:paraId="53182A0C" w14:textId="77777777" w:rsidR="00D928CD" w:rsidRPr="00DA7B38" w:rsidRDefault="00D928CD" w:rsidP="00DA7B38">
      <w:pPr>
        <w:pStyle w:val="ListParagraph"/>
        <w:widowControl w:val="0"/>
        <w:spacing w:line="360" w:lineRule="auto"/>
        <w:ind w:left="180" w:right="-177" w:firstLine="540"/>
        <w:rPr>
          <w:color w:val="0D0D0D" w:themeColor="text1" w:themeTint="F2"/>
          <w:szCs w:val="24"/>
          <w:lang w:val="hy-AM"/>
        </w:rPr>
      </w:pPr>
      <w:r w:rsidRPr="00DA7B38">
        <w:rPr>
          <w:color w:val="0D0D0D" w:themeColor="text1" w:themeTint="F2"/>
          <w:szCs w:val="24"/>
          <w:lang w:val="hy-AM"/>
        </w:rPr>
        <w:lastRenderedPageBreak/>
        <w:t>h</w:t>
      </w:r>
      <w:r w:rsidRPr="00DA7B38">
        <w:rPr>
          <w:color w:val="0D0D0D" w:themeColor="text1" w:themeTint="F2"/>
          <w:szCs w:val="24"/>
          <w:vertAlign w:val="subscript"/>
          <w:lang w:val="hy-AM"/>
        </w:rPr>
        <w:t>լ</w:t>
      </w:r>
      <w:r w:rsidRPr="00DA7B38">
        <w:rPr>
          <w:color w:val="0D0D0D" w:themeColor="text1" w:themeTint="F2"/>
          <w:szCs w:val="24"/>
          <w:lang w:val="hy-AM"/>
        </w:rPr>
        <w:t>, k</w:t>
      </w:r>
      <w:r w:rsidRPr="00DA7B38">
        <w:rPr>
          <w:color w:val="0D0D0D" w:themeColor="text1" w:themeTint="F2"/>
          <w:szCs w:val="24"/>
          <w:vertAlign w:val="subscript"/>
          <w:lang w:val="hy-AM"/>
        </w:rPr>
        <w:t>լ</w:t>
      </w:r>
      <w:r w:rsidRPr="00DA7B38">
        <w:rPr>
          <w:color w:val="0D0D0D" w:themeColor="text1" w:themeTint="F2"/>
          <w:szCs w:val="24"/>
          <w:lang w:val="hy-AM"/>
        </w:rPr>
        <w:t xml:space="preserve">  պարամետրերի թույլատրելի առավելագույն արժեքները</w:t>
      </w:r>
    </w:p>
    <w:p w14:paraId="6111DFBB" w14:textId="77777777" w:rsidR="00D928CD" w:rsidRPr="0058707A" w:rsidRDefault="008B45CE" w:rsidP="0058707A">
      <w:pPr>
        <w:pStyle w:val="ListParagraph"/>
        <w:widowControl w:val="0"/>
        <w:autoSpaceDE w:val="0"/>
        <w:autoSpaceDN w:val="0"/>
        <w:spacing w:after="0" w:line="360" w:lineRule="auto"/>
        <w:ind w:left="180" w:right="-154" w:firstLine="540"/>
        <w:contextualSpacing w:val="0"/>
        <w:jc w:val="right"/>
        <w:rPr>
          <w:b w:val="0"/>
          <w:bCs/>
          <w:color w:val="0D0D0D" w:themeColor="text1" w:themeTint="F2"/>
          <w:szCs w:val="24"/>
          <w:lang w:val="en-US"/>
        </w:rPr>
      </w:pPr>
      <w:r w:rsidRPr="0058707A">
        <w:rPr>
          <w:b w:val="0"/>
          <w:bCs/>
          <w:color w:val="0D0D0D" w:themeColor="text1" w:themeTint="F2"/>
          <w:szCs w:val="24"/>
          <w:lang w:val="en-US"/>
        </w:rPr>
        <w:t>Ա</w:t>
      </w:r>
      <w:r w:rsidR="00D928CD" w:rsidRPr="0058707A">
        <w:rPr>
          <w:b w:val="0"/>
          <w:bCs/>
          <w:color w:val="0D0D0D" w:themeColor="text1" w:themeTint="F2"/>
          <w:szCs w:val="24"/>
          <w:lang w:val="hy-AM"/>
        </w:rPr>
        <w:t>ղյուսակ 1</w:t>
      </w:r>
      <w:r w:rsidR="00BF108B" w:rsidRPr="0058707A">
        <w:rPr>
          <w:b w:val="0"/>
          <w:bCs/>
          <w:color w:val="0D0D0D" w:themeColor="text1" w:themeTint="F2"/>
          <w:szCs w:val="24"/>
          <w:lang w:val="en-US"/>
        </w:rPr>
        <w:t>1</w:t>
      </w:r>
    </w:p>
    <w:tbl>
      <w:tblPr>
        <w:tblpPr w:leftFromText="180" w:rightFromText="180" w:vertAnchor="text" w:tblpX="235"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4606"/>
        <w:gridCol w:w="2942"/>
        <w:gridCol w:w="2083"/>
      </w:tblGrid>
      <w:tr w:rsidR="008B45CE" w:rsidRPr="00BF2A85" w14:paraId="31FBD7CB" w14:textId="77777777" w:rsidTr="00BF2A85">
        <w:trPr>
          <w:trHeight w:val="674"/>
        </w:trPr>
        <w:tc>
          <w:tcPr>
            <w:tcW w:w="813" w:type="dxa"/>
          </w:tcPr>
          <w:p w14:paraId="05C0ECD1"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N</w:t>
            </w:r>
          </w:p>
        </w:tc>
        <w:tc>
          <w:tcPr>
            <w:tcW w:w="4606" w:type="dxa"/>
          </w:tcPr>
          <w:p w14:paraId="5549C645"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Արտադրանքի տեսակը</w:t>
            </w:r>
          </w:p>
        </w:tc>
        <w:tc>
          <w:tcPr>
            <w:tcW w:w="2942" w:type="dxa"/>
          </w:tcPr>
          <w:p w14:paraId="0A4835B0"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hլ</w:t>
            </w:r>
          </w:p>
        </w:tc>
        <w:tc>
          <w:tcPr>
            <w:tcW w:w="2083" w:type="dxa"/>
          </w:tcPr>
          <w:p w14:paraId="0F4054A4"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k</w:t>
            </w:r>
            <w:r w:rsidRPr="00BF2A85">
              <w:rPr>
                <w:rFonts w:eastAsia="Times New Roman" w:cs="Arial"/>
                <w:b w:val="0"/>
                <w:color w:val="0D0D0D" w:themeColor="text1" w:themeTint="F2"/>
                <w:spacing w:val="-10"/>
                <w:kern w:val="0"/>
                <w:szCs w:val="24"/>
                <w:vertAlign w:val="subscript"/>
                <w:lang w:eastAsia="ru-RU"/>
              </w:rPr>
              <w:t>լ</w:t>
            </w:r>
          </w:p>
        </w:tc>
      </w:tr>
      <w:tr w:rsidR="008B45CE" w:rsidRPr="00BF2A85" w14:paraId="320766CE" w14:textId="77777777" w:rsidTr="00BF2A85">
        <w:trPr>
          <w:trHeight w:val="330"/>
        </w:trPr>
        <w:tc>
          <w:tcPr>
            <w:tcW w:w="813" w:type="dxa"/>
          </w:tcPr>
          <w:p w14:paraId="259253C6"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w:t>
            </w:r>
          </w:p>
        </w:tc>
        <w:tc>
          <w:tcPr>
            <w:tcW w:w="4606" w:type="dxa"/>
          </w:tcPr>
          <w:p w14:paraId="79A4A247"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Կարտոֆիլ, բազուկ</w:t>
            </w:r>
          </w:p>
        </w:tc>
        <w:tc>
          <w:tcPr>
            <w:tcW w:w="2942" w:type="dxa"/>
          </w:tcPr>
          <w:p w14:paraId="3BF26558"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1.5</w:t>
            </w:r>
          </w:p>
        </w:tc>
        <w:tc>
          <w:tcPr>
            <w:tcW w:w="2083" w:type="dxa"/>
            <w:vMerge w:val="restart"/>
          </w:tcPr>
          <w:p w14:paraId="5D26BC01"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0.35</w:t>
            </w:r>
          </w:p>
        </w:tc>
      </w:tr>
      <w:tr w:rsidR="008B45CE" w:rsidRPr="00BF2A85" w14:paraId="6F3A78EE" w14:textId="77777777" w:rsidTr="00BF2A85">
        <w:trPr>
          <w:trHeight w:val="41"/>
        </w:trPr>
        <w:tc>
          <w:tcPr>
            <w:tcW w:w="813" w:type="dxa"/>
          </w:tcPr>
          <w:p w14:paraId="60FFAAA6"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2.</w:t>
            </w:r>
          </w:p>
        </w:tc>
        <w:tc>
          <w:tcPr>
            <w:tcW w:w="4606" w:type="dxa"/>
          </w:tcPr>
          <w:p w14:paraId="4B429CE3"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Արմատապտուղներ</w:t>
            </w:r>
          </w:p>
        </w:tc>
        <w:tc>
          <w:tcPr>
            <w:tcW w:w="2942" w:type="dxa"/>
          </w:tcPr>
          <w:p w14:paraId="55899099"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1.5</w:t>
            </w:r>
          </w:p>
        </w:tc>
        <w:tc>
          <w:tcPr>
            <w:tcW w:w="2083" w:type="dxa"/>
            <w:vMerge/>
          </w:tcPr>
          <w:p w14:paraId="197D1926"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r>
      <w:tr w:rsidR="008B45CE" w:rsidRPr="00BF2A85" w14:paraId="160B5559" w14:textId="77777777" w:rsidTr="00BF2A85">
        <w:trPr>
          <w:trHeight w:val="41"/>
        </w:trPr>
        <w:tc>
          <w:tcPr>
            <w:tcW w:w="813" w:type="dxa"/>
          </w:tcPr>
          <w:p w14:paraId="313E3028"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3.</w:t>
            </w:r>
          </w:p>
        </w:tc>
        <w:tc>
          <w:tcPr>
            <w:tcW w:w="4606" w:type="dxa"/>
          </w:tcPr>
          <w:p w14:paraId="39CA4560"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 xml:space="preserve"> Կաղամբ</w:t>
            </w:r>
          </w:p>
        </w:tc>
        <w:tc>
          <w:tcPr>
            <w:tcW w:w="2942" w:type="dxa"/>
          </w:tcPr>
          <w:p w14:paraId="1FD43B5C"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1.0</w:t>
            </w:r>
          </w:p>
        </w:tc>
        <w:tc>
          <w:tcPr>
            <w:tcW w:w="2083" w:type="dxa"/>
            <w:vMerge/>
          </w:tcPr>
          <w:p w14:paraId="2BF5F6D7"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r>
      <w:tr w:rsidR="008B45CE" w:rsidRPr="00BF2A85" w14:paraId="4ED58842" w14:textId="77777777" w:rsidTr="00BF2A85">
        <w:trPr>
          <w:trHeight w:val="41"/>
        </w:trPr>
        <w:tc>
          <w:tcPr>
            <w:tcW w:w="813" w:type="dxa"/>
          </w:tcPr>
          <w:p w14:paraId="4BD5F67F"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4.</w:t>
            </w:r>
          </w:p>
        </w:tc>
        <w:tc>
          <w:tcPr>
            <w:tcW w:w="4606" w:type="dxa"/>
          </w:tcPr>
          <w:p w14:paraId="6A5E44B2"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Սոխ, սխտոր, գազար</w:t>
            </w:r>
          </w:p>
        </w:tc>
        <w:tc>
          <w:tcPr>
            <w:tcW w:w="2942" w:type="dxa"/>
          </w:tcPr>
          <w:p w14:paraId="3D7E4358"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r w:rsidRPr="00BF2A85">
              <w:rPr>
                <w:rFonts w:eastAsia="Times New Roman" w:cs="Arial"/>
                <w:b w:val="0"/>
                <w:color w:val="0D0D0D" w:themeColor="text1" w:themeTint="F2"/>
                <w:spacing w:val="-10"/>
                <w:kern w:val="0"/>
                <w:szCs w:val="24"/>
                <w:lang w:eastAsia="ru-RU"/>
              </w:rPr>
              <w:t>0.75</w:t>
            </w:r>
          </w:p>
        </w:tc>
        <w:tc>
          <w:tcPr>
            <w:tcW w:w="2083" w:type="dxa"/>
            <w:vMerge/>
          </w:tcPr>
          <w:p w14:paraId="2FEA6947" w14:textId="77777777" w:rsidR="008B45CE" w:rsidRPr="00BF2A85" w:rsidRDefault="008B45CE" w:rsidP="00BF2A85">
            <w:pPr>
              <w:widowControl w:val="0"/>
              <w:kinsoku w:val="0"/>
              <w:overflowPunct w:val="0"/>
              <w:autoSpaceDE w:val="0"/>
              <w:autoSpaceDN w:val="0"/>
              <w:adjustRightInd w:val="0"/>
              <w:spacing w:before="78" w:after="0" w:line="360" w:lineRule="auto"/>
              <w:ind w:left="180" w:hanging="180"/>
              <w:rPr>
                <w:rFonts w:eastAsia="Times New Roman" w:cs="Arial"/>
                <w:b w:val="0"/>
                <w:color w:val="0D0D0D" w:themeColor="text1" w:themeTint="F2"/>
                <w:spacing w:val="-10"/>
                <w:kern w:val="0"/>
                <w:szCs w:val="24"/>
                <w:lang w:eastAsia="ru-RU"/>
              </w:rPr>
            </w:pPr>
          </w:p>
        </w:tc>
      </w:tr>
    </w:tbl>
    <w:p w14:paraId="70D9200B" w14:textId="77777777" w:rsidR="009F2867" w:rsidRPr="00FC027E" w:rsidRDefault="009F2867" w:rsidP="00FC027E">
      <w:pPr>
        <w:widowControl w:val="0"/>
        <w:kinsoku w:val="0"/>
        <w:overflowPunct w:val="0"/>
        <w:autoSpaceDE w:val="0"/>
        <w:autoSpaceDN w:val="0"/>
        <w:adjustRightInd w:val="0"/>
        <w:spacing w:before="78" w:after="0" w:line="360" w:lineRule="auto"/>
        <w:jc w:val="both"/>
        <w:rPr>
          <w:rFonts w:eastAsia="Times New Roman" w:cs="Arial"/>
          <w:b w:val="0"/>
          <w:color w:val="0D0D0D" w:themeColor="text1" w:themeTint="F2"/>
          <w:spacing w:val="-10"/>
          <w:kern w:val="0"/>
          <w:szCs w:val="24"/>
          <w:lang w:val="en-US" w:eastAsia="ru-RU"/>
        </w:rPr>
      </w:pPr>
    </w:p>
    <w:p w14:paraId="54AF3E8E" w14:textId="77777777" w:rsidR="009F2867" w:rsidRPr="00FC027E" w:rsidRDefault="009F2867" w:rsidP="00BF2A85">
      <w:pPr>
        <w:pStyle w:val="ListParagraph"/>
        <w:widowControl w:val="0"/>
        <w:numPr>
          <w:ilvl w:val="1"/>
          <w:numId w:val="5"/>
        </w:numPr>
        <w:tabs>
          <w:tab w:val="left" w:pos="1080"/>
          <w:tab w:val="left" w:pos="1260"/>
        </w:tabs>
        <w:spacing w:line="360" w:lineRule="auto"/>
        <w:ind w:left="180" w:right="-177" w:firstLine="540"/>
        <w:jc w:val="both"/>
        <w:rPr>
          <w:b w:val="0"/>
          <w:bCs/>
          <w:color w:val="0D0D0D" w:themeColor="text1" w:themeTint="F2"/>
          <w:szCs w:val="24"/>
          <w:lang w:val="hy-AM"/>
        </w:rPr>
      </w:pPr>
      <w:r w:rsidRPr="00DA7B38">
        <w:rPr>
          <w:b w:val="0"/>
          <w:bCs/>
          <w:color w:val="0D0D0D" w:themeColor="text1" w:themeTint="F2"/>
          <w:szCs w:val="24"/>
          <w:lang w:val="hy-AM"/>
        </w:rPr>
        <w:t>Օդի՝  օդաբաշխիչից դուրս գալու պահին միջին արագության և օդաբաշխիչի կտրվածքի ընդհանուր մակերեսի հ</w:t>
      </w:r>
      <w:r w:rsidRPr="00CC5AB0">
        <w:rPr>
          <w:b w:val="0"/>
          <w:bCs/>
          <w:color w:val="0D0D0D" w:themeColor="text1" w:themeTint="F2"/>
          <w:szCs w:val="24"/>
          <w:lang w:val="hy-AM"/>
        </w:rPr>
        <w:t>արաբերությունը պետք է որոշել հետևյալ բանաձևով</w:t>
      </w:r>
      <w:r w:rsidR="00CC5AB0">
        <w:rPr>
          <w:b w:val="0"/>
          <w:bCs/>
          <w:color w:val="0D0D0D" w:themeColor="text1" w:themeTint="F2"/>
          <w:szCs w:val="24"/>
          <w:lang w:val="en-US"/>
        </w:rPr>
        <w:t>.</w:t>
      </w:r>
    </w:p>
    <w:p w14:paraId="61FFB177" w14:textId="77777777" w:rsidR="00FC027E" w:rsidRPr="00CC5AB0" w:rsidRDefault="00FC027E" w:rsidP="00FC027E">
      <w:pPr>
        <w:pStyle w:val="ListParagraph"/>
        <w:widowControl w:val="0"/>
        <w:tabs>
          <w:tab w:val="left" w:pos="1080"/>
          <w:tab w:val="left" w:pos="1260"/>
        </w:tabs>
        <w:spacing w:line="360" w:lineRule="auto"/>
        <w:ind w:right="-177"/>
        <w:jc w:val="both"/>
        <w:rPr>
          <w:b w:val="0"/>
          <w:bCs/>
          <w:color w:val="0D0D0D" w:themeColor="text1" w:themeTint="F2"/>
          <w:szCs w:val="24"/>
          <w:lang w:val="hy-AM"/>
        </w:rPr>
      </w:pPr>
    </w:p>
    <w:bookmarkStart w:id="96" w:name="_Hlk193295424"/>
    <w:p w14:paraId="294800F1" w14:textId="77777777" w:rsidR="00D64486" w:rsidRPr="00AB4C0D" w:rsidRDefault="00000000" w:rsidP="00FC027E">
      <w:pPr>
        <w:pStyle w:val="ListParagraph"/>
        <w:widowControl w:val="0"/>
        <w:tabs>
          <w:tab w:val="left" w:pos="1080"/>
          <w:tab w:val="left" w:pos="1260"/>
        </w:tabs>
        <w:spacing w:line="360" w:lineRule="auto"/>
        <w:ind w:left="180" w:right="-177" w:firstLine="540"/>
        <w:rPr>
          <w:b w:val="0"/>
          <w:bCs/>
          <w:color w:val="0D0D0D" w:themeColor="text1" w:themeTint="F2"/>
          <w:szCs w:val="24"/>
          <w:lang w:val="hy-AM"/>
        </w:rPr>
      </w:pPr>
      <m:oMath>
        <m:sSub>
          <m:sSubPr>
            <m:ctrlPr>
              <w:rPr>
                <w:rFonts w:ascii="Cambria Math" w:hAnsi="Cambria Math"/>
                <w:b w:val="0"/>
                <w:bCs/>
                <w:i/>
                <w:color w:val="0D0D0D" w:themeColor="text1" w:themeTint="F2"/>
                <w:szCs w:val="24"/>
              </w:rPr>
            </m:ctrlPr>
          </m:sSubPr>
          <m:e>
            <m:r>
              <m:rPr>
                <m:sty m:val="bi"/>
              </m:rPr>
              <w:rPr>
                <w:rFonts w:ascii="Cambria Math" w:hAnsi="Cambria Math"/>
                <w:color w:val="0D0D0D" w:themeColor="text1" w:themeTint="F2"/>
                <w:szCs w:val="24"/>
                <w:lang w:val="hy-AM"/>
              </w:rPr>
              <m:t xml:space="preserve">                                                         w</m:t>
            </m:r>
          </m:e>
          <m:sub>
            <m:r>
              <m:rPr>
                <m:sty m:val="bi"/>
              </m:rPr>
              <w:rPr>
                <w:rFonts w:ascii="Sylfaen" w:hAnsi="Sylfaen" w:cs="Sylfaen"/>
                <w:color w:val="0D0D0D" w:themeColor="text1" w:themeTint="F2"/>
                <w:szCs w:val="24"/>
                <w:lang w:val="hy-AM"/>
              </w:rPr>
              <m:t>օ</m:t>
            </m:r>
          </m:sub>
        </m:sSub>
        <w:bookmarkEnd w:id="96"/>
        <m:r>
          <m:rPr>
            <m:sty m:val="bi"/>
          </m:rPr>
          <w:rPr>
            <w:rFonts w:ascii="Cambria Math"/>
            <w:color w:val="0D0D0D" w:themeColor="text1" w:themeTint="F2"/>
            <w:szCs w:val="24"/>
            <w:lang w:val="hy-AM"/>
          </w:rPr>
          <m:t>=</m:t>
        </m:r>
        <m:f>
          <m:fPr>
            <m:ctrlPr>
              <w:rPr>
                <w:rFonts w:ascii="Cambria Math" w:hAnsi="Cambria Math"/>
                <w:b w:val="0"/>
                <w:bCs/>
                <w:i/>
                <w:color w:val="0D0D0D" w:themeColor="text1" w:themeTint="F2"/>
                <w:szCs w:val="24"/>
              </w:rPr>
            </m:ctrlPr>
          </m:fPr>
          <m:num>
            <w:bookmarkStart w:id="97" w:name="_Hlk193283852"/>
            <m:sSub>
              <m:sSubPr>
                <m:ctrlPr>
                  <w:rPr>
                    <w:rFonts w:ascii="Cambria Math" w:hAnsi="Cambria Math"/>
                    <w:b w:val="0"/>
                    <w:bCs/>
                    <w:i/>
                    <w:color w:val="0D0D0D" w:themeColor="text1" w:themeTint="F2"/>
                    <w:szCs w:val="24"/>
                  </w:rPr>
                </m:ctrlPr>
              </m:sSubPr>
              <m:e>
                <m:r>
                  <m:rPr>
                    <m:sty m:val="bi"/>
                  </m:rPr>
                  <w:rPr>
                    <w:rFonts w:ascii="Cambria Math" w:hAnsi="Cambria Math"/>
                    <w:color w:val="0D0D0D" w:themeColor="text1" w:themeTint="F2"/>
                    <w:szCs w:val="24"/>
                    <w:lang w:val="hy-AM"/>
                  </w:rPr>
                  <m:t>ρ</m:t>
                </m:r>
              </m:e>
              <m:sub>
                <m:r>
                  <m:rPr>
                    <m:sty m:val="bi"/>
                  </m:rPr>
                  <w:rPr>
                    <w:rFonts w:ascii="Sylfaen" w:hAnsi="Sylfaen" w:cs="Sylfaen"/>
                    <w:color w:val="0D0D0D" w:themeColor="text1" w:themeTint="F2"/>
                    <w:szCs w:val="24"/>
                    <w:lang w:val="hy-AM"/>
                  </w:rPr>
                  <m:t>լ</m:t>
                </m:r>
              </m:sub>
            </m:sSub>
            <w:bookmarkEnd w:id="97"/>
            <m:r>
              <m:rPr>
                <m:sty m:val="bi"/>
              </m:rPr>
              <w:rPr>
                <w:rFonts w:ascii="Cambria Math" w:hAnsi="Cambria Math"/>
                <w:color w:val="0D0D0D" w:themeColor="text1" w:themeTint="F2"/>
                <w:szCs w:val="24"/>
                <w:lang w:val="hy-AM"/>
              </w:rPr>
              <m:t>HB</m:t>
            </m:r>
            <m:sSub>
              <m:sSubPr>
                <m:ctrlPr>
                  <w:rPr>
                    <w:rFonts w:ascii="Cambria Math" w:hAnsi="Cambria Math"/>
                    <w:b w:val="0"/>
                    <w:bCs/>
                    <w:i/>
                    <w:color w:val="0D0D0D" w:themeColor="text1" w:themeTint="F2"/>
                    <w:szCs w:val="24"/>
                  </w:rPr>
                </m:ctrlPr>
              </m:sSubPr>
              <m:e>
                <m:r>
                  <m:rPr>
                    <m:sty m:val="bi"/>
                  </m:rPr>
                  <w:rPr>
                    <w:rFonts w:ascii="Cambria Math" w:hAnsi="Cambria Math"/>
                    <w:color w:val="0D0D0D" w:themeColor="text1" w:themeTint="F2"/>
                    <w:szCs w:val="24"/>
                    <w:lang w:val="hy-AM"/>
                  </w:rPr>
                  <m:t>L</m:t>
                </m:r>
              </m:e>
              <m:sub>
                <m:r>
                  <m:rPr>
                    <m:sty m:val="bi"/>
                  </m:rPr>
                  <w:rPr>
                    <w:rFonts w:ascii="Sylfaen" w:hAnsi="Sylfaen" w:cs="Sylfaen"/>
                    <w:color w:val="0D0D0D" w:themeColor="text1" w:themeTint="F2"/>
                    <w:szCs w:val="24"/>
                    <w:lang w:val="hy-AM"/>
                  </w:rPr>
                  <m:t>տես</m:t>
                </m:r>
              </m:sub>
            </m:sSub>
          </m:num>
          <m:den>
            <m:r>
              <m:rPr>
                <m:sty m:val="bi"/>
              </m:rPr>
              <w:rPr>
                <w:rFonts w:ascii="Cambria Math" w:hAnsi="Cambria Math"/>
                <w:color w:val="0D0D0D" w:themeColor="text1" w:themeTint="F2"/>
                <w:szCs w:val="24"/>
                <w:lang w:val="hy-AM"/>
              </w:rPr>
              <m:t>3600</m:t>
            </m:r>
            <m:r>
              <m:rPr>
                <m:sty m:val="bi"/>
              </m:rPr>
              <w:rPr>
                <w:rFonts w:ascii="Cambria Math" w:hAnsi="Cambria Math"/>
                <w:color w:val="0D0D0D" w:themeColor="text1" w:themeTint="F2"/>
                <w:szCs w:val="24"/>
                <w:lang w:val="hy-AM"/>
              </w:rPr>
              <m:t>b</m:t>
            </m:r>
          </m:den>
        </m:f>
        <w:bookmarkStart w:id="98" w:name="_Hlk193295948"/>
        <m:r>
          <m:rPr>
            <m:sty m:val="bi"/>
          </m:rPr>
          <w:rPr>
            <w:rFonts w:ascii="Cambria Math" w:hAnsi="Cambria Math"/>
            <w:color w:val="0D0D0D" w:themeColor="text1" w:themeTint="F2"/>
            <w:szCs w:val="24"/>
            <w:lang w:val="hy-AM"/>
          </w:rPr>
          <m:t xml:space="preserve">                                                                                         </m:t>
        </m:r>
      </m:oMath>
      <w:r w:rsidR="00D64486" w:rsidRPr="00FC027E">
        <w:rPr>
          <w:b w:val="0"/>
          <w:bCs/>
          <w:color w:val="0D0D0D" w:themeColor="text1" w:themeTint="F2"/>
          <w:spacing w:val="-2"/>
          <w:szCs w:val="24"/>
          <w:lang w:val="hy-AM"/>
        </w:rPr>
        <w:t>(40)</w:t>
      </w:r>
    </w:p>
    <w:p w14:paraId="4A58E7CE" w14:textId="77777777" w:rsidR="00360BEB" w:rsidRPr="00DA7B38" w:rsidRDefault="00792B0A" w:rsidP="00BF2A85">
      <w:pPr>
        <w:pStyle w:val="ListParagraph"/>
        <w:tabs>
          <w:tab w:val="left" w:pos="1080"/>
          <w:tab w:val="left" w:pos="1219"/>
          <w:tab w:val="left" w:pos="1260"/>
        </w:tabs>
        <w:kinsoku w:val="0"/>
        <w:overflowPunct w:val="0"/>
        <w:spacing w:before="35" w:line="360" w:lineRule="auto"/>
        <w:ind w:left="180" w:right="-177" w:firstLine="540"/>
        <w:jc w:val="both"/>
        <w:rPr>
          <w:b w:val="0"/>
          <w:bCs/>
          <w:color w:val="0D0D0D" w:themeColor="text1" w:themeTint="F2"/>
          <w:spacing w:val="-2"/>
          <w:szCs w:val="24"/>
          <w:lang w:val="hy-AM"/>
        </w:rPr>
      </w:pPr>
      <w:bookmarkStart w:id="99" w:name="_Hlk193296526"/>
      <w:bookmarkEnd w:id="98"/>
      <w:r w:rsidRPr="00AB4C0D">
        <w:rPr>
          <w:b w:val="0"/>
          <w:bCs/>
          <w:color w:val="0D0D0D" w:themeColor="text1" w:themeTint="F2"/>
          <w:spacing w:val="-2"/>
          <w:szCs w:val="24"/>
          <w:lang w:val="hy-AM"/>
        </w:rPr>
        <w:t>ո</w:t>
      </w:r>
      <w:r w:rsidR="00360BEB" w:rsidRPr="00DA7B38">
        <w:rPr>
          <w:b w:val="0"/>
          <w:bCs/>
          <w:color w:val="0D0D0D" w:themeColor="text1" w:themeTint="F2"/>
          <w:spacing w:val="-2"/>
          <w:szCs w:val="24"/>
          <w:lang w:val="hy-AM"/>
        </w:rPr>
        <w:t>րտեղ՝</w:t>
      </w:r>
    </w:p>
    <w:p w14:paraId="4FC1A3E6" w14:textId="77777777" w:rsidR="00360BEB" w:rsidRPr="00AB4C0D" w:rsidRDefault="00000000" w:rsidP="00DA7B38">
      <w:pPr>
        <w:widowControl w:val="0"/>
        <w:kinsoku w:val="0"/>
        <w:overflowPunct w:val="0"/>
        <w:autoSpaceDE w:val="0"/>
        <w:autoSpaceDN w:val="0"/>
        <w:adjustRightInd w:val="0"/>
        <w:spacing w:before="129" w:after="0" w:line="360" w:lineRule="auto"/>
        <w:ind w:left="180" w:firstLine="540"/>
        <w:jc w:val="both"/>
        <w:rPr>
          <w:rFonts w:eastAsia="Times New Roman" w:cs="Arial"/>
          <w:b w:val="0"/>
          <w:color w:val="0D0D0D" w:themeColor="text1" w:themeTint="F2"/>
          <w:spacing w:val="-4"/>
          <w:kern w:val="0"/>
          <w:szCs w:val="24"/>
          <w:lang w:val="hy-AM" w:eastAsia="ru-RU"/>
        </w:rPr>
      </w:pPr>
      <m:oMath>
        <m:sSub>
          <m:sSubPr>
            <m:ctrlPr>
              <w:rPr>
                <w:rFonts w:ascii="Cambria Math" w:hAnsi="Cambria Math"/>
                <w:b w:val="0"/>
                <w:bCs/>
                <w:i/>
                <w:color w:val="0D0D0D" w:themeColor="text1" w:themeTint="F2"/>
                <w:szCs w:val="24"/>
              </w:rPr>
            </m:ctrlPr>
          </m:sSubPr>
          <m:e>
            <m:r>
              <m:rPr>
                <m:sty m:val="bi"/>
              </m:rPr>
              <w:rPr>
                <w:rFonts w:ascii="Cambria Math" w:hAnsi="Cambria Math"/>
                <w:color w:val="0D0D0D" w:themeColor="text1" w:themeTint="F2"/>
                <w:szCs w:val="24"/>
                <w:lang w:val="hy-AM"/>
              </w:rPr>
              <m:t>ρ</m:t>
            </m:r>
          </m:e>
          <m:sub>
            <m:r>
              <m:rPr>
                <m:sty m:val="bi"/>
              </m:rPr>
              <w:rPr>
                <w:rFonts w:ascii="Cambria Math" w:hAnsi="Cambria Math"/>
                <w:color w:val="0D0D0D" w:themeColor="text1" w:themeTint="F2"/>
                <w:szCs w:val="24"/>
                <w:lang w:val="hy-AM"/>
              </w:rPr>
              <m:t>լ</m:t>
            </m:r>
          </m:sub>
        </m:sSub>
      </m:oMath>
      <w:r w:rsidR="00360BEB" w:rsidRPr="00DA7B38">
        <w:rPr>
          <w:rFonts w:eastAsia="Times New Roman" w:cs="Arial"/>
          <w:b w:val="0"/>
          <w:i/>
          <w:iCs/>
          <w:color w:val="0D0D0D" w:themeColor="text1" w:themeTint="F2"/>
          <w:spacing w:val="34"/>
          <w:kern w:val="0"/>
          <w:szCs w:val="24"/>
          <w:lang w:val="hy-AM" w:eastAsia="ru-RU"/>
        </w:rPr>
        <w:t xml:space="preserve">  </w:t>
      </w:r>
      <w:bookmarkStart w:id="100" w:name="_Hlk193294802"/>
      <w:r w:rsidR="00360BEB" w:rsidRPr="00DA7B38">
        <w:rPr>
          <w:rFonts w:eastAsia="Times New Roman" w:cs="Arial"/>
          <w:b w:val="0"/>
          <w:color w:val="0D0D0D" w:themeColor="text1" w:themeTint="F2"/>
          <w:kern w:val="0"/>
          <w:szCs w:val="24"/>
          <w:lang w:val="hy-AM" w:eastAsia="ru-RU"/>
        </w:rPr>
        <w:t>—</w:t>
      </w:r>
      <w:r w:rsidR="00360BEB" w:rsidRPr="00DA7B38">
        <w:rPr>
          <w:rFonts w:eastAsia="Times New Roman" w:cs="Arial"/>
          <w:b w:val="0"/>
          <w:color w:val="0D0D0D" w:themeColor="text1" w:themeTint="F2"/>
          <w:spacing w:val="-4"/>
          <w:kern w:val="0"/>
          <w:szCs w:val="24"/>
          <w:lang w:val="hy-AM" w:eastAsia="ru-RU"/>
        </w:rPr>
        <w:t xml:space="preserve"> լիրքային շերտի ծավալ</w:t>
      </w:r>
      <w:r w:rsidR="00836FF8" w:rsidRPr="00DA7B38">
        <w:rPr>
          <w:rFonts w:eastAsia="Times New Roman" w:cs="Arial"/>
          <w:b w:val="0"/>
          <w:color w:val="0D0D0D" w:themeColor="text1" w:themeTint="F2"/>
          <w:spacing w:val="-4"/>
          <w:kern w:val="0"/>
          <w:szCs w:val="24"/>
          <w:lang w:val="hy-AM" w:eastAsia="ru-RU"/>
        </w:rPr>
        <w:t>ը</w:t>
      </w:r>
      <w:r w:rsidR="00DF1527" w:rsidRPr="00DA7B38">
        <w:rPr>
          <w:rFonts w:eastAsia="Times New Roman" w:cs="Arial"/>
          <w:b w:val="0"/>
          <w:color w:val="0D0D0D" w:themeColor="text1" w:themeTint="F2"/>
          <w:spacing w:val="-4"/>
          <w:kern w:val="0"/>
          <w:szCs w:val="24"/>
          <w:lang w:val="hy-AM" w:eastAsia="ru-RU"/>
        </w:rPr>
        <w:t>, կգ/մ</w:t>
      </w:r>
      <w:r w:rsidR="00DF1527" w:rsidRPr="00DA7B38">
        <w:rPr>
          <w:rFonts w:eastAsia="Times New Roman" w:cs="Arial"/>
          <w:b w:val="0"/>
          <w:color w:val="0D0D0D" w:themeColor="text1" w:themeTint="F2"/>
          <w:spacing w:val="-4"/>
          <w:kern w:val="0"/>
          <w:szCs w:val="24"/>
          <w:vertAlign w:val="superscript"/>
          <w:lang w:val="hy-AM" w:eastAsia="ru-RU"/>
        </w:rPr>
        <w:t>3</w:t>
      </w:r>
      <w:r w:rsidR="007D7679" w:rsidRPr="00AB4C0D">
        <w:rPr>
          <w:rFonts w:eastAsia="Times New Roman" w:cs="Arial"/>
          <w:b w:val="0"/>
          <w:color w:val="0D0D0D" w:themeColor="text1" w:themeTint="F2"/>
          <w:spacing w:val="-4"/>
          <w:kern w:val="0"/>
          <w:szCs w:val="24"/>
          <w:lang w:val="hy-AM" w:eastAsia="ru-RU"/>
        </w:rPr>
        <w:t>,</w:t>
      </w:r>
    </w:p>
    <w:bookmarkEnd w:id="99"/>
    <w:bookmarkEnd w:id="100"/>
    <w:p w14:paraId="52B99521" w14:textId="77777777" w:rsidR="00DF1527" w:rsidRPr="00AB4C0D" w:rsidRDefault="00DF1527" w:rsidP="00DA7B38">
      <w:pPr>
        <w:widowControl w:val="0"/>
        <w:kinsoku w:val="0"/>
        <w:overflowPunct w:val="0"/>
        <w:autoSpaceDE w:val="0"/>
        <w:autoSpaceDN w:val="0"/>
        <w:adjustRightInd w:val="0"/>
        <w:spacing w:before="129" w:after="0" w:line="360" w:lineRule="auto"/>
        <w:ind w:left="180" w:firstLine="540"/>
        <w:jc w:val="both"/>
        <w:rPr>
          <w:rFonts w:eastAsia="Times New Roman" w:cs="Arial"/>
          <w:b w:val="0"/>
          <w:color w:val="0D0D0D" w:themeColor="text1" w:themeTint="F2"/>
          <w:spacing w:val="-4"/>
          <w:kern w:val="0"/>
          <w:szCs w:val="24"/>
          <w:lang w:val="hy-AM" w:eastAsia="ru-RU"/>
        </w:rPr>
      </w:pPr>
      <w:r w:rsidRPr="00DA7B38">
        <w:rPr>
          <w:rFonts w:eastAsia="Times New Roman" w:cs="Arial"/>
          <w:b w:val="0"/>
          <w:i/>
          <w:iCs/>
          <w:color w:val="0D0D0D" w:themeColor="text1" w:themeTint="F2"/>
          <w:spacing w:val="-4"/>
          <w:kern w:val="0"/>
          <w:szCs w:val="24"/>
          <w:lang w:val="hy-AM" w:eastAsia="ru-RU"/>
        </w:rPr>
        <w:t xml:space="preserve">H, </w:t>
      </w:r>
      <w:bookmarkStart w:id="101" w:name="_Hlk193295674"/>
      <w:r w:rsidRPr="00DA7B38">
        <w:rPr>
          <w:rFonts w:eastAsia="Times New Roman" w:cs="Arial"/>
          <w:b w:val="0"/>
          <w:i/>
          <w:iCs/>
          <w:color w:val="0D0D0D" w:themeColor="text1" w:themeTint="F2"/>
          <w:spacing w:val="-4"/>
          <w:kern w:val="0"/>
          <w:szCs w:val="24"/>
          <w:lang w:val="hy-AM" w:eastAsia="ru-RU"/>
        </w:rPr>
        <w:t>B, b</w:t>
      </w:r>
      <w:r w:rsidRPr="00DA7B38">
        <w:rPr>
          <w:rFonts w:eastAsia="Times New Roman" w:cs="Arial"/>
          <w:b w:val="0"/>
          <w:color w:val="0D0D0D" w:themeColor="text1" w:themeTint="F2"/>
          <w:spacing w:val="-4"/>
          <w:kern w:val="0"/>
          <w:szCs w:val="24"/>
          <w:lang w:val="hy-AM" w:eastAsia="ru-RU"/>
        </w:rPr>
        <w:t xml:space="preserve"> </w:t>
      </w:r>
      <w:bookmarkStart w:id="102" w:name="_Hlk193294984"/>
      <w:bookmarkEnd w:id="101"/>
      <w:r w:rsidRPr="00DA7B38">
        <w:rPr>
          <w:rFonts w:eastAsia="Times New Roman" w:cs="Arial"/>
          <w:b w:val="0"/>
          <w:color w:val="0D0D0D" w:themeColor="text1" w:themeTint="F2"/>
          <w:spacing w:val="-4"/>
          <w:kern w:val="0"/>
          <w:szCs w:val="24"/>
          <w:lang w:val="hy-AM" w:eastAsia="ru-RU"/>
        </w:rPr>
        <w:t>— երկրաչափական պարամետրեր, մ, որոնք</w:t>
      </w:r>
      <w:r w:rsidR="007D7679">
        <w:rPr>
          <w:rFonts w:eastAsia="Times New Roman" w:cs="Arial"/>
          <w:b w:val="0"/>
          <w:color w:val="0D0D0D" w:themeColor="text1" w:themeTint="F2"/>
          <w:spacing w:val="-4"/>
          <w:kern w:val="0"/>
          <w:szCs w:val="24"/>
          <w:lang w:val="hy-AM" w:eastAsia="ru-RU"/>
        </w:rPr>
        <w:t xml:space="preserve"> որոշվում են համաձայն նկար 11-ի</w:t>
      </w:r>
      <w:r w:rsidR="007D7679" w:rsidRPr="00AB4C0D">
        <w:rPr>
          <w:rFonts w:eastAsia="Times New Roman" w:cs="Arial"/>
          <w:b w:val="0"/>
          <w:color w:val="0D0D0D" w:themeColor="text1" w:themeTint="F2"/>
          <w:spacing w:val="-4"/>
          <w:kern w:val="0"/>
          <w:szCs w:val="24"/>
          <w:lang w:val="hy-AM" w:eastAsia="ru-RU"/>
        </w:rPr>
        <w:t>,</w:t>
      </w:r>
    </w:p>
    <w:bookmarkEnd w:id="102"/>
    <w:p w14:paraId="349B0661" w14:textId="77777777" w:rsidR="00DF1527" w:rsidRPr="00DA7B38" w:rsidRDefault="00DF1527" w:rsidP="00DA7B38">
      <w:pPr>
        <w:widowControl w:val="0"/>
        <w:kinsoku w:val="0"/>
        <w:overflowPunct w:val="0"/>
        <w:autoSpaceDE w:val="0"/>
        <w:autoSpaceDN w:val="0"/>
        <w:adjustRightInd w:val="0"/>
        <w:spacing w:before="129" w:after="0" w:line="360" w:lineRule="auto"/>
        <w:ind w:left="180" w:firstLine="540"/>
        <w:jc w:val="both"/>
        <w:rPr>
          <w:rFonts w:eastAsia="Times New Roman" w:cs="Arial"/>
          <w:b w:val="0"/>
          <w:color w:val="0D0D0D" w:themeColor="text1" w:themeTint="F2"/>
          <w:spacing w:val="-4"/>
          <w:kern w:val="0"/>
          <w:szCs w:val="24"/>
          <w:lang w:val="hy-AM" w:eastAsia="ru-RU"/>
        </w:rPr>
      </w:pPr>
      <w:r w:rsidRPr="00DA7B38">
        <w:rPr>
          <w:rFonts w:eastAsia="Times New Roman" w:cs="Arial"/>
          <w:b w:val="0"/>
          <w:i/>
          <w:iCs/>
          <w:color w:val="0D0D0D" w:themeColor="text1" w:themeTint="F2"/>
          <w:spacing w:val="-4"/>
          <w:kern w:val="0"/>
          <w:szCs w:val="24"/>
          <w:lang w:val="hy-AM" w:eastAsia="ru-RU"/>
        </w:rPr>
        <w:t>Լ</w:t>
      </w:r>
      <w:r w:rsidRPr="00DA7B38">
        <w:rPr>
          <w:rFonts w:eastAsia="Times New Roman" w:cs="Arial"/>
          <w:b w:val="0"/>
          <w:i/>
          <w:iCs/>
          <w:color w:val="0D0D0D" w:themeColor="text1" w:themeTint="F2"/>
          <w:spacing w:val="-4"/>
          <w:kern w:val="0"/>
          <w:szCs w:val="24"/>
          <w:vertAlign w:val="subscript"/>
          <w:lang w:val="hy-AM" w:eastAsia="ru-RU"/>
        </w:rPr>
        <w:t xml:space="preserve">տես  </w:t>
      </w:r>
      <w:r w:rsidRPr="00DA7B38">
        <w:rPr>
          <w:rFonts w:eastAsia="Times New Roman" w:cs="Arial"/>
          <w:b w:val="0"/>
          <w:color w:val="0D0D0D" w:themeColor="text1" w:themeTint="F2"/>
          <w:spacing w:val="-4"/>
          <w:kern w:val="0"/>
          <w:szCs w:val="24"/>
          <w:lang w:val="hy-AM" w:eastAsia="ru-RU"/>
        </w:rPr>
        <w:t>— տեսակարար օդափոխություն, մ</w:t>
      </w:r>
      <w:r w:rsidRPr="00DA7B38">
        <w:rPr>
          <w:rFonts w:eastAsia="Times New Roman" w:cs="Arial"/>
          <w:b w:val="0"/>
          <w:color w:val="0D0D0D" w:themeColor="text1" w:themeTint="F2"/>
          <w:spacing w:val="-4"/>
          <w:kern w:val="0"/>
          <w:szCs w:val="24"/>
          <w:vertAlign w:val="superscript"/>
          <w:lang w:val="hy-AM" w:eastAsia="ru-RU"/>
        </w:rPr>
        <w:t>3</w:t>
      </w:r>
      <w:r w:rsidRPr="00DA7B38">
        <w:rPr>
          <w:rFonts w:eastAsia="Times New Roman" w:cs="Arial"/>
          <w:b w:val="0"/>
          <w:color w:val="0D0D0D" w:themeColor="text1" w:themeTint="F2"/>
          <w:spacing w:val="-4"/>
          <w:kern w:val="0"/>
          <w:szCs w:val="24"/>
          <w:lang w:val="hy-AM" w:eastAsia="ru-RU"/>
        </w:rPr>
        <w:t>/(թ*տ) պետք է որոշել համաձայն աղյուսակ 11-ի տվյալների։</w:t>
      </w:r>
    </w:p>
    <w:p w14:paraId="3A508697" w14:textId="77777777" w:rsidR="00DF1527" w:rsidRPr="00FC027E" w:rsidRDefault="00DF1527" w:rsidP="00FC027E">
      <w:pPr>
        <w:pStyle w:val="ListParagraph"/>
        <w:widowControl w:val="0"/>
        <w:numPr>
          <w:ilvl w:val="1"/>
          <w:numId w:val="5"/>
        </w:numPr>
        <w:tabs>
          <w:tab w:val="left" w:pos="1170"/>
        </w:tabs>
        <w:kinsoku w:val="0"/>
        <w:overflowPunct w:val="0"/>
        <w:autoSpaceDE w:val="0"/>
        <w:autoSpaceDN w:val="0"/>
        <w:adjustRightInd w:val="0"/>
        <w:spacing w:before="129" w:after="0" w:line="360" w:lineRule="auto"/>
        <w:ind w:left="180" w:firstLine="540"/>
        <w:jc w:val="both"/>
        <w:rPr>
          <w:rFonts w:eastAsia="Times New Roman" w:cs="GHEA Grapalat"/>
          <w:b w:val="0"/>
          <w:color w:val="0D0D0D" w:themeColor="text1" w:themeTint="F2"/>
          <w:spacing w:val="-4"/>
          <w:kern w:val="0"/>
          <w:szCs w:val="24"/>
          <w:lang w:val="hy-AM" w:eastAsia="ru-RU"/>
        </w:rPr>
      </w:pPr>
      <w:r w:rsidRPr="00DA7B38">
        <w:rPr>
          <w:rFonts w:eastAsia="Times New Roman" w:cs="Arial"/>
          <w:b w:val="0"/>
          <w:color w:val="0D0D0D" w:themeColor="text1" w:themeTint="F2"/>
          <w:spacing w:val="-4"/>
          <w:kern w:val="0"/>
          <w:szCs w:val="24"/>
          <w:lang w:val="hy-AM" w:eastAsia="ru-RU"/>
        </w:rPr>
        <w:t>Օդի՝  օդաբաշխիչից դուրս գալու պահին միջին արագությունը չպետք է գերազանցի 0</w:t>
      </w:r>
      <w:r w:rsidRPr="00DA7B38">
        <w:rPr>
          <w:rFonts w:ascii="MS Mincho" w:eastAsia="MS Mincho" w:hAnsi="MS Mincho" w:cs="MS Mincho" w:hint="eastAsia"/>
          <w:b w:val="0"/>
          <w:color w:val="0D0D0D" w:themeColor="text1" w:themeTint="F2"/>
          <w:spacing w:val="-4"/>
          <w:kern w:val="0"/>
          <w:szCs w:val="24"/>
          <w:lang w:val="hy-AM" w:eastAsia="ru-RU"/>
        </w:rPr>
        <w:t>․</w:t>
      </w:r>
      <w:r w:rsidRPr="00DA7B38">
        <w:rPr>
          <w:rFonts w:eastAsia="Times New Roman" w:cs="Arial"/>
          <w:b w:val="0"/>
          <w:color w:val="0D0D0D" w:themeColor="text1" w:themeTint="F2"/>
          <w:spacing w:val="-4"/>
          <w:kern w:val="0"/>
          <w:szCs w:val="24"/>
          <w:lang w:val="hy-AM" w:eastAsia="ru-RU"/>
        </w:rPr>
        <w:t>4</w:t>
      </w:r>
      <w:r w:rsidRPr="00DA7B38">
        <w:rPr>
          <w:rFonts w:eastAsia="Times New Roman" w:cs="GHEA Grapalat"/>
          <w:b w:val="0"/>
          <w:color w:val="0D0D0D" w:themeColor="text1" w:themeTint="F2"/>
          <w:spacing w:val="-4"/>
          <w:kern w:val="0"/>
          <w:szCs w:val="24"/>
          <w:lang w:val="hy-AM" w:eastAsia="ru-RU"/>
        </w:rPr>
        <w:t>մ</w:t>
      </w:r>
      <w:r w:rsidRPr="00DA7B38">
        <w:rPr>
          <w:rFonts w:eastAsia="Times New Roman" w:cs="Arial"/>
          <w:b w:val="0"/>
          <w:color w:val="0D0D0D" w:themeColor="text1" w:themeTint="F2"/>
          <w:spacing w:val="-4"/>
          <w:kern w:val="0"/>
          <w:szCs w:val="24"/>
          <w:lang w:val="hy-AM" w:eastAsia="ru-RU"/>
        </w:rPr>
        <w:t>/</w:t>
      </w:r>
      <w:r w:rsidRPr="00DA7B38">
        <w:rPr>
          <w:rFonts w:eastAsia="Times New Roman" w:cs="GHEA Grapalat"/>
          <w:b w:val="0"/>
          <w:color w:val="0D0D0D" w:themeColor="text1" w:themeTint="F2"/>
          <w:spacing w:val="-4"/>
          <w:kern w:val="0"/>
          <w:szCs w:val="24"/>
          <w:lang w:val="hy-AM" w:eastAsia="ru-RU"/>
        </w:rPr>
        <w:t>վ</w:t>
      </w:r>
      <w:r w:rsidRPr="00DA7B38">
        <w:rPr>
          <w:rFonts w:eastAsia="Times New Roman" w:cs="Arial"/>
          <w:b w:val="0"/>
          <w:color w:val="0D0D0D" w:themeColor="text1" w:themeTint="F2"/>
          <w:spacing w:val="-4"/>
          <w:kern w:val="0"/>
          <w:szCs w:val="24"/>
          <w:lang w:val="hy-AM" w:eastAsia="ru-RU"/>
        </w:rPr>
        <w:t>-</w:t>
      </w:r>
      <w:r w:rsidRPr="00DA7B38">
        <w:rPr>
          <w:rFonts w:eastAsia="Times New Roman" w:cs="GHEA Grapalat"/>
          <w:b w:val="0"/>
          <w:color w:val="0D0D0D" w:themeColor="text1" w:themeTint="F2"/>
          <w:spacing w:val="-4"/>
          <w:kern w:val="0"/>
          <w:szCs w:val="24"/>
          <w:lang w:val="hy-AM" w:eastAsia="ru-RU"/>
        </w:rPr>
        <w:t>ը։</w:t>
      </w:r>
    </w:p>
    <w:p w14:paraId="3E48100B" w14:textId="77777777" w:rsidR="00DF1527" w:rsidRPr="00DA7B38" w:rsidRDefault="00E310E3" w:rsidP="00BF2A85">
      <w:pPr>
        <w:pStyle w:val="ListParagraph"/>
        <w:widowControl w:val="0"/>
        <w:numPr>
          <w:ilvl w:val="1"/>
          <w:numId w:val="5"/>
        </w:numPr>
        <w:tabs>
          <w:tab w:val="left" w:pos="1080"/>
          <w:tab w:val="left" w:pos="1170"/>
          <w:tab w:val="left" w:pos="1260"/>
          <w:tab w:val="left" w:pos="1350"/>
        </w:tabs>
        <w:spacing w:line="360" w:lineRule="auto"/>
        <w:ind w:left="180" w:right="-177" w:firstLine="540"/>
        <w:jc w:val="both"/>
        <w:rPr>
          <w:rFonts w:eastAsia="Times New Roman" w:cs="Arial"/>
          <w:b w:val="0"/>
          <w:color w:val="0D0D0D" w:themeColor="text1" w:themeTint="F2"/>
          <w:spacing w:val="-4"/>
          <w:kern w:val="0"/>
          <w:szCs w:val="24"/>
          <w:lang w:val="hy-AM" w:eastAsia="ru-RU"/>
        </w:rPr>
      </w:pPr>
      <w:r w:rsidRPr="007D7679">
        <w:rPr>
          <w:rFonts w:eastAsia="Times New Roman" w:cs="Arial"/>
          <w:b w:val="0"/>
          <w:color w:val="0D0D0D" w:themeColor="text1" w:themeTint="F2"/>
          <w:spacing w:val="-4"/>
          <w:kern w:val="0"/>
          <w:szCs w:val="24"/>
          <w:lang w:val="hy-AM" w:eastAsia="ru-RU"/>
        </w:rPr>
        <w:t xml:space="preserve">Եթե  </w:t>
      </w:r>
      <m:oMath>
        <m:sSub>
          <m:sSubPr>
            <m:ctrlPr>
              <w:rPr>
                <w:rFonts w:ascii="Cambria Math" w:eastAsia="Times New Roman" w:hAnsi="Cambria Math" w:cs="Arial"/>
                <w:b w:val="0"/>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w</m:t>
            </m:r>
          </m:e>
          <m:sub>
            <m:r>
              <m:rPr>
                <m:sty m:val="b"/>
              </m:rPr>
              <w:rPr>
                <w:rFonts w:ascii="Cambria Math" w:eastAsia="Times New Roman" w:cs="Arial"/>
                <w:color w:val="0D0D0D" w:themeColor="text1" w:themeTint="F2"/>
                <w:spacing w:val="-4"/>
                <w:kern w:val="0"/>
                <w:szCs w:val="24"/>
                <w:lang w:val="hy-AM" w:eastAsia="ru-RU"/>
              </w:rPr>
              <m:t>օ</m:t>
            </m:r>
          </m:sub>
        </m:sSub>
        <m:r>
          <m:rPr>
            <m:sty m:val="bi"/>
          </m:rPr>
          <w:rPr>
            <w:rFonts w:ascii="Cambria Math" w:eastAsia="Times New Roman" w:cs="Arial"/>
            <w:color w:val="0D0D0D" w:themeColor="text1" w:themeTint="F2"/>
            <w:spacing w:val="-4"/>
            <w:kern w:val="0"/>
            <w:szCs w:val="24"/>
            <w:lang w:val="hy-AM" w:eastAsia="ru-RU"/>
          </w:rPr>
          <m:t xml:space="preserve"> </m:t>
        </m:r>
      </m:oMath>
      <w:r w:rsidRPr="007D7679">
        <w:rPr>
          <w:rFonts w:eastAsia="Times New Roman" w:cs="Arial"/>
          <w:b w:val="0"/>
          <w:color w:val="0D0D0D" w:themeColor="text1" w:themeTint="F2"/>
          <w:spacing w:val="-4"/>
          <w:kern w:val="0"/>
          <w:szCs w:val="24"/>
          <w:lang w:val="hy-AM" w:eastAsia="ru-RU"/>
        </w:rPr>
        <w:t>&gt; 0</w:t>
      </w:r>
      <w:r w:rsidR="007D7679" w:rsidRPr="00AB4C0D">
        <w:rPr>
          <w:rFonts w:eastAsia="Times New Roman" w:cs="Arial"/>
          <w:b w:val="0"/>
          <w:color w:val="0D0D0D" w:themeColor="text1" w:themeTint="F2"/>
          <w:spacing w:val="-4"/>
          <w:kern w:val="0"/>
          <w:szCs w:val="24"/>
          <w:lang w:val="hy-AM" w:eastAsia="ru-RU"/>
        </w:rPr>
        <w:t>.</w:t>
      </w:r>
      <w:r w:rsidRPr="007D7679">
        <w:rPr>
          <w:rFonts w:eastAsia="Times New Roman" w:cs="Arial"/>
          <w:b w:val="0"/>
          <w:color w:val="0D0D0D" w:themeColor="text1" w:themeTint="F2"/>
          <w:spacing w:val="-4"/>
          <w:kern w:val="0"/>
          <w:szCs w:val="24"/>
          <w:lang w:val="hy-AM" w:eastAsia="ru-RU"/>
        </w:rPr>
        <w:t>4</w:t>
      </w:r>
      <w:r w:rsidRPr="007D7679">
        <w:rPr>
          <w:rFonts w:eastAsia="Times New Roman" w:cs="GHEA Grapalat"/>
          <w:b w:val="0"/>
          <w:color w:val="0D0D0D" w:themeColor="text1" w:themeTint="F2"/>
          <w:spacing w:val="-4"/>
          <w:kern w:val="0"/>
          <w:szCs w:val="24"/>
          <w:lang w:val="hy-AM" w:eastAsia="ru-RU"/>
        </w:rPr>
        <w:t>մ</w:t>
      </w:r>
      <w:r w:rsidRPr="007D7679">
        <w:rPr>
          <w:rFonts w:eastAsia="Times New Roman" w:cs="Arial"/>
          <w:b w:val="0"/>
          <w:color w:val="0D0D0D" w:themeColor="text1" w:themeTint="F2"/>
          <w:spacing w:val="-4"/>
          <w:kern w:val="0"/>
          <w:szCs w:val="24"/>
          <w:lang w:val="hy-AM" w:eastAsia="ru-RU"/>
        </w:rPr>
        <w:t>/</w:t>
      </w:r>
      <w:r w:rsidRPr="007D7679">
        <w:rPr>
          <w:rFonts w:eastAsia="Times New Roman" w:cs="GHEA Grapalat"/>
          <w:b w:val="0"/>
          <w:color w:val="0D0D0D" w:themeColor="text1" w:themeTint="F2"/>
          <w:spacing w:val="-4"/>
          <w:kern w:val="0"/>
          <w:szCs w:val="24"/>
          <w:lang w:val="hy-AM" w:eastAsia="ru-RU"/>
        </w:rPr>
        <w:t>վ</w:t>
      </w:r>
      <w:r w:rsidRPr="00DA7B38">
        <w:rPr>
          <w:rFonts w:eastAsia="Times New Roman" w:cs="Arial"/>
          <w:b w:val="0"/>
          <w:color w:val="0D0D0D" w:themeColor="text1" w:themeTint="F2"/>
          <w:spacing w:val="-4"/>
          <w:kern w:val="0"/>
          <w:szCs w:val="24"/>
          <w:lang w:val="hy-AM" w:eastAsia="ru-RU"/>
        </w:rPr>
        <w:t xml:space="preserve"> և h</w:t>
      </w:r>
      <w:r w:rsidRPr="00DA7B38">
        <w:rPr>
          <w:rFonts w:eastAsia="Times New Roman" w:cs="Arial"/>
          <w:b w:val="0"/>
          <w:color w:val="0D0D0D" w:themeColor="text1" w:themeTint="F2"/>
          <w:spacing w:val="-4"/>
          <w:kern w:val="0"/>
          <w:szCs w:val="24"/>
          <w:vertAlign w:val="subscript"/>
          <w:lang w:val="hy-AM" w:eastAsia="ru-RU"/>
        </w:rPr>
        <w:t>լ</w:t>
      </w:r>
      <w:r w:rsidRPr="00DA7B38">
        <w:rPr>
          <w:rFonts w:eastAsia="Times New Roman" w:cs="Arial"/>
          <w:b w:val="0"/>
          <w:color w:val="0D0D0D" w:themeColor="text1" w:themeTint="F2"/>
          <w:spacing w:val="-4"/>
          <w:kern w:val="0"/>
          <w:szCs w:val="24"/>
          <w:lang w:val="hy-AM" w:eastAsia="ru-RU"/>
        </w:rPr>
        <w:t>, k</w:t>
      </w:r>
      <w:r w:rsidRPr="00DA7B38">
        <w:rPr>
          <w:rFonts w:eastAsia="Times New Roman" w:cs="Arial"/>
          <w:b w:val="0"/>
          <w:color w:val="0D0D0D" w:themeColor="text1" w:themeTint="F2"/>
          <w:spacing w:val="-4"/>
          <w:kern w:val="0"/>
          <w:szCs w:val="24"/>
          <w:vertAlign w:val="subscript"/>
          <w:lang w:val="hy-AM" w:eastAsia="ru-RU"/>
        </w:rPr>
        <w:t>լ</w:t>
      </w:r>
      <w:r w:rsidRPr="00DA7B38">
        <w:rPr>
          <w:rFonts w:eastAsia="Times New Roman" w:cs="Arial"/>
          <w:b w:val="0"/>
          <w:color w:val="0D0D0D" w:themeColor="text1" w:themeTint="F2"/>
          <w:spacing w:val="-4"/>
          <w:kern w:val="0"/>
          <w:szCs w:val="24"/>
          <w:lang w:val="hy-AM" w:eastAsia="ru-RU"/>
        </w:rPr>
        <w:t xml:space="preserve">  պարամետրերի արժեքները չեն </w:t>
      </w:r>
      <w:r w:rsidR="00BF108B" w:rsidRPr="00DA7B38">
        <w:rPr>
          <w:rFonts w:eastAsia="Times New Roman" w:cs="Arial"/>
          <w:b w:val="0"/>
          <w:color w:val="0D0D0D" w:themeColor="text1" w:themeTint="F2"/>
          <w:spacing w:val="-4"/>
          <w:kern w:val="0"/>
          <w:szCs w:val="24"/>
          <w:lang w:val="hy-AM" w:eastAsia="ru-RU"/>
        </w:rPr>
        <w:t>համապատասխանում աղյուսակ 11</w:t>
      </w:r>
      <w:r w:rsidRPr="00DA7B38">
        <w:rPr>
          <w:rFonts w:eastAsia="Times New Roman" w:cs="Arial"/>
          <w:b w:val="0"/>
          <w:color w:val="0D0D0D" w:themeColor="text1" w:themeTint="F2"/>
          <w:spacing w:val="-4"/>
          <w:kern w:val="0"/>
          <w:szCs w:val="24"/>
          <w:lang w:val="hy-AM" w:eastAsia="ru-RU"/>
        </w:rPr>
        <w:t>-ում բերված արժեքներին, ապա պետք է ճշգրտել B, b պարամետրերի արժեքները, այնքան ժամանակ մինչև հնարավոր լինի ստանալ պահանջվող արդյունքը։</w:t>
      </w:r>
    </w:p>
    <w:p w14:paraId="6D9C50E2" w14:textId="77777777" w:rsidR="00E310E3" w:rsidRPr="00DA7B38" w:rsidRDefault="00E310E3" w:rsidP="00BF2A85">
      <w:pPr>
        <w:pStyle w:val="ListParagraph"/>
        <w:widowControl w:val="0"/>
        <w:numPr>
          <w:ilvl w:val="1"/>
          <w:numId w:val="5"/>
        </w:numPr>
        <w:tabs>
          <w:tab w:val="left" w:pos="1080"/>
          <w:tab w:val="left" w:pos="1170"/>
          <w:tab w:val="left" w:pos="1260"/>
          <w:tab w:val="left" w:pos="1350"/>
        </w:tabs>
        <w:spacing w:line="360" w:lineRule="auto"/>
        <w:ind w:left="180" w:right="-177" w:firstLine="540"/>
        <w:jc w:val="both"/>
        <w:rPr>
          <w:rFonts w:eastAsia="Times New Roman" w:cs="Arial"/>
          <w:b w:val="0"/>
          <w:color w:val="0D0D0D" w:themeColor="text1" w:themeTint="F2"/>
          <w:spacing w:val="-4"/>
          <w:kern w:val="0"/>
          <w:szCs w:val="24"/>
          <w:lang w:val="hy-AM" w:eastAsia="ru-RU"/>
        </w:rPr>
      </w:pPr>
      <w:r w:rsidRPr="00DA7B38">
        <w:rPr>
          <w:rFonts w:eastAsia="Times New Roman" w:cs="Arial"/>
          <w:b w:val="0"/>
          <w:color w:val="0D0D0D" w:themeColor="text1" w:themeTint="F2"/>
          <w:spacing w:val="-4"/>
          <w:kern w:val="0"/>
          <w:szCs w:val="24"/>
          <w:lang w:val="hy-AM" w:eastAsia="ru-RU"/>
        </w:rPr>
        <w:t>Շերտի աէրոդինամիկ դիմադրությունը պետք է որոշել  հետևյալ բանաձևով</w:t>
      </w:r>
      <w:r w:rsidR="007D7679" w:rsidRPr="00AB4C0D">
        <w:rPr>
          <w:rFonts w:eastAsia="Times New Roman" w:cs="Arial"/>
          <w:b w:val="0"/>
          <w:color w:val="0D0D0D" w:themeColor="text1" w:themeTint="F2"/>
          <w:spacing w:val="-4"/>
          <w:kern w:val="0"/>
          <w:szCs w:val="24"/>
          <w:lang w:val="hy-AM" w:eastAsia="ru-RU"/>
        </w:rPr>
        <w:t>.</w:t>
      </w:r>
    </w:p>
    <w:p w14:paraId="20D7D49B" w14:textId="77777777" w:rsidR="00E310E3" w:rsidRPr="00DA7B38" w:rsidRDefault="00E310E3" w:rsidP="00DA7B38">
      <w:pPr>
        <w:pStyle w:val="ListParagraph"/>
        <w:widowControl w:val="0"/>
        <w:spacing w:line="360" w:lineRule="auto"/>
        <w:ind w:left="180" w:right="-177" w:firstLine="540"/>
        <w:jc w:val="both"/>
        <w:rPr>
          <w:rFonts w:eastAsia="Times New Roman" w:cs="Arial"/>
          <w:b w:val="0"/>
          <w:color w:val="0D0D0D" w:themeColor="text1" w:themeTint="F2"/>
          <w:spacing w:val="-4"/>
          <w:kern w:val="0"/>
          <w:szCs w:val="24"/>
          <w:lang w:val="hy-AM" w:eastAsia="ru-RU"/>
        </w:rPr>
      </w:pPr>
    </w:p>
    <w:p w14:paraId="1304045F" w14:textId="77777777" w:rsidR="00E310E3" w:rsidRPr="00FC027E" w:rsidRDefault="00FC027E" w:rsidP="00FC027E">
      <w:pPr>
        <w:pStyle w:val="ListParagraph"/>
        <w:widowControl w:val="0"/>
        <w:spacing w:line="360" w:lineRule="auto"/>
        <w:ind w:left="180" w:right="-177" w:firstLine="540"/>
        <w:jc w:val="both"/>
        <w:rPr>
          <w:rFonts w:eastAsia="Times New Roman" w:cs="Arial"/>
          <w:b w:val="0"/>
          <w:color w:val="0D0D0D" w:themeColor="text1" w:themeTint="F2"/>
          <w:spacing w:val="-4"/>
          <w:kern w:val="0"/>
          <w:szCs w:val="24"/>
          <w:lang w:val="hy-AM" w:eastAsia="ru-RU"/>
        </w:rPr>
      </w:pPr>
      <m:oMath>
        <m:r>
          <m:rPr>
            <m:sty m:val="bi"/>
          </m:rPr>
          <w:rPr>
            <w:rFonts w:ascii="Cambria Math" w:eastAsia="Times New Roman" w:hAnsi="Cambria Math" w:cs="Arial"/>
            <w:color w:val="0D0D0D" w:themeColor="text1" w:themeTint="F2"/>
            <w:spacing w:val="-4"/>
            <w:kern w:val="0"/>
            <w:szCs w:val="24"/>
            <w:lang w:val="hy-AM" w:eastAsia="ru-RU"/>
          </w:rPr>
          <m:t xml:space="preserve">                                   ΔP=</m:t>
        </m:r>
        <m:d>
          <m:dPr>
            <m:ctrlPr>
              <w:rPr>
                <w:rFonts w:ascii="Cambria Math" w:eastAsia="Times New Roman" w:hAnsi="Cambria Math" w:cs="Arial"/>
                <w:b w:val="0"/>
                <w:i/>
                <w:color w:val="0D0D0D" w:themeColor="text1" w:themeTint="F2"/>
                <w:spacing w:val="-4"/>
                <w:kern w:val="0"/>
                <w:szCs w:val="24"/>
                <w:lang w:val="hy-AM" w:eastAsia="ru-RU"/>
              </w:rPr>
            </m:ctrlPr>
          </m:dPr>
          <m:e>
            <m:r>
              <m:rPr>
                <m:sty m:val="bi"/>
              </m:rPr>
              <w:rPr>
                <w:rFonts w:ascii="Cambria Math" w:eastAsia="Times New Roman" w:hAnsi="Cambria Math" w:cs="Arial"/>
                <w:color w:val="0D0D0D" w:themeColor="text1" w:themeTint="F2"/>
                <w:spacing w:val="-4"/>
                <w:kern w:val="0"/>
                <w:szCs w:val="24"/>
                <w:lang w:val="hy-AM" w:eastAsia="ru-RU"/>
              </w:rPr>
              <m:t>ρ</m:t>
            </m:r>
            <m:sSup>
              <m:sSupPr>
                <m:ctrlPr>
                  <w:rPr>
                    <w:rFonts w:ascii="Cambria Math" w:eastAsia="Times New Roman" w:hAnsi="Cambria Math" w:cs="Arial"/>
                    <w:b w:val="0"/>
                    <w:i/>
                    <w:color w:val="0D0D0D" w:themeColor="text1" w:themeTint="F2"/>
                    <w:spacing w:val="-4"/>
                    <w:kern w:val="0"/>
                    <w:szCs w:val="24"/>
                    <w:lang w:val="hy-AM" w:eastAsia="ru-RU"/>
                  </w:rPr>
                </m:ctrlPr>
              </m:sSupPr>
              <m:e>
                <m:r>
                  <m:rPr>
                    <m:sty m:val="bi"/>
                  </m:rPr>
                  <w:rPr>
                    <w:rFonts w:ascii="Cambria Math" w:eastAsia="Times New Roman" w:hAnsi="Cambria Math" w:cs="Arial"/>
                    <w:color w:val="0D0D0D" w:themeColor="text1" w:themeTint="F2"/>
                    <w:spacing w:val="-4"/>
                    <w:kern w:val="0"/>
                    <w:szCs w:val="24"/>
                    <w:lang w:val="hy-AM" w:eastAsia="ru-RU"/>
                  </w:rPr>
                  <m:t>w</m:t>
                </m:r>
              </m:e>
              <m:sup>
                <m:r>
                  <m:rPr>
                    <m:sty m:val="bi"/>
                  </m:rPr>
                  <w:rPr>
                    <w:rFonts w:ascii="Cambria Math" w:eastAsia="Times New Roman" w:hAnsi="Cambria Math" w:cs="Arial"/>
                    <w:color w:val="0D0D0D" w:themeColor="text1" w:themeTint="F2"/>
                    <w:spacing w:val="-4"/>
                    <w:kern w:val="0"/>
                    <w:szCs w:val="24"/>
                    <w:lang w:val="hy-AM" w:eastAsia="ru-RU"/>
                  </w:rPr>
                  <m:t>2</m:t>
                </m:r>
              </m:sup>
            </m:sSup>
            <m:r>
              <m:rPr>
                <m:sty m:val="bi"/>
              </m:rPr>
              <w:rPr>
                <w:rFonts w:ascii="Cambria Math" w:eastAsia="Times New Roman" w:hAnsi="Cambria Math" w:cs="Arial"/>
                <w:color w:val="0D0D0D" w:themeColor="text1" w:themeTint="F2"/>
                <w:spacing w:val="-4"/>
                <w:kern w:val="0"/>
                <w:szCs w:val="24"/>
                <w:lang w:val="hy-AM" w:eastAsia="ru-RU"/>
              </w:rPr>
              <m:t>+sw</m:t>
            </m:r>
          </m:e>
        </m:d>
        <m:r>
          <m:rPr>
            <m:sty m:val="bi"/>
          </m:rPr>
          <w:rPr>
            <w:rFonts w:ascii="Cambria Math" w:eastAsia="Times New Roman" w:hAnsi="Cambria Math" w:cs="Arial"/>
            <w:color w:val="0D0D0D" w:themeColor="text1" w:themeTint="F2"/>
            <w:spacing w:val="-4"/>
            <w:kern w:val="0"/>
            <w:szCs w:val="24"/>
            <w:lang w:val="hy-AM" w:eastAsia="ru-RU"/>
          </w:rPr>
          <m:t>⋅</m:t>
        </m:r>
        <m:d>
          <m:dPr>
            <m:begChr m:val="["/>
            <m:endChr m:val="]"/>
            <m:ctrlPr>
              <w:rPr>
                <w:rFonts w:ascii="Cambria Math" w:eastAsia="Times New Roman" w:hAnsi="Cambria Math" w:cs="Arial"/>
                <w:b w:val="0"/>
                <w:i/>
                <w:color w:val="0D0D0D" w:themeColor="text1" w:themeTint="F2"/>
                <w:spacing w:val="-4"/>
                <w:kern w:val="0"/>
                <w:szCs w:val="24"/>
                <w:lang w:val="hy-AM" w:eastAsia="ru-RU"/>
              </w:rPr>
            </m:ctrlPr>
          </m:dPr>
          <m:e>
            <m:r>
              <m:rPr>
                <m:sty m:val="bi"/>
              </m:rPr>
              <w:rPr>
                <w:rFonts w:ascii="Cambria Math" w:eastAsia="Times New Roman" w:hAnsi="Cambria Math" w:cs="Arial"/>
                <w:color w:val="0D0D0D" w:themeColor="text1" w:themeTint="F2"/>
                <w:spacing w:val="-4"/>
                <w:kern w:val="0"/>
                <w:szCs w:val="24"/>
                <w:lang w:val="hy-AM" w:eastAsia="ru-RU"/>
              </w:rPr>
              <m:t>H-</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h</m:t>
                </m:r>
              </m:e>
              <m:sub>
                <m:r>
                  <m:rPr>
                    <m:sty m:val="bi"/>
                  </m:rPr>
                  <w:rPr>
                    <w:rFonts w:ascii="Cambria Math" w:eastAsia="Times New Roman" w:hAnsi="Cambria Math" w:cs="Arial"/>
                    <w:color w:val="0D0D0D" w:themeColor="text1" w:themeTint="F2"/>
                    <w:spacing w:val="-4"/>
                    <w:kern w:val="0"/>
                    <w:szCs w:val="24"/>
                    <w:lang w:val="hy-AM" w:eastAsia="ru-RU"/>
                  </w:rPr>
                  <m:t>l</m:t>
                </m:r>
              </m:sub>
            </m:sSub>
            <m:r>
              <m:rPr>
                <m:sty m:val="bi"/>
              </m:rPr>
              <w:rPr>
                <w:rFonts w:ascii="Cambria Math" w:eastAsia="Times New Roman" w:hAnsi="Cambria Math" w:cs="Arial"/>
                <w:color w:val="0D0D0D" w:themeColor="text1" w:themeTint="F2"/>
                <w:spacing w:val="-4"/>
                <w:kern w:val="0"/>
                <w:szCs w:val="24"/>
                <w:lang w:val="hy-AM" w:eastAsia="ru-RU"/>
              </w:rPr>
              <m:t>+</m:t>
            </m:r>
            <m:d>
              <m:dPr>
                <m:ctrlPr>
                  <w:rPr>
                    <w:rFonts w:ascii="Cambria Math" w:eastAsia="Times New Roman" w:hAnsi="Cambria Math" w:cs="Arial"/>
                    <w:b w:val="0"/>
                    <w:i/>
                    <w:color w:val="0D0D0D" w:themeColor="text1" w:themeTint="F2"/>
                    <w:spacing w:val="-4"/>
                    <w:kern w:val="0"/>
                    <w:szCs w:val="24"/>
                    <w:lang w:val="hy-AM" w:eastAsia="ru-RU"/>
                  </w:rPr>
                </m:ctrlPr>
              </m:dPr>
              <m:e>
                <m:r>
                  <m:rPr>
                    <m:sty m:val="bi"/>
                  </m:rPr>
                  <w:rPr>
                    <w:rFonts w:ascii="Cambria Math" w:eastAsia="Times New Roman" w:hAnsi="Cambria Math" w:cs="Arial"/>
                    <w:color w:val="0D0D0D" w:themeColor="text1" w:themeTint="F2"/>
                    <w:spacing w:val="-4"/>
                    <w:kern w:val="0"/>
                    <w:szCs w:val="24"/>
                    <w:lang w:val="hy-AM" w:eastAsia="ru-RU"/>
                  </w:rPr>
                  <m:t>1+</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k</m:t>
                    </m:r>
                  </m:e>
                  <m:sub>
                    <m:r>
                      <m:rPr>
                        <m:sty m:val="bi"/>
                      </m:rPr>
                      <w:rPr>
                        <w:rFonts w:ascii="Cambria Math" w:eastAsia="Times New Roman" w:hAnsi="Cambria Math" w:cs="Arial"/>
                        <w:color w:val="0D0D0D" w:themeColor="text1" w:themeTint="F2"/>
                        <w:spacing w:val="-4"/>
                        <w:kern w:val="0"/>
                        <w:szCs w:val="24"/>
                        <w:lang w:val="hy-AM" w:eastAsia="ru-RU"/>
                      </w:rPr>
                      <m:t>p</m:t>
                    </m:r>
                  </m:sub>
                </m:sSub>
              </m:e>
            </m:d>
            <m:r>
              <m:rPr>
                <m:sty m:val="bi"/>
              </m:rPr>
              <w:rPr>
                <w:rFonts w:ascii="Cambria Math" w:eastAsia="Times New Roman" w:hAnsi="Cambria Math" w:cs="Arial"/>
                <w:color w:val="0D0D0D" w:themeColor="text1" w:themeTint="F2"/>
                <w:spacing w:val="-4"/>
                <w:kern w:val="0"/>
                <w:szCs w:val="24"/>
                <w:lang w:val="hy-AM" w:eastAsia="ru-RU"/>
              </w:rPr>
              <m:t>⋅</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h</m:t>
                </m:r>
              </m:e>
              <m:sub>
                <m:r>
                  <m:rPr>
                    <m:sty m:val="bi"/>
                  </m:rPr>
                  <w:rPr>
                    <w:rFonts w:ascii="Cambria Math" w:eastAsia="Times New Roman" w:hAnsi="Cambria Math" w:cs="Arial"/>
                    <w:color w:val="0D0D0D" w:themeColor="text1" w:themeTint="F2"/>
                    <w:spacing w:val="-4"/>
                    <w:kern w:val="0"/>
                    <w:szCs w:val="24"/>
                    <w:lang w:val="hy-AM" w:eastAsia="ru-RU"/>
                  </w:rPr>
                  <m:t>l</m:t>
                </m:r>
              </m:sub>
            </m:sSub>
          </m:e>
        </m:d>
        <w:bookmarkStart w:id="103" w:name="_Hlk193296698"/>
        <m:r>
          <m:rPr>
            <m:sty m:val="bi"/>
          </m:rPr>
          <w:rPr>
            <w:rFonts w:ascii="Cambria Math" w:eastAsia="Times New Roman" w:hAnsi="Cambria Math" w:cs="Arial"/>
            <w:color w:val="0D0D0D" w:themeColor="text1" w:themeTint="F2"/>
            <w:spacing w:val="-4"/>
            <w:kern w:val="0"/>
            <w:szCs w:val="24"/>
            <w:lang w:val="hy-AM" w:eastAsia="ru-RU"/>
          </w:rPr>
          <m:t xml:space="preserve">                                                       </m:t>
        </m:r>
      </m:oMath>
      <w:r w:rsidR="00E310E3" w:rsidRPr="00FC027E">
        <w:rPr>
          <w:b w:val="0"/>
          <w:color w:val="0D0D0D" w:themeColor="text1" w:themeTint="F2"/>
          <w:spacing w:val="-2"/>
          <w:szCs w:val="24"/>
          <w:lang w:val="hy-AM"/>
        </w:rPr>
        <w:t>(41)</w:t>
      </w:r>
    </w:p>
    <w:bookmarkEnd w:id="103"/>
    <w:p w14:paraId="1C285D9F" w14:textId="77777777" w:rsidR="00FB6ED3" w:rsidRPr="00DA7B38" w:rsidRDefault="00792B0A" w:rsidP="00DA7B38">
      <w:pPr>
        <w:pStyle w:val="ListParagraph"/>
        <w:tabs>
          <w:tab w:val="left" w:pos="1219"/>
        </w:tabs>
        <w:kinsoku w:val="0"/>
        <w:overflowPunct w:val="0"/>
        <w:spacing w:before="35" w:line="360" w:lineRule="auto"/>
        <w:ind w:left="180" w:right="-177" w:firstLine="540"/>
        <w:jc w:val="both"/>
        <w:rPr>
          <w:b w:val="0"/>
          <w:color w:val="0D0D0D" w:themeColor="text1" w:themeTint="F2"/>
          <w:spacing w:val="-2"/>
          <w:szCs w:val="24"/>
          <w:lang w:val="hy-AM"/>
        </w:rPr>
      </w:pPr>
      <w:r w:rsidRPr="00DA7B38">
        <w:rPr>
          <w:b w:val="0"/>
          <w:color w:val="0D0D0D" w:themeColor="text1" w:themeTint="F2"/>
          <w:spacing w:val="-2"/>
          <w:szCs w:val="24"/>
          <w:lang w:val="hy-AM"/>
        </w:rPr>
        <w:t>ո</w:t>
      </w:r>
      <w:r w:rsidR="00FB6ED3" w:rsidRPr="00DA7B38">
        <w:rPr>
          <w:b w:val="0"/>
          <w:color w:val="0D0D0D" w:themeColor="text1" w:themeTint="F2"/>
          <w:spacing w:val="-2"/>
          <w:szCs w:val="24"/>
          <w:lang w:val="hy-AM"/>
        </w:rPr>
        <w:t>րտեղ՝</w:t>
      </w:r>
    </w:p>
    <w:p w14:paraId="539C5D93" w14:textId="77777777" w:rsidR="00FB6ED3" w:rsidRPr="00AB4C0D" w:rsidRDefault="00C655AE" w:rsidP="00DA7B38">
      <w:pPr>
        <w:widowControl w:val="0"/>
        <w:kinsoku w:val="0"/>
        <w:overflowPunct w:val="0"/>
        <w:autoSpaceDE w:val="0"/>
        <w:autoSpaceDN w:val="0"/>
        <w:adjustRightInd w:val="0"/>
        <w:spacing w:before="129" w:after="0" w:line="360" w:lineRule="auto"/>
        <w:ind w:left="180" w:firstLine="540"/>
        <w:jc w:val="both"/>
        <w:rPr>
          <w:rFonts w:ascii="Cambria Math" w:eastAsia="Times New Roman" w:hAnsi="Cambria Math" w:cs="Arial"/>
          <w:b w:val="0"/>
          <w:color w:val="0D0D0D" w:themeColor="text1" w:themeTint="F2"/>
          <w:spacing w:val="-4"/>
          <w:kern w:val="0"/>
          <w:szCs w:val="24"/>
          <w:lang w:val="hy-AM" w:eastAsia="ru-RU"/>
        </w:rPr>
      </w:pPr>
      <m:oMath>
        <m:r>
          <m:rPr>
            <m:sty m:val="bi"/>
          </m:rPr>
          <w:rPr>
            <w:rFonts w:ascii="Cambria Math" w:eastAsia="Times New Roman" w:hAnsi="Cambria Math" w:cs="Arial"/>
            <w:color w:val="0D0D0D" w:themeColor="text1" w:themeTint="F2"/>
            <w:spacing w:val="-4"/>
            <w:kern w:val="0"/>
            <w:szCs w:val="24"/>
            <w:lang w:val="hy-AM" w:eastAsia="ru-RU"/>
          </w:rPr>
          <m:t>w</m:t>
        </m:r>
      </m:oMath>
      <w:r w:rsidR="00FB6ED3" w:rsidRPr="00DA7B38">
        <w:rPr>
          <w:rFonts w:eastAsia="Times New Roman" w:cs="Arial"/>
          <w:b w:val="0"/>
          <w:i/>
          <w:iCs/>
          <w:color w:val="0D0D0D" w:themeColor="text1" w:themeTint="F2"/>
          <w:spacing w:val="34"/>
          <w:kern w:val="0"/>
          <w:szCs w:val="24"/>
          <w:lang w:val="hy-AM" w:eastAsia="ru-RU"/>
        </w:rPr>
        <w:t xml:space="preserve"> </w:t>
      </w:r>
      <w:r w:rsidR="00FB6ED3" w:rsidRPr="00DA7B38">
        <w:rPr>
          <w:rFonts w:eastAsia="Times New Roman" w:cs="Arial"/>
          <w:b w:val="0"/>
          <w:color w:val="0D0D0D" w:themeColor="text1" w:themeTint="F2"/>
          <w:kern w:val="0"/>
          <w:szCs w:val="24"/>
          <w:lang w:val="hy-AM" w:eastAsia="ru-RU"/>
        </w:rPr>
        <w:t>—</w:t>
      </w:r>
      <w:r w:rsidR="00FB6ED3" w:rsidRPr="00DA7B38">
        <w:rPr>
          <w:rFonts w:eastAsia="Times New Roman" w:cs="Arial"/>
          <w:b w:val="0"/>
          <w:color w:val="0D0D0D" w:themeColor="text1" w:themeTint="F2"/>
          <w:spacing w:val="-4"/>
          <w:kern w:val="0"/>
          <w:szCs w:val="24"/>
          <w:lang w:val="hy-AM" w:eastAsia="ru-RU"/>
        </w:rPr>
        <w:t xml:space="preserve">օդի զտման արագությունը համաձայն լիրքի կտրվածքի, որը որոշվում է հետևյալ </w:t>
      </w:r>
      <w:r w:rsidR="00FB6ED3" w:rsidRPr="00DA7B38">
        <w:rPr>
          <w:rFonts w:eastAsia="Times New Roman" w:cs="Arial"/>
          <w:b w:val="0"/>
          <w:color w:val="0D0D0D" w:themeColor="text1" w:themeTint="F2"/>
          <w:spacing w:val="-4"/>
          <w:kern w:val="0"/>
          <w:szCs w:val="24"/>
          <w:lang w:val="hy-AM" w:eastAsia="ru-RU"/>
        </w:rPr>
        <w:lastRenderedPageBreak/>
        <w:t>բանաձևով</w:t>
      </w:r>
      <w:r w:rsidR="007D7679" w:rsidRPr="00AB4C0D">
        <w:rPr>
          <w:rFonts w:eastAsia="Times New Roman" w:cs="Arial"/>
          <w:b w:val="0"/>
          <w:color w:val="0D0D0D" w:themeColor="text1" w:themeTint="F2"/>
          <w:spacing w:val="-4"/>
          <w:kern w:val="0"/>
          <w:szCs w:val="24"/>
          <w:lang w:val="hy-AM" w:eastAsia="ru-RU"/>
        </w:rPr>
        <w:t>.</w:t>
      </w:r>
    </w:p>
    <w:p w14:paraId="30BEAED0" w14:textId="77777777" w:rsidR="00FB6ED3" w:rsidRDefault="00FC027E" w:rsidP="00FC027E">
      <w:pPr>
        <w:widowControl w:val="0"/>
        <w:kinsoku w:val="0"/>
        <w:overflowPunct w:val="0"/>
        <w:autoSpaceDE w:val="0"/>
        <w:autoSpaceDN w:val="0"/>
        <w:adjustRightInd w:val="0"/>
        <w:spacing w:before="129" w:after="0" w:line="360" w:lineRule="auto"/>
        <w:ind w:left="180" w:firstLine="540"/>
        <w:rPr>
          <w:b w:val="0"/>
          <w:color w:val="0D0D0D" w:themeColor="text1" w:themeTint="F2"/>
          <w:spacing w:val="-2"/>
          <w:szCs w:val="24"/>
          <w:lang w:val="en-US"/>
        </w:rPr>
      </w:pPr>
      <w:r w:rsidRPr="00AB4C0D">
        <w:rPr>
          <w:rFonts w:ascii="Cambria Math" w:eastAsia="Times New Roman" w:hAnsi="Cambria Math" w:cs="Arial"/>
          <w:color w:val="0D0D0D" w:themeColor="text1" w:themeTint="F2"/>
          <w:spacing w:val="-4"/>
          <w:kern w:val="0"/>
          <w:szCs w:val="24"/>
          <w:lang w:val="hy-AM" w:eastAsia="ru-RU"/>
        </w:rPr>
        <w:t xml:space="preserve">                                                                       </w:t>
      </w:r>
      <m:oMath>
        <m:r>
          <m:rPr>
            <m:sty m:val="bi"/>
          </m:rPr>
          <w:rPr>
            <w:rFonts w:ascii="Cambria Math" w:eastAsia="Times New Roman" w:hAnsi="Cambria Math" w:cs="Arial"/>
            <w:color w:val="0D0D0D" w:themeColor="text1" w:themeTint="F2"/>
            <w:spacing w:val="-4"/>
            <w:kern w:val="0"/>
            <w:szCs w:val="24"/>
            <w:lang w:val="hy-AM" w:eastAsia="ru-RU"/>
          </w:rPr>
          <m:t>w</m:t>
        </m:r>
        <m:r>
          <m:rPr>
            <m:sty m:val="bi"/>
          </m:rPr>
          <w:rPr>
            <w:rFonts w:ascii="Cambria Math" w:eastAsia="Times New Roman" w:cs="Arial"/>
            <w:color w:val="0D0D0D" w:themeColor="text1" w:themeTint="F2"/>
            <w:spacing w:val="-4"/>
            <w:kern w:val="0"/>
            <w:szCs w:val="24"/>
            <w:lang w:val="hy-AM" w:eastAsia="ru-RU"/>
          </w:rPr>
          <m:t>=</m:t>
        </m:r>
        <m:f>
          <m:fPr>
            <m:ctrlPr>
              <w:rPr>
                <w:rFonts w:ascii="Cambria Math" w:eastAsia="Times New Roman" w:hAnsi="Cambria Math" w:cs="Arial"/>
                <w:b w:val="0"/>
                <w:i/>
                <w:color w:val="0D0D0D" w:themeColor="text1" w:themeTint="F2"/>
                <w:spacing w:val="-4"/>
                <w:kern w:val="0"/>
                <w:szCs w:val="24"/>
                <w:lang w:val="hy-AM" w:eastAsia="ru-RU"/>
              </w:rPr>
            </m:ctrlPr>
          </m:fPr>
          <m:num>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ρ</m:t>
                </m:r>
              </m:e>
              <m:sub>
                <m:r>
                  <m:rPr>
                    <m:sty m:val="bi"/>
                  </m:rPr>
                  <w:rPr>
                    <w:rFonts w:ascii="Cambria Math" w:eastAsia="Times New Roman" w:hAnsi="Cambria Math" w:cs="Arial"/>
                    <w:color w:val="0D0D0D" w:themeColor="text1" w:themeTint="F2"/>
                    <w:spacing w:val="-4"/>
                    <w:kern w:val="0"/>
                    <w:szCs w:val="24"/>
                    <w:lang w:val="hy-AM" w:eastAsia="ru-RU"/>
                  </w:rPr>
                  <m:t>l</m:t>
                </m:r>
              </m:sub>
            </m:sSub>
            <m:r>
              <m:rPr>
                <m:sty m:val="bi"/>
              </m:rPr>
              <w:rPr>
                <w:rFonts w:ascii="Cambria Math" w:eastAsia="Times New Roman" w:hAnsi="Cambria Math" w:cs="Arial"/>
                <w:color w:val="0D0D0D" w:themeColor="text1" w:themeTint="F2"/>
                <w:spacing w:val="-4"/>
                <w:kern w:val="0"/>
                <w:szCs w:val="24"/>
                <w:lang w:val="hy-AM" w:eastAsia="ru-RU"/>
              </w:rPr>
              <m:t>H</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L</m:t>
                </m:r>
              </m:e>
              <m:sub>
                <m:r>
                  <m:rPr>
                    <m:sty m:val="bi"/>
                  </m:rPr>
                  <w:rPr>
                    <w:rFonts w:eastAsia="Times New Roman" w:cs="Arial"/>
                    <w:color w:val="0D0D0D" w:themeColor="text1" w:themeTint="F2"/>
                    <w:spacing w:val="-4"/>
                    <w:kern w:val="0"/>
                    <w:szCs w:val="24"/>
                    <w:lang w:val="hy-AM" w:eastAsia="ru-RU"/>
                  </w:rPr>
                  <m:t>տես</m:t>
                </m:r>
              </m:sub>
            </m:sSub>
          </m:num>
          <m:den>
            <m:r>
              <m:rPr>
                <m:sty m:val="bi"/>
              </m:rPr>
              <w:rPr>
                <w:rFonts w:ascii="Cambria Math" w:eastAsia="Times New Roman" w:hAnsi="Cambria Math" w:cs="Arial"/>
                <w:color w:val="0D0D0D" w:themeColor="text1" w:themeTint="F2"/>
                <w:spacing w:val="-4"/>
                <w:kern w:val="0"/>
                <w:szCs w:val="24"/>
                <w:lang w:val="hy-AM" w:eastAsia="ru-RU"/>
              </w:rPr>
              <m:t>3600</m:t>
            </m:r>
          </m:den>
        </m:f>
      </m:oMath>
      <w:bookmarkStart w:id="104" w:name="_Hlk193297843"/>
      <w:r>
        <w:rPr>
          <w:rFonts w:eastAsia="Times New Roman" w:cs="Arial"/>
          <w:b w:val="0"/>
          <w:color w:val="0D0D0D" w:themeColor="text1" w:themeTint="F2"/>
          <w:spacing w:val="-4"/>
          <w:kern w:val="0"/>
          <w:szCs w:val="24"/>
          <w:lang w:val="en-US" w:eastAsia="ru-RU"/>
        </w:rPr>
        <w:t xml:space="preserve">                                                                   </w:t>
      </w:r>
      <w:r w:rsidR="00FB6ED3" w:rsidRPr="00FC027E">
        <w:rPr>
          <w:b w:val="0"/>
          <w:color w:val="0D0D0D" w:themeColor="text1" w:themeTint="F2"/>
          <w:spacing w:val="-2"/>
          <w:szCs w:val="24"/>
          <w:lang w:val="hy-AM"/>
        </w:rPr>
        <w:t>(42)</w:t>
      </w:r>
    </w:p>
    <w:p w14:paraId="1E45364F" w14:textId="77777777" w:rsidR="007D7679" w:rsidRPr="007D7679" w:rsidRDefault="007D7679" w:rsidP="00FC027E">
      <w:pPr>
        <w:widowControl w:val="0"/>
        <w:kinsoku w:val="0"/>
        <w:overflowPunct w:val="0"/>
        <w:autoSpaceDE w:val="0"/>
        <w:autoSpaceDN w:val="0"/>
        <w:adjustRightInd w:val="0"/>
        <w:spacing w:before="129" w:after="0" w:line="360" w:lineRule="auto"/>
        <w:ind w:left="180" w:firstLine="540"/>
        <w:rPr>
          <w:rFonts w:eastAsia="Times New Roman" w:cs="Arial"/>
          <w:b w:val="0"/>
          <w:i/>
          <w:color w:val="0D0D0D" w:themeColor="text1" w:themeTint="F2"/>
          <w:spacing w:val="-4"/>
          <w:kern w:val="0"/>
          <w:szCs w:val="24"/>
          <w:lang w:val="en-US" w:eastAsia="ru-RU"/>
        </w:rPr>
      </w:pPr>
    </w:p>
    <w:p w14:paraId="604138E2" w14:textId="77777777" w:rsidR="00E310E3" w:rsidRPr="00DA7B38" w:rsidRDefault="003A3CFF" w:rsidP="00BF2A85">
      <w:pPr>
        <w:pStyle w:val="ListParagraph"/>
        <w:widowControl w:val="0"/>
        <w:numPr>
          <w:ilvl w:val="1"/>
          <w:numId w:val="5"/>
        </w:numPr>
        <w:tabs>
          <w:tab w:val="left" w:pos="1170"/>
          <w:tab w:val="left" w:pos="1260"/>
        </w:tabs>
        <w:spacing w:line="360" w:lineRule="auto"/>
        <w:ind w:left="180" w:right="-177" w:firstLine="540"/>
        <w:jc w:val="both"/>
        <w:rPr>
          <w:rFonts w:eastAsia="Times New Roman" w:cs="Arial"/>
          <w:b w:val="0"/>
          <w:color w:val="0D0D0D" w:themeColor="text1" w:themeTint="F2"/>
          <w:spacing w:val="-4"/>
          <w:kern w:val="0"/>
          <w:szCs w:val="24"/>
          <w:lang w:val="hy-AM" w:eastAsia="ru-RU"/>
        </w:rPr>
      </w:pPr>
      <w:bookmarkStart w:id="105" w:name="_Hlk193299578"/>
      <w:bookmarkEnd w:id="104"/>
      <w:r w:rsidRPr="00DA7B38">
        <w:rPr>
          <w:rFonts w:eastAsia="Times New Roman" w:cs="Arial"/>
          <w:b w:val="0"/>
          <w:color w:val="0D0D0D" w:themeColor="text1" w:themeTint="F2"/>
          <w:spacing w:val="-4"/>
          <w:kern w:val="0"/>
          <w:szCs w:val="24"/>
          <w:lang w:val="hy-AM" w:eastAsia="ru-RU"/>
        </w:rPr>
        <w:t>Օդաբաշխիչի մշտական կտրվածքի</w:t>
      </w:r>
      <w:r w:rsidR="00C95CE2" w:rsidRPr="00DA7B38">
        <w:rPr>
          <w:rFonts w:eastAsia="Times New Roman" w:cs="Arial"/>
          <w:b w:val="0"/>
          <w:color w:val="0D0D0D" w:themeColor="text1" w:themeTint="F2"/>
          <w:spacing w:val="-4"/>
          <w:kern w:val="0"/>
          <w:szCs w:val="24"/>
          <w:lang w:val="hy-AM" w:eastAsia="ru-RU"/>
        </w:rPr>
        <w:t xml:space="preserve"> </w:t>
      </w:r>
      <m:oMath>
        <m:sSub>
          <m:sSubPr>
            <m:ctrlPr>
              <w:rPr>
                <w:rFonts w:ascii="Cambria Math" w:eastAsia="Times New Roman" w:hAnsi="Cambria Math" w:cs="Arial"/>
                <w:b w:val="0"/>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x</m:t>
            </m:r>
          </m:e>
          <m:sub>
            <m:r>
              <m:rPr>
                <m:sty m:val="b"/>
              </m:rPr>
              <w:rPr>
                <w:rFonts w:ascii="Cambria Math" w:eastAsia="Times New Roman" w:hAnsi="Cambria Math" w:cs="Arial"/>
                <w:color w:val="0D0D0D" w:themeColor="text1" w:themeTint="F2"/>
                <w:spacing w:val="-4"/>
                <w:kern w:val="0"/>
                <w:szCs w:val="24"/>
                <w:lang w:val="hy-AM" w:eastAsia="ru-RU"/>
              </w:rPr>
              <m:t>0</m:t>
            </m:r>
          </m:sub>
        </m:sSub>
      </m:oMath>
      <w:r w:rsidR="00BE2487" w:rsidRPr="00DA7B38">
        <w:rPr>
          <w:rFonts w:eastAsia="Times New Roman" w:cs="Arial"/>
          <w:b w:val="0"/>
          <w:color w:val="0D0D0D" w:themeColor="text1" w:themeTint="F2"/>
          <w:spacing w:val="-4"/>
          <w:kern w:val="0"/>
          <w:szCs w:val="24"/>
          <w:lang w:val="hy-AM" w:eastAsia="ru-RU"/>
        </w:rPr>
        <w:t xml:space="preserve"> </w:t>
      </w:r>
      <w:r w:rsidR="00C95CE2" w:rsidRPr="00DA7B38">
        <w:rPr>
          <w:rFonts w:eastAsia="Times New Roman" w:cs="Arial"/>
          <w:b w:val="0"/>
          <w:color w:val="0D0D0D" w:themeColor="text1" w:themeTint="F2"/>
          <w:spacing w:val="-4"/>
          <w:kern w:val="0"/>
          <w:szCs w:val="24"/>
          <w:lang w:val="hy-AM" w:eastAsia="ru-RU"/>
        </w:rPr>
        <w:t>հատված</w:t>
      </w:r>
      <w:r w:rsidR="00BE2487" w:rsidRPr="00DA7B38">
        <w:rPr>
          <w:rFonts w:eastAsia="Times New Roman" w:cs="Arial"/>
          <w:b w:val="0"/>
          <w:color w:val="0D0D0D" w:themeColor="text1" w:themeTint="F2"/>
          <w:spacing w:val="-4"/>
          <w:kern w:val="0"/>
          <w:szCs w:val="24"/>
          <w:lang w:val="hy-AM" w:eastAsia="ru-RU"/>
        </w:rPr>
        <w:t>ի</w:t>
      </w:r>
      <w:r w:rsidR="00C95CE2" w:rsidRPr="00DA7B38">
        <w:rPr>
          <w:rFonts w:eastAsia="Times New Roman" w:cs="Arial"/>
          <w:b w:val="0"/>
          <w:color w:val="0D0D0D" w:themeColor="text1" w:themeTint="F2"/>
          <w:spacing w:val="-4"/>
          <w:kern w:val="0"/>
          <w:szCs w:val="24"/>
          <w:lang w:val="hy-AM" w:eastAsia="ru-RU"/>
        </w:rPr>
        <w:t xml:space="preserve"> մ</w:t>
      </w:r>
      <w:r w:rsidRPr="00DA7B38">
        <w:rPr>
          <w:rFonts w:eastAsia="Times New Roman" w:cs="Arial"/>
          <w:b w:val="0"/>
          <w:color w:val="0D0D0D" w:themeColor="text1" w:themeTint="F2"/>
          <w:spacing w:val="-4"/>
          <w:kern w:val="0"/>
          <w:szCs w:val="24"/>
          <w:lang w:val="hy-AM" w:eastAsia="ru-RU"/>
        </w:rPr>
        <w:t>ուտքի մոտ օդի բաշխման հավասարաչափությունը</w:t>
      </w:r>
      <w:r w:rsidR="00BE2487" w:rsidRPr="00DA7B38">
        <w:rPr>
          <w:rFonts w:eastAsia="Times New Roman" w:cs="Arial"/>
          <w:b w:val="0"/>
          <w:color w:val="0D0D0D" w:themeColor="text1" w:themeTint="F2"/>
          <w:spacing w:val="-4"/>
          <w:kern w:val="0"/>
          <w:szCs w:val="24"/>
          <w:lang w:val="hy-AM" w:eastAsia="ru-RU"/>
        </w:rPr>
        <w:t xml:space="preserve"> </w:t>
      </w:r>
      <w:r w:rsidRPr="00DA7B38">
        <w:rPr>
          <w:rFonts w:eastAsia="Times New Roman" w:cs="Arial"/>
          <w:b w:val="0"/>
          <w:color w:val="0D0D0D" w:themeColor="text1" w:themeTint="F2"/>
          <w:spacing w:val="-4"/>
          <w:kern w:val="0"/>
          <w:szCs w:val="24"/>
          <w:lang w:val="hy-AM" w:eastAsia="ru-RU"/>
        </w:rPr>
        <w:t>ապահովելու նպատակով</w:t>
      </w:r>
      <w:r w:rsidR="00BE2487" w:rsidRPr="00DA7B38">
        <w:rPr>
          <w:rFonts w:eastAsia="Times New Roman" w:cs="Arial"/>
          <w:b w:val="0"/>
          <w:color w:val="0D0D0D" w:themeColor="text1" w:themeTint="F2"/>
          <w:spacing w:val="-4"/>
          <w:kern w:val="0"/>
          <w:szCs w:val="24"/>
          <w:lang w:val="hy-AM" w:eastAsia="ru-RU"/>
        </w:rPr>
        <w:t>՝</w:t>
      </w:r>
      <w:r w:rsidR="00C95CE2" w:rsidRPr="00DA7B38">
        <w:rPr>
          <w:rFonts w:eastAsia="Times New Roman" w:cs="Arial"/>
          <w:b w:val="0"/>
          <w:color w:val="0D0D0D" w:themeColor="text1" w:themeTint="F2"/>
          <w:spacing w:val="-4"/>
          <w:kern w:val="0"/>
          <w:szCs w:val="24"/>
          <w:lang w:val="hy-AM" w:eastAsia="ru-RU"/>
        </w:rPr>
        <w:t xml:space="preserve"> օդի շարժման արագությունը չպետք է գերազանցի 6մ/վ-ը։ Այդ հատվածի մուտքի մոտ արագությունը որոշվում է հետևյալ բանաձևով</w:t>
      </w:r>
      <w:r w:rsidR="007D7679">
        <w:rPr>
          <w:rFonts w:eastAsia="Times New Roman" w:cs="Arial"/>
          <w:b w:val="0"/>
          <w:color w:val="0D0D0D" w:themeColor="text1" w:themeTint="F2"/>
          <w:spacing w:val="-4"/>
          <w:kern w:val="0"/>
          <w:szCs w:val="24"/>
          <w:lang w:val="en-US" w:eastAsia="ru-RU"/>
        </w:rPr>
        <w:t>.</w:t>
      </w:r>
    </w:p>
    <w:bookmarkEnd w:id="105"/>
    <w:p w14:paraId="41301B2E" w14:textId="77777777" w:rsidR="00C95CE2" w:rsidRPr="00DA7B38" w:rsidRDefault="00C95CE2" w:rsidP="00BF2A85">
      <w:pPr>
        <w:pStyle w:val="ListParagraph"/>
        <w:widowControl w:val="0"/>
        <w:tabs>
          <w:tab w:val="left" w:pos="1170"/>
          <w:tab w:val="left" w:pos="1260"/>
        </w:tabs>
        <w:spacing w:line="360" w:lineRule="auto"/>
        <w:ind w:left="180" w:right="-177" w:firstLine="540"/>
        <w:jc w:val="both"/>
        <w:rPr>
          <w:rFonts w:eastAsia="Times New Roman" w:cs="Arial"/>
          <w:b w:val="0"/>
          <w:color w:val="0D0D0D" w:themeColor="text1" w:themeTint="F2"/>
          <w:spacing w:val="-4"/>
          <w:kern w:val="0"/>
          <w:szCs w:val="24"/>
          <w:lang w:val="hy-AM" w:eastAsia="ru-RU"/>
        </w:rPr>
      </w:pPr>
    </w:p>
    <w:p w14:paraId="6D8F8ED2" w14:textId="77777777" w:rsidR="00C95CE2" w:rsidRPr="00AB4C0D" w:rsidRDefault="00000000" w:rsidP="007D7679">
      <w:pPr>
        <w:pStyle w:val="ListParagraph"/>
        <w:widowControl w:val="0"/>
        <w:spacing w:line="360" w:lineRule="auto"/>
        <w:ind w:left="180" w:right="-177" w:firstLine="540"/>
        <w:jc w:val="both"/>
        <w:rPr>
          <w:b w:val="0"/>
          <w:color w:val="0D0D0D" w:themeColor="text1" w:themeTint="F2"/>
          <w:spacing w:val="-2"/>
          <w:szCs w:val="24"/>
          <w:lang w:val="hy-AM"/>
        </w:rPr>
      </w:pPr>
      <m:oMath>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 xml:space="preserve">                                                                         w</m:t>
            </m:r>
          </m:e>
          <m:sub>
            <m:r>
              <m:rPr>
                <m:sty m:val="bi"/>
              </m:rPr>
              <w:rPr>
                <w:rFonts w:ascii="Cambria Math" w:eastAsia="Times New Roman" w:hAnsi="Cambria Math" w:cs="Arial"/>
                <w:color w:val="0D0D0D" w:themeColor="text1" w:themeTint="F2"/>
                <w:spacing w:val="-4"/>
                <w:kern w:val="0"/>
                <w:szCs w:val="24"/>
                <w:lang w:val="hy-AM" w:eastAsia="ru-RU"/>
              </w:rPr>
              <m:t>0</m:t>
            </m:r>
          </m:sub>
        </m:sSub>
        <m:r>
          <m:rPr>
            <m:sty m:val="bi"/>
          </m:rPr>
          <w:rPr>
            <w:rFonts w:ascii="Cambria Math" w:eastAsia="Times New Roman" w:cs="Arial"/>
            <w:color w:val="0D0D0D" w:themeColor="text1" w:themeTint="F2"/>
            <w:spacing w:val="-4"/>
            <w:kern w:val="0"/>
            <w:szCs w:val="24"/>
            <w:lang w:val="hy-AM" w:eastAsia="ru-RU"/>
          </w:rPr>
          <m:t>=</m:t>
        </m:r>
        <m:f>
          <m:fPr>
            <m:ctrlPr>
              <w:rPr>
                <w:rFonts w:ascii="Cambria Math" w:eastAsia="Times New Roman" w:hAnsi="Cambria Math" w:cs="Arial"/>
                <w:b w:val="0"/>
                <w:i/>
                <w:color w:val="0D0D0D" w:themeColor="text1" w:themeTint="F2"/>
                <w:spacing w:val="-4"/>
                <w:kern w:val="0"/>
                <w:szCs w:val="24"/>
                <w:lang w:val="hy-AM" w:eastAsia="ru-RU"/>
              </w:rPr>
            </m:ctrlPr>
          </m:fPr>
          <m:num>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L</m:t>
                </m:r>
              </m:e>
              <m:sub>
                <m:r>
                  <m:rPr>
                    <m:sty m:val="bi"/>
                  </m:rPr>
                  <w:rPr>
                    <w:rFonts w:ascii="Sylfaen" w:eastAsia="Times New Roman" w:hAnsi="Sylfaen" w:cs="Sylfaen"/>
                    <w:color w:val="0D0D0D" w:themeColor="text1" w:themeTint="F2"/>
                    <w:spacing w:val="-4"/>
                    <w:kern w:val="0"/>
                    <w:szCs w:val="24"/>
                    <w:lang w:val="hy-AM" w:eastAsia="ru-RU"/>
                  </w:rPr>
                  <m:t>տես</m:t>
                </m:r>
              </m:sub>
            </m:sSub>
            <m:r>
              <m:rPr>
                <m:sty m:val="bi"/>
              </m:rPr>
              <w:rPr>
                <w:rFonts w:ascii="Cambria Math" w:eastAsia="Times New Roman" w:hAnsi="Cambria Math" w:cs="Arial"/>
                <w:color w:val="0D0D0D" w:themeColor="text1" w:themeTint="F2"/>
                <w:spacing w:val="-4"/>
                <w:kern w:val="0"/>
                <w:szCs w:val="24"/>
                <w:lang w:val="hy-AM" w:eastAsia="ru-RU"/>
              </w:rPr>
              <m:t>BH</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ρ</m:t>
                </m:r>
              </m:e>
              <m:sub>
                <m:r>
                  <m:rPr>
                    <m:sty m:val="bi"/>
                  </m:rPr>
                  <w:rPr>
                    <w:rFonts w:ascii="Cambria Math" w:eastAsia="Times New Roman" w:hAnsi="Cambria Math" w:cs="Arial"/>
                    <w:color w:val="0D0D0D" w:themeColor="text1" w:themeTint="F2"/>
                    <w:spacing w:val="-4"/>
                    <w:kern w:val="0"/>
                    <w:szCs w:val="24"/>
                    <w:lang w:val="hy-AM" w:eastAsia="ru-RU"/>
                  </w:rPr>
                  <m:t>L</m:t>
                </m:r>
              </m:sub>
            </m:sSub>
            <w:bookmarkStart w:id="106" w:name="_Hlk193298752"/>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x</m:t>
                </m:r>
              </m:e>
              <m:sub>
                <m:r>
                  <m:rPr>
                    <m:sty m:val="bi"/>
                  </m:rPr>
                  <w:rPr>
                    <w:rFonts w:ascii="Cambria Math" w:eastAsia="Times New Roman" w:hAnsi="Cambria Math" w:cs="Arial"/>
                    <w:color w:val="0D0D0D" w:themeColor="text1" w:themeTint="F2"/>
                    <w:spacing w:val="-4"/>
                    <w:kern w:val="0"/>
                    <w:szCs w:val="24"/>
                    <w:lang w:val="hy-AM" w:eastAsia="ru-RU"/>
                  </w:rPr>
                  <m:t>0</m:t>
                </m:r>
              </m:sub>
            </m:sSub>
            <w:bookmarkEnd w:id="106"/>
          </m:num>
          <m:den>
            <m:r>
              <m:rPr>
                <m:sty m:val="bi"/>
              </m:rPr>
              <w:rPr>
                <w:rFonts w:ascii="Cambria Math" w:eastAsia="Times New Roman" w:hAnsi="Cambria Math" w:cs="Arial"/>
                <w:color w:val="0D0D0D" w:themeColor="text1" w:themeTint="F2"/>
                <w:spacing w:val="-4"/>
                <w:kern w:val="0"/>
                <w:szCs w:val="24"/>
                <w:lang w:val="hy-AM" w:eastAsia="ru-RU"/>
              </w:rPr>
              <m:t>3600</m:t>
            </m:r>
            <m:r>
              <m:rPr>
                <m:sty m:val="bi"/>
              </m:rPr>
              <w:rPr>
                <w:rFonts w:ascii="Cambria Math" w:eastAsia="Times New Roman" w:hAnsi="Cambria Math" w:cs="Arial"/>
                <w:color w:val="0D0D0D" w:themeColor="text1" w:themeTint="F2"/>
                <w:spacing w:val="-4"/>
                <w:kern w:val="0"/>
                <w:szCs w:val="24"/>
                <w:lang w:val="hy-AM" w:eastAsia="ru-RU"/>
              </w:rPr>
              <m:t>b</m:t>
            </m:r>
            <w:bookmarkStart w:id="107" w:name="_Hlk193299265"/>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h</m:t>
                </m:r>
              </m:e>
              <m:sub>
                <m:r>
                  <m:rPr>
                    <m:sty m:val="bi"/>
                  </m:rPr>
                  <w:rPr>
                    <w:rFonts w:ascii="Cambria Math" w:eastAsia="Times New Roman" w:hAnsi="Cambria Math" w:cs="Arial"/>
                    <w:color w:val="0D0D0D" w:themeColor="text1" w:themeTint="F2"/>
                    <w:spacing w:val="-4"/>
                    <w:kern w:val="0"/>
                    <w:szCs w:val="24"/>
                    <w:lang w:val="hy-AM" w:eastAsia="ru-RU"/>
                  </w:rPr>
                  <m:t>O</m:t>
                </m:r>
              </m:sub>
            </m:sSub>
            <w:bookmarkEnd w:id="107"/>
          </m:den>
        </m:f>
        <m:r>
          <m:rPr>
            <m:sty m:val="bi"/>
          </m:rPr>
          <w:rPr>
            <w:rFonts w:ascii="Cambria Math" w:eastAsia="Times New Roman" w:cs="Arial"/>
            <w:color w:val="0D0D0D" w:themeColor="text1" w:themeTint="F2"/>
            <w:spacing w:val="-4"/>
            <w:kern w:val="0"/>
            <w:szCs w:val="24"/>
            <w:lang w:val="hy-AM" w:eastAsia="ru-RU"/>
          </w:rPr>
          <m:t>≤</m:t>
        </m:r>
        <w:bookmarkStart w:id="108" w:name="_Hlk193299693"/>
        <m:f>
          <m:fPr>
            <m:ctrlPr>
              <w:rPr>
                <w:rFonts w:ascii="Cambria Math" w:eastAsia="Times New Roman" w:hAnsi="Cambria Math" w:cs="Arial"/>
                <w:i/>
                <w:color w:val="0D0D0D" w:themeColor="text1" w:themeTint="F2"/>
                <w:spacing w:val="-4"/>
                <w:kern w:val="0"/>
                <w:szCs w:val="24"/>
                <w:lang w:val="hy-AM" w:eastAsia="ru-RU"/>
              </w:rPr>
            </m:ctrlPr>
          </m:fPr>
          <m:num>
            <m:r>
              <m:rPr>
                <m:sty m:val="bi"/>
              </m:rPr>
              <w:rPr>
                <w:rFonts w:ascii="Cambria Math" w:eastAsia="Times New Roman" w:hAnsi="Cambria Math" w:cs="Arial"/>
                <w:color w:val="0D0D0D" w:themeColor="text1" w:themeTint="F2"/>
                <w:spacing w:val="-4"/>
                <w:kern w:val="0"/>
                <w:szCs w:val="24"/>
                <w:lang w:val="hy-AM" w:eastAsia="ru-RU"/>
              </w:rPr>
              <m:t>6</m:t>
            </m:r>
            <m:r>
              <m:rPr>
                <m:sty m:val="bi"/>
              </m:rPr>
              <w:rPr>
                <w:rFonts w:ascii="Cambria Math" w:eastAsia="Times New Roman" w:cs="Arial"/>
                <w:color w:val="0D0D0D" w:themeColor="text1" w:themeTint="F2"/>
                <w:spacing w:val="-4"/>
                <w:kern w:val="0"/>
                <w:szCs w:val="24"/>
                <w:lang w:val="hy-AM" w:eastAsia="ru-RU"/>
              </w:rPr>
              <m:t>մ</m:t>
            </m:r>
          </m:num>
          <m:den>
            <m:r>
              <m:rPr>
                <m:sty m:val="bi"/>
              </m:rPr>
              <w:rPr>
                <w:rFonts w:ascii="Cambria Math" w:eastAsia="Times New Roman" w:cs="Arial"/>
                <w:color w:val="0D0D0D" w:themeColor="text1" w:themeTint="F2"/>
                <w:spacing w:val="-4"/>
                <w:kern w:val="0"/>
                <w:szCs w:val="24"/>
                <w:lang w:val="hy-AM" w:eastAsia="ru-RU"/>
              </w:rPr>
              <m:t>վ</m:t>
            </m:r>
          </m:den>
        </m:f>
        <m:r>
          <m:rPr>
            <m:sty m:val="bi"/>
          </m:rPr>
          <w:rPr>
            <w:rFonts w:ascii="Cambria Math" w:eastAsia="Times New Roman" w:hAnsi="Cambria Math" w:cs="Arial"/>
            <w:color w:val="0D0D0D" w:themeColor="text1" w:themeTint="F2"/>
            <w:spacing w:val="-4"/>
            <w:kern w:val="0"/>
            <w:szCs w:val="24"/>
            <w:lang w:val="hy-AM" w:eastAsia="ru-RU"/>
          </w:rPr>
          <m:t xml:space="preserve">                                                                </m:t>
        </m:r>
      </m:oMath>
      <w:r w:rsidR="00C95CE2" w:rsidRPr="007D7679">
        <w:rPr>
          <w:b w:val="0"/>
          <w:color w:val="0D0D0D" w:themeColor="text1" w:themeTint="F2"/>
          <w:spacing w:val="-2"/>
          <w:szCs w:val="24"/>
          <w:lang w:val="hy-AM"/>
        </w:rPr>
        <w:t>(43)</w:t>
      </w:r>
    </w:p>
    <w:p w14:paraId="376709B2" w14:textId="77777777" w:rsidR="007D7679" w:rsidRPr="00AB4C0D" w:rsidRDefault="007D7679" w:rsidP="007D7679">
      <w:pPr>
        <w:pStyle w:val="ListParagraph"/>
        <w:widowControl w:val="0"/>
        <w:spacing w:line="360" w:lineRule="auto"/>
        <w:ind w:left="180" w:right="-177" w:firstLine="540"/>
        <w:jc w:val="both"/>
        <w:rPr>
          <w:rFonts w:eastAsia="Times New Roman" w:cs="Arial"/>
          <w:b w:val="0"/>
          <w:i/>
          <w:color w:val="0D0D0D" w:themeColor="text1" w:themeTint="F2"/>
          <w:spacing w:val="-4"/>
          <w:kern w:val="0"/>
          <w:szCs w:val="24"/>
          <w:lang w:val="hy-AM" w:eastAsia="ru-RU"/>
        </w:rPr>
      </w:pPr>
    </w:p>
    <w:bookmarkEnd w:id="108"/>
    <w:p w14:paraId="06EBD1CD" w14:textId="77777777" w:rsidR="00360BEB" w:rsidRPr="00DA7B38" w:rsidRDefault="00792B0A" w:rsidP="00DA7B38">
      <w:pPr>
        <w:pStyle w:val="ListParagraph"/>
        <w:widowControl w:val="0"/>
        <w:autoSpaceDE w:val="0"/>
        <w:autoSpaceDN w:val="0"/>
        <w:spacing w:after="0" w:line="360" w:lineRule="auto"/>
        <w:ind w:left="180" w:right="-177" w:firstLine="540"/>
        <w:contextualSpacing w:val="0"/>
        <w:jc w:val="both"/>
        <w:rPr>
          <w:b w:val="0"/>
          <w:color w:val="0D0D0D" w:themeColor="text1" w:themeTint="F2"/>
          <w:spacing w:val="-2"/>
          <w:szCs w:val="24"/>
          <w:lang w:val="hy-AM"/>
        </w:rPr>
      </w:pPr>
      <w:r w:rsidRPr="00DA7B38">
        <w:rPr>
          <w:color w:val="0D0D0D" w:themeColor="text1" w:themeTint="F2"/>
          <w:spacing w:val="-2"/>
          <w:szCs w:val="24"/>
          <w:lang w:val="hy-AM"/>
        </w:rPr>
        <w:t>249</w:t>
      </w:r>
      <w:r w:rsidRPr="00DA7B38">
        <w:rPr>
          <w:b w:val="0"/>
          <w:color w:val="0D0D0D" w:themeColor="text1" w:themeTint="F2"/>
          <w:spacing w:val="-2"/>
          <w:szCs w:val="24"/>
          <w:lang w:val="hy-AM"/>
        </w:rPr>
        <w:t xml:space="preserve">. </w:t>
      </w:r>
      <w:r w:rsidR="00BE2487" w:rsidRPr="00DA7B38">
        <w:rPr>
          <w:b w:val="0"/>
          <w:color w:val="0D0D0D" w:themeColor="text1" w:themeTint="F2"/>
          <w:spacing w:val="-2"/>
          <w:szCs w:val="24"/>
          <w:lang w:val="hy-AM"/>
        </w:rPr>
        <w:t xml:space="preserve">Ընդ որում </w:t>
      </w:r>
      <m:oMath>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h</m:t>
            </m:r>
          </m:e>
          <m:sub>
            <m:r>
              <m:rPr>
                <m:sty m:val="bi"/>
              </m:rPr>
              <w:rPr>
                <w:rFonts w:ascii="Cambria Math" w:eastAsia="Times New Roman" w:hAnsi="Cambria Math" w:cs="Arial"/>
                <w:color w:val="0D0D0D" w:themeColor="text1" w:themeTint="F2"/>
                <w:spacing w:val="-4"/>
                <w:kern w:val="0"/>
                <w:szCs w:val="24"/>
                <w:lang w:val="hy-AM" w:eastAsia="ru-RU"/>
              </w:rPr>
              <m:t>O</m:t>
            </m:r>
          </m:sub>
        </m:sSub>
      </m:oMath>
      <w:r w:rsidR="00BE2487" w:rsidRPr="00DA7B38">
        <w:rPr>
          <w:rFonts w:eastAsiaTheme="minorEastAsia"/>
          <w:b w:val="0"/>
          <w:color w:val="0D0D0D" w:themeColor="text1" w:themeTint="F2"/>
          <w:spacing w:val="-4"/>
          <w:kern w:val="0"/>
          <w:szCs w:val="24"/>
          <w:lang w:val="hy-AM" w:eastAsia="ru-RU"/>
        </w:rPr>
        <w:t xml:space="preserve"> մեծությունը պետք է լինի առնվազն 0</w:t>
      </w:r>
      <w:r w:rsidR="007D7679" w:rsidRPr="00AB4C0D">
        <w:rPr>
          <w:rFonts w:eastAsiaTheme="minorEastAsia"/>
          <w:b w:val="0"/>
          <w:color w:val="0D0D0D" w:themeColor="text1" w:themeTint="F2"/>
          <w:spacing w:val="-4"/>
          <w:kern w:val="0"/>
          <w:szCs w:val="24"/>
          <w:lang w:val="hy-AM" w:eastAsia="ru-RU"/>
        </w:rPr>
        <w:t>.</w:t>
      </w:r>
      <w:r w:rsidR="00BE2487" w:rsidRPr="00DA7B38">
        <w:rPr>
          <w:rFonts w:eastAsiaTheme="minorEastAsia"/>
          <w:b w:val="0"/>
          <w:color w:val="0D0D0D" w:themeColor="text1" w:themeTint="F2"/>
          <w:spacing w:val="-4"/>
          <w:kern w:val="0"/>
          <w:szCs w:val="24"/>
          <w:lang w:val="hy-AM" w:eastAsia="ru-RU"/>
        </w:rPr>
        <w:t>2մ</w:t>
      </w:r>
      <w:r w:rsidR="00BE2487" w:rsidRPr="00DA7B38">
        <w:rPr>
          <w:rFonts w:eastAsia="Times New Roman" w:cs="Arial"/>
          <w:b w:val="0"/>
          <w:color w:val="0D0D0D" w:themeColor="text1" w:themeTint="F2"/>
          <w:spacing w:val="-4"/>
          <w:kern w:val="0"/>
          <w:szCs w:val="24"/>
          <w:lang w:val="hy-AM" w:eastAsia="ru-RU"/>
        </w:rPr>
        <w:t>։ 43 բանաձևը թույլ է տալիս որոշել օդաբաշխիչի մշտական կտրվածք ունեցող հատվածի երկարությունը։</w:t>
      </w:r>
    </w:p>
    <w:p w14:paraId="1FDC5AAD" w14:textId="77777777" w:rsidR="00BE2487" w:rsidRPr="007D7679" w:rsidRDefault="00792B0A" w:rsidP="00BF2A85">
      <w:pPr>
        <w:pStyle w:val="ListParagraph"/>
        <w:widowControl w:val="0"/>
        <w:numPr>
          <w:ilvl w:val="0"/>
          <w:numId w:val="36"/>
        </w:numPr>
        <w:tabs>
          <w:tab w:val="left" w:pos="1260"/>
        </w:tabs>
        <w:spacing w:line="360" w:lineRule="auto"/>
        <w:ind w:left="180" w:right="-177" w:firstLine="540"/>
        <w:jc w:val="both"/>
        <w:rPr>
          <w:rFonts w:eastAsia="Times New Roman" w:cs="Arial"/>
          <w:b w:val="0"/>
          <w:color w:val="0D0D0D" w:themeColor="text1" w:themeTint="F2"/>
          <w:spacing w:val="-4"/>
          <w:kern w:val="0"/>
          <w:szCs w:val="24"/>
          <w:lang w:val="hy-AM" w:eastAsia="ru-RU"/>
        </w:rPr>
      </w:pPr>
      <w:r w:rsidRPr="00DA7B38">
        <w:rPr>
          <w:rFonts w:eastAsia="Times New Roman" w:cs="Arial"/>
          <w:b w:val="0"/>
          <w:color w:val="0D0D0D" w:themeColor="text1" w:themeTint="F2"/>
          <w:spacing w:val="-4"/>
          <w:kern w:val="0"/>
          <w:szCs w:val="24"/>
          <w:lang w:val="hy-AM" w:eastAsia="ru-RU"/>
        </w:rPr>
        <w:t xml:space="preserve"> </w:t>
      </w:r>
      <w:r w:rsidR="00BE2487" w:rsidRPr="007D7679">
        <w:rPr>
          <w:rFonts w:eastAsia="Times New Roman" w:cs="Arial"/>
          <w:b w:val="0"/>
          <w:color w:val="0D0D0D" w:themeColor="text1" w:themeTint="F2"/>
          <w:spacing w:val="-4"/>
          <w:kern w:val="0"/>
          <w:szCs w:val="24"/>
          <w:lang w:val="hy-AM" w:eastAsia="ru-RU"/>
        </w:rPr>
        <w:t>Օդաբաշխիչի փոփոխական կտրվածքի հատվածի մուտքի մոտ օդի շարժման արագությունը չպետք է գերազանցի 8մ/վ-ը։ Այդ հատվածի մուտքի մոտ օդի ծախսը որոշվում է հետևյալ բանաձևով</w:t>
      </w:r>
      <w:r w:rsidR="007D7679" w:rsidRPr="00AB4C0D">
        <w:rPr>
          <w:rFonts w:eastAsia="MS Mincho" w:cs="MS Mincho"/>
          <w:b w:val="0"/>
          <w:color w:val="0D0D0D" w:themeColor="text1" w:themeTint="F2"/>
          <w:spacing w:val="-4"/>
          <w:kern w:val="0"/>
          <w:szCs w:val="24"/>
          <w:lang w:val="hy-AM" w:eastAsia="ru-RU"/>
        </w:rPr>
        <w:t>.</w:t>
      </w:r>
    </w:p>
    <w:p w14:paraId="638F50F9" w14:textId="77777777" w:rsidR="00BE2487" w:rsidRPr="007D7679" w:rsidRDefault="007D7679" w:rsidP="007D7679">
      <w:pPr>
        <w:widowControl w:val="0"/>
        <w:spacing w:line="360" w:lineRule="auto"/>
        <w:ind w:left="180" w:right="-177" w:firstLine="540"/>
        <w:jc w:val="both"/>
        <w:rPr>
          <w:rFonts w:eastAsia="Times New Roman" w:cs="Arial"/>
          <w:b w:val="0"/>
          <w:color w:val="0D0D0D" w:themeColor="text1" w:themeTint="F2"/>
          <w:spacing w:val="-4"/>
          <w:kern w:val="0"/>
          <w:szCs w:val="24"/>
          <w:lang w:val="hy-AM" w:eastAsia="ru-RU"/>
        </w:rPr>
      </w:pPr>
      <w:r w:rsidRPr="00AB4C0D">
        <w:rPr>
          <w:rFonts w:eastAsia="Times New Roman" w:cs="Arial"/>
          <w:b w:val="0"/>
          <w:color w:val="0D0D0D" w:themeColor="text1" w:themeTint="F2"/>
          <w:spacing w:val="-4"/>
          <w:kern w:val="0"/>
          <w:szCs w:val="24"/>
          <w:lang w:val="hy-AM" w:eastAsia="ru-RU"/>
        </w:rPr>
        <w:t xml:space="preserve">                                                             </w:t>
      </w:r>
      <m:oMath>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L</m:t>
            </m:r>
          </m:e>
          <m:sub>
            <m:r>
              <m:rPr>
                <m:sty m:val="bi"/>
              </m:rPr>
              <w:rPr>
                <w:rFonts w:eastAsia="Times New Roman" w:cs="Arial"/>
                <w:color w:val="0D0D0D" w:themeColor="text1" w:themeTint="F2"/>
                <w:spacing w:val="-4"/>
                <w:kern w:val="0"/>
                <w:szCs w:val="24"/>
                <w:lang w:val="hy-AM" w:eastAsia="ru-RU"/>
              </w:rPr>
              <m:t>մ</m:t>
            </m:r>
          </m:sub>
        </m:sSub>
        <m:r>
          <m:rPr>
            <m:sty m:val="bi"/>
          </m:rPr>
          <w:rPr>
            <w:rFonts w:ascii="Cambria Math" w:eastAsia="Times New Roman" w:cs="Arial"/>
            <w:color w:val="0D0D0D" w:themeColor="text1" w:themeTint="F2"/>
            <w:spacing w:val="-4"/>
            <w:kern w:val="0"/>
            <w:szCs w:val="24"/>
            <w:lang w:val="hy-AM" w:eastAsia="ru-RU"/>
          </w:rPr>
          <m:t>=</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L</m:t>
            </m:r>
          </m:e>
          <m:sub>
            <m:r>
              <m:rPr>
                <m:sty m:val="bi"/>
              </m:rPr>
              <w:rPr>
                <w:rFonts w:eastAsia="Times New Roman" w:cs="Arial"/>
                <w:color w:val="0D0D0D" w:themeColor="text1" w:themeTint="F2"/>
                <w:spacing w:val="-4"/>
                <w:kern w:val="0"/>
                <w:szCs w:val="24"/>
                <w:lang w:val="hy-AM" w:eastAsia="ru-RU"/>
              </w:rPr>
              <m:t>տես</m:t>
            </m:r>
          </m:sub>
        </m:sSub>
        <m:r>
          <m:rPr>
            <m:sty m:val="bi"/>
          </m:rPr>
          <w:rPr>
            <w:rFonts w:ascii="Cambria Math" w:eastAsia="Times New Roman" w:hAnsi="Cambria Math" w:cs="Arial"/>
            <w:color w:val="0D0D0D" w:themeColor="text1" w:themeTint="F2"/>
            <w:spacing w:val="-4"/>
            <w:kern w:val="0"/>
            <w:szCs w:val="24"/>
            <w:lang w:val="hy-AM" w:eastAsia="ru-RU"/>
          </w:rPr>
          <m:t>BH</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ρ</m:t>
            </m:r>
          </m:e>
          <m:sub>
            <m:r>
              <m:rPr>
                <m:sty m:val="bi"/>
              </m:rPr>
              <w:rPr>
                <w:rFonts w:eastAsia="Times New Roman" w:cs="Arial"/>
                <w:color w:val="0D0D0D" w:themeColor="text1" w:themeTint="F2"/>
                <w:spacing w:val="-4"/>
                <w:kern w:val="0"/>
                <w:szCs w:val="24"/>
                <w:lang w:val="hy-AM" w:eastAsia="ru-RU"/>
              </w:rPr>
              <m:t>լ</m:t>
            </m:r>
          </m:sub>
        </m:sSub>
        <m:d>
          <m:dPr>
            <m:ctrlPr>
              <w:rPr>
                <w:rFonts w:ascii="Cambria Math" w:eastAsia="Times New Roman" w:hAnsi="Cambria Math" w:cs="Arial"/>
                <w:b w:val="0"/>
                <w:i/>
                <w:color w:val="0D0D0D" w:themeColor="text1" w:themeTint="F2"/>
                <w:spacing w:val="-4"/>
                <w:kern w:val="0"/>
                <w:szCs w:val="24"/>
                <w:lang w:val="hy-AM" w:eastAsia="ru-RU"/>
              </w:rPr>
            </m:ctrlPr>
          </m:dPr>
          <m:e>
            <m:r>
              <m:rPr>
                <m:sty m:val="bi"/>
              </m:rPr>
              <w:rPr>
                <w:rFonts w:ascii="Cambria Math" w:eastAsia="Times New Roman" w:hAnsi="Cambria Math" w:cs="Arial"/>
                <w:color w:val="0D0D0D" w:themeColor="text1" w:themeTint="F2"/>
                <w:spacing w:val="-4"/>
                <w:kern w:val="0"/>
                <w:szCs w:val="24"/>
                <w:lang w:val="hy-AM" w:eastAsia="ru-RU"/>
              </w:rPr>
              <m:t>x</m:t>
            </m:r>
            <m:r>
              <m:rPr>
                <m:sty m:val="bi"/>
              </m:rPr>
              <w:rPr>
                <w:rFonts w:ascii="Cambria Math" w:eastAsia="Times New Roman" w:cs="Arial"/>
                <w:color w:val="0D0D0D" w:themeColor="text1" w:themeTint="F2"/>
                <w:spacing w:val="-4"/>
                <w:kern w:val="0"/>
                <w:szCs w:val="24"/>
                <w:lang w:val="hy-AM" w:eastAsia="ru-RU"/>
              </w:rPr>
              <m:t>+</m:t>
            </m:r>
            <m:sSub>
              <m:sSubPr>
                <m:ctrlPr>
                  <w:rPr>
                    <w:rFonts w:ascii="Cambria Math" w:eastAsia="Times New Roman" w:hAnsi="Cambria Math" w:cs="Arial"/>
                    <w:b w:val="0"/>
                    <w:i/>
                    <w:color w:val="0D0D0D" w:themeColor="text1" w:themeTint="F2"/>
                    <w:spacing w:val="-4"/>
                    <w:kern w:val="0"/>
                    <w:szCs w:val="24"/>
                    <w:lang w:val="hy-AM" w:eastAsia="ru-RU"/>
                  </w:rPr>
                </m:ctrlPr>
              </m:sSubPr>
              <m:e>
                <m:r>
                  <m:rPr>
                    <m:sty m:val="bi"/>
                  </m:rPr>
                  <w:rPr>
                    <w:rFonts w:ascii="Cambria Math" w:eastAsia="Times New Roman" w:hAnsi="Cambria Math" w:cs="Arial"/>
                    <w:color w:val="0D0D0D" w:themeColor="text1" w:themeTint="F2"/>
                    <w:spacing w:val="-4"/>
                    <w:kern w:val="0"/>
                    <w:szCs w:val="24"/>
                    <w:lang w:val="hy-AM" w:eastAsia="ru-RU"/>
                  </w:rPr>
                  <m:t>x</m:t>
                </m:r>
              </m:e>
              <m:sub>
                <m:r>
                  <m:rPr>
                    <m:sty m:val="bi"/>
                  </m:rPr>
                  <w:rPr>
                    <w:rFonts w:ascii="Cambria Math" w:eastAsia="Times New Roman" w:hAnsi="Cambria Math" w:cs="Arial"/>
                    <w:color w:val="0D0D0D" w:themeColor="text1" w:themeTint="F2"/>
                    <w:spacing w:val="-4"/>
                    <w:kern w:val="0"/>
                    <w:szCs w:val="24"/>
                    <w:lang w:val="hy-AM" w:eastAsia="ru-RU"/>
                  </w:rPr>
                  <m:t>0</m:t>
                </m:r>
              </m:sub>
            </m:sSub>
          </m:e>
        </m:d>
      </m:oMath>
      <w:r w:rsidRPr="00AB4C0D">
        <w:rPr>
          <w:rFonts w:eastAsia="Times New Roman" w:cs="Arial"/>
          <w:b w:val="0"/>
          <w:color w:val="0D0D0D" w:themeColor="text1" w:themeTint="F2"/>
          <w:spacing w:val="-4"/>
          <w:kern w:val="0"/>
          <w:szCs w:val="24"/>
          <w:lang w:val="hy-AM" w:eastAsia="ru-RU"/>
        </w:rPr>
        <w:t xml:space="preserve">                                       </w:t>
      </w:r>
      <w:r w:rsidR="00BE2487" w:rsidRPr="007D7679">
        <w:rPr>
          <w:b w:val="0"/>
          <w:bCs/>
          <w:color w:val="0D0D0D" w:themeColor="text1" w:themeTint="F2"/>
          <w:spacing w:val="-2"/>
          <w:szCs w:val="24"/>
          <w:lang w:val="hy-AM"/>
        </w:rPr>
        <w:t>(44)</w:t>
      </w:r>
    </w:p>
    <w:p w14:paraId="0C224E28" w14:textId="77777777" w:rsidR="00372C4B" w:rsidRPr="00142B5F" w:rsidRDefault="00A477B6" w:rsidP="00BF2A85">
      <w:pPr>
        <w:pStyle w:val="ListParagraph"/>
        <w:widowControl w:val="0"/>
        <w:numPr>
          <w:ilvl w:val="0"/>
          <w:numId w:val="36"/>
        </w:numPr>
        <w:tabs>
          <w:tab w:val="left" w:pos="1260"/>
        </w:tabs>
        <w:spacing w:line="360" w:lineRule="auto"/>
        <w:ind w:left="180" w:right="-177" w:firstLine="540"/>
        <w:jc w:val="both"/>
        <w:rPr>
          <w:rFonts w:eastAsia="Times New Roman" w:cs="Arial"/>
          <w:b w:val="0"/>
          <w:color w:val="0D0D0D" w:themeColor="text1" w:themeTint="F2"/>
          <w:spacing w:val="-4"/>
          <w:kern w:val="0"/>
          <w:szCs w:val="24"/>
          <w:lang w:val="hy-AM" w:eastAsia="ru-RU"/>
        </w:rPr>
      </w:pPr>
      <w:r w:rsidRPr="00DA7B38">
        <w:rPr>
          <w:rFonts w:eastAsia="Times New Roman" w:cs="Arial"/>
          <w:b w:val="0"/>
          <w:color w:val="0D0D0D" w:themeColor="text1" w:themeTint="F2"/>
          <w:spacing w:val="-4"/>
          <w:kern w:val="0"/>
          <w:szCs w:val="24"/>
          <w:lang w:val="hy-AM" w:eastAsia="ru-RU"/>
        </w:rPr>
        <w:t xml:space="preserve">Նկար 11-ում ցույց տրված </w:t>
      </w:r>
      <w:bookmarkStart w:id="109" w:name="_Hlk193301781"/>
      <w:r w:rsidRPr="00DA7B38">
        <w:rPr>
          <w:rFonts w:eastAsia="Times New Roman" w:cs="Arial"/>
          <w:b w:val="0"/>
          <w:color w:val="0D0D0D" w:themeColor="text1" w:themeTint="F2"/>
          <w:spacing w:val="-4"/>
          <w:kern w:val="0"/>
          <w:szCs w:val="24"/>
          <w:lang w:val="hy-AM" w:eastAsia="ru-RU"/>
        </w:rPr>
        <w:t xml:space="preserve">a պարամետրը՝ օդաբաշխիչ ցանցի հեռավորությունը ամբարային տարբերակով պահվող արտադրանքի շերտի </w:t>
      </w:r>
      <w:r w:rsidR="006E4CB0" w:rsidRPr="00DA7B38">
        <w:rPr>
          <w:rFonts w:eastAsia="Times New Roman" w:cs="Arial"/>
          <w:b w:val="0"/>
          <w:color w:val="0D0D0D" w:themeColor="text1" w:themeTint="F2"/>
          <w:spacing w:val="-4"/>
          <w:kern w:val="0"/>
          <w:szCs w:val="24"/>
          <w:lang w:val="hy-AM" w:eastAsia="ru-RU"/>
        </w:rPr>
        <w:t>եզր</w:t>
      </w:r>
      <w:r w:rsidRPr="00DA7B38">
        <w:rPr>
          <w:rFonts w:eastAsia="Times New Roman" w:cs="Arial"/>
          <w:b w:val="0"/>
          <w:color w:val="0D0D0D" w:themeColor="text1" w:themeTint="F2"/>
          <w:spacing w:val="-4"/>
          <w:kern w:val="0"/>
          <w:szCs w:val="24"/>
          <w:lang w:val="hy-AM" w:eastAsia="ru-RU"/>
        </w:rPr>
        <w:t>ից, պետք է ընդունել 0</w:t>
      </w:r>
      <w:r w:rsidR="007D7679" w:rsidRPr="00AB4C0D">
        <w:rPr>
          <w:rFonts w:eastAsia="Times New Roman" w:cs="Arial"/>
          <w:b w:val="0"/>
          <w:color w:val="0D0D0D" w:themeColor="text1" w:themeTint="F2"/>
          <w:spacing w:val="-4"/>
          <w:kern w:val="0"/>
          <w:szCs w:val="24"/>
          <w:lang w:val="hy-AM" w:eastAsia="ru-RU"/>
        </w:rPr>
        <w:t>.</w:t>
      </w:r>
      <w:r w:rsidRPr="00DA7B38">
        <w:rPr>
          <w:rFonts w:eastAsia="Times New Roman" w:cs="Arial"/>
          <w:b w:val="0"/>
          <w:color w:val="0D0D0D" w:themeColor="text1" w:themeTint="F2"/>
          <w:spacing w:val="-4"/>
          <w:kern w:val="0"/>
          <w:szCs w:val="24"/>
          <w:lang w:val="hy-AM" w:eastAsia="ru-RU"/>
        </w:rPr>
        <w:t>5</w:t>
      </w:r>
      <w:r w:rsidRPr="00DA7B38">
        <w:rPr>
          <w:rFonts w:eastAsia="Times New Roman" w:cs="GHEA Grapalat"/>
          <w:b w:val="0"/>
          <w:color w:val="0D0D0D" w:themeColor="text1" w:themeTint="F2"/>
          <w:spacing w:val="-4"/>
          <w:kern w:val="0"/>
          <w:szCs w:val="24"/>
          <w:lang w:val="hy-AM" w:eastAsia="ru-RU"/>
        </w:rPr>
        <w:t>մ</w:t>
      </w:r>
      <w:r w:rsidRPr="00DA7B38">
        <w:rPr>
          <w:rFonts w:eastAsia="Times New Roman" w:cs="Arial"/>
          <w:b w:val="0"/>
          <w:color w:val="0D0D0D" w:themeColor="text1" w:themeTint="F2"/>
          <w:spacing w:val="-4"/>
          <w:kern w:val="0"/>
          <w:szCs w:val="24"/>
          <w:lang w:val="hy-AM" w:eastAsia="ru-RU"/>
        </w:rPr>
        <w:t>-</w:t>
      </w:r>
      <w:r w:rsidRPr="00DA7B38">
        <w:rPr>
          <w:rFonts w:eastAsia="Times New Roman" w:cs="GHEA Grapalat"/>
          <w:b w:val="0"/>
          <w:color w:val="0D0D0D" w:themeColor="text1" w:themeTint="F2"/>
          <w:spacing w:val="-4"/>
          <w:kern w:val="0"/>
          <w:szCs w:val="24"/>
          <w:lang w:val="hy-AM" w:eastAsia="ru-RU"/>
        </w:rPr>
        <w:t>ից</w:t>
      </w:r>
      <w:r w:rsidRPr="00DA7B38">
        <w:rPr>
          <w:rFonts w:eastAsia="Times New Roman" w:cs="Arial"/>
          <w:b w:val="0"/>
          <w:color w:val="0D0D0D" w:themeColor="text1" w:themeTint="F2"/>
          <w:spacing w:val="-4"/>
          <w:kern w:val="0"/>
          <w:szCs w:val="24"/>
          <w:lang w:val="hy-AM" w:eastAsia="ru-RU"/>
        </w:rPr>
        <w:t xml:space="preserve"> </w:t>
      </w:r>
      <w:r w:rsidRPr="00DA7B38">
        <w:rPr>
          <w:rFonts w:eastAsia="Times New Roman" w:cs="GHEA Grapalat"/>
          <w:b w:val="0"/>
          <w:color w:val="0D0D0D" w:themeColor="text1" w:themeTint="F2"/>
          <w:spacing w:val="-4"/>
          <w:kern w:val="0"/>
          <w:szCs w:val="24"/>
          <w:lang w:val="hy-AM" w:eastAsia="ru-RU"/>
        </w:rPr>
        <w:t>ոչ</w:t>
      </w:r>
      <w:r w:rsidRPr="00DA7B38">
        <w:rPr>
          <w:rFonts w:eastAsia="Times New Roman" w:cs="Arial"/>
          <w:b w:val="0"/>
          <w:color w:val="0D0D0D" w:themeColor="text1" w:themeTint="F2"/>
          <w:spacing w:val="-4"/>
          <w:kern w:val="0"/>
          <w:szCs w:val="24"/>
          <w:lang w:val="hy-AM" w:eastAsia="ru-RU"/>
        </w:rPr>
        <w:t xml:space="preserve"> </w:t>
      </w:r>
      <w:r w:rsidRPr="00DA7B38">
        <w:rPr>
          <w:rFonts w:eastAsia="Times New Roman" w:cs="GHEA Grapalat"/>
          <w:b w:val="0"/>
          <w:color w:val="0D0D0D" w:themeColor="text1" w:themeTint="F2"/>
          <w:spacing w:val="-4"/>
          <w:kern w:val="0"/>
          <w:szCs w:val="24"/>
          <w:lang w:val="hy-AM" w:eastAsia="ru-RU"/>
        </w:rPr>
        <w:t>ավել։</w:t>
      </w:r>
      <w:bookmarkEnd w:id="109"/>
      <w:r w:rsidR="006E4CB0" w:rsidRPr="00DA7B38">
        <w:rPr>
          <w:rFonts w:eastAsia="Times New Roman" w:cs="GHEA Grapalat"/>
          <w:b w:val="0"/>
          <w:color w:val="0D0D0D" w:themeColor="text1" w:themeTint="F2"/>
          <w:spacing w:val="-4"/>
          <w:kern w:val="0"/>
          <w:szCs w:val="24"/>
          <w:lang w:val="hy-AM" w:eastAsia="ru-RU"/>
        </w:rPr>
        <w:t xml:space="preserve"> Արտադրանքի լիրքային տարբերակով պահման դեպքում c պարամետրը՝ օդաբաշխիչ ցանցի հեռավորությունը արտադրանքի լիրքի եզրից, պետք է ընդունել 2</w:t>
      </w:r>
      <w:r w:rsidR="007D7679" w:rsidRPr="00AB4C0D">
        <w:rPr>
          <w:rFonts w:eastAsia="Times New Roman" w:cs="GHEA Grapalat"/>
          <w:b w:val="0"/>
          <w:color w:val="0D0D0D" w:themeColor="text1" w:themeTint="F2"/>
          <w:spacing w:val="-4"/>
          <w:kern w:val="0"/>
          <w:szCs w:val="24"/>
          <w:lang w:val="hy-AM" w:eastAsia="ru-RU"/>
        </w:rPr>
        <w:t>.</w:t>
      </w:r>
      <w:r w:rsidR="006E4CB0" w:rsidRPr="00DA7B38">
        <w:rPr>
          <w:rFonts w:eastAsia="Times New Roman" w:cs="GHEA Grapalat"/>
          <w:b w:val="0"/>
          <w:color w:val="0D0D0D" w:themeColor="text1" w:themeTint="F2"/>
          <w:spacing w:val="-4"/>
          <w:kern w:val="0"/>
          <w:szCs w:val="24"/>
          <w:lang w:val="hy-AM" w:eastAsia="ru-RU"/>
        </w:rPr>
        <w:t>0մ ՝ լիրքի 2</w:t>
      </w:r>
      <w:r w:rsidR="007D7679" w:rsidRPr="00AB4C0D">
        <w:rPr>
          <w:rFonts w:eastAsia="Times New Roman" w:cs="GHEA Grapalat"/>
          <w:b w:val="0"/>
          <w:color w:val="0D0D0D" w:themeColor="text1" w:themeTint="F2"/>
          <w:spacing w:val="-4"/>
          <w:kern w:val="0"/>
          <w:szCs w:val="24"/>
          <w:lang w:val="hy-AM" w:eastAsia="ru-RU"/>
        </w:rPr>
        <w:t>.</w:t>
      </w:r>
      <w:r w:rsidR="006E4CB0" w:rsidRPr="00DA7B38">
        <w:rPr>
          <w:rFonts w:eastAsia="Times New Roman" w:cs="GHEA Grapalat"/>
          <w:b w:val="0"/>
          <w:color w:val="0D0D0D" w:themeColor="text1" w:themeTint="F2"/>
          <w:spacing w:val="-4"/>
          <w:kern w:val="0"/>
          <w:szCs w:val="24"/>
          <w:lang w:val="hy-AM" w:eastAsia="ru-RU"/>
        </w:rPr>
        <w:t>0մ-ից ավել բարձրության դեպքում, իսկ մնացած բոլոր դեպքերում</w:t>
      </w:r>
      <w:r w:rsidR="00DB57DD" w:rsidRPr="00DA7B38">
        <w:rPr>
          <w:rFonts w:eastAsia="Times New Roman" w:cs="GHEA Grapalat"/>
          <w:b w:val="0"/>
          <w:color w:val="0D0D0D" w:themeColor="text1" w:themeTint="F2"/>
          <w:spacing w:val="-4"/>
          <w:kern w:val="0"/>
          <w:szCs w:val="24"/>
          <w:lang w:val="hy-AM" w:eastAsia="ru-RU"/>
        </w:rPr>
        <w:t>՝</w:t>
      </w:r>
      <w:r w:rsidR="006E4CB0" w:rsidRPr="00DA7B38">
        <w:rPr>
          <w:rFonts w:eastAsia="Times New Roman" w:cs="GHEA Grapalat"/>
          <w:b w:val="0"/>
          <w:color w:val="0D0D0D" w:themeColor="text1" w:themeTint="F2"/>
          <w:spacing w:val="-4"/>
          <w:kern w:val="0"/>
          <w:szCs w:val="24"/>
          <w:lang w:val="hy-AM" w:eastAsia="ru-RU"/>
        </w:rPr>
        <w:t xml:space="preserve"> լիրքի բարձրությանը հավասար։</w:t>
      </w:r>
    </w:p>
    <w:p w14:paraId="29AE0176" w14:textId="77777777" w:rsidR="00142B5F" w:rsidRDefault="00142B5F" w:rsidP="00142B5F">
      <w:pPr>
        <w:widowControl w:val="0"/>
        <w:tabs>
          <w:tab w:val="left" w:pos="1260"/>
        </w:tabs>
        <w:spacing w:line="360" w:lineRule="auto"/>
        <w:ind w:right="-177"/>
        <w:jc w:val="both"/>
        <w:rPr>
          <w:rFonts w:eastAsia="Times New Roman" w:cs="Arial"/>
          <w:b w:val="0"/>
          <w:color w:val="0D0D0D" w:themeColor="text1" w:themeTint="F2"/>
          <w:spacing w:val="-4"/>
          <w:kern w:val="0"/>
          <w:szCs w:val="24"/>
          <w:lang w:val="hy-AM" w:eastAsia="ru-RU"/>
        </w:rPr>
      </w:pPr>
    </w:p>
    <w:p w14:paraId="7E54D671" w14:textId="77777777" w:rsidR="00142B5F" w:rsidRDefault="00142B5F" w:rsidP="00142B5F">
      <w:pPr>
        <w:widowControl w:val="0"/>
        <w:tabs>
          <w:tab w:val="left" w:pos="1260"/>
        </w:tabs>
        <w:spacing w:line="360" w:lineRule="auto"/>
        <w:ind w:right="-177"/>
        <w:jc w:val="both"/>
        <w:rPr>
          <w:rFonts w:eastAsia="Times New Roman" w:cs="Arial"/>
          <w:b w:val="0"/>
          <w:color w:val="0D0D0D" w:themeColor="text1" w:themeTint="F2"/>
          <w:spacing w:val="-4"/>
          <w:kern w:val="0"/>
          <w:szCs w:val="24"/>
          <w:lang w:val="hy-AM" w:eastAsia="ru-RU"/>
        </w:rPr>
      </w:pPr>
    </w:p>
    <w:p w14:paraId="605B6731" w14:textId="77777777" w:rsidR="00142B5F" w:rsidRPr="00142B5F" w:rsidRDefault="00142B5F" w:rsidP="00142B5F">
      <w:pPr>
        <w:widowControl w:val="0"/>
        <w:tabs>
          <w:tab w:val="left" w:pos="1260"/>
        </w:tabs>
        <w:spacing w:line="360" w:lineRule="auto"/>
        <w:ind w:right="-177"/>
        <w:jc w:val="both"/>
        <w:rPr>
          <w:rFonts w:eastAsia="Times New Roman" w:cs="Arial"/>
          <w:b w:val="0"/>
          <w:color w:val="0D0D0D" w:themeColor="text1" w:themeTint="F2"/>
          <w:spacing w:val="-4"/>
          <w:kern w:val="0"/>
          <w:szCs w:val="24"/>
          <w:lang w:val="hy-AM" w:eastAsia="ru-RU"/>
        </w:rPr>
      </w:pPr>
    </w:p>
    <w:p w14:paraId="1B1D0503" w14:textId="77777777" w:rsidR="00BE2487" w:rsidRPr="00DA7B38" w:rsidRDefault="00BE2487" w:rsidP="00DA7B38">
      <w:pPr>
        <w:pStyle w:val="ListParagraph"/>
        <w:widowControl w:val="0"/>
        <w:spacing w:line="360" w:lineRule="auto"/>
        <w:ind w:left="180" w:right="-177" w:firstLine="540"/>
        <w:jc w:val="both"/>
        <w:rPr>
          <w:rFonts w:ascii="Cambria Math" w:hAnsi="Cambria Math"/>
          <w:b w:val="0"/>
          <w:bCs/>
          <w:color w:val="0D0D0D" w:themeColor="text1" w:themeTint="F2"/>
          <w:spacing w:val="-2"/>
          <w:szCs w:val="24"/>
          <w:lang w:val="hy-AM"/>
        </w:rPr>
      </w:pPr>
    </w:p>
    <w:p w14:paraId="43560B92" w14:textId="77777777" w:rsidR="009F2867" w:rsidRPr="009F2867" w:rsidRDefault="009F2867" w:rsidP="00DA7B38">
      <w:pPr>
        <w:widowControl w:val="0"/>
        <w:spacing w:line="276" w:lineRule="auto"/>
        <w:ind w:left="180" w:right="-177" w:firstLine="540"/>
        <w:jc w:val="both"/>
        <w:rPr>
          <w:color w:val="0D0D0D" w:themeColor="text1" w:themeTint="F2"/>
          <w:szCs w:val="24"/>
          <w:lang w:val="hy-AM"/>
        </w:rPr>
      </w:pPr>
    </w:p>
    <w:sectPr w:rsidR="009F2867" w:rsidRPr="009F2867" w:rsidSect="00AE10A0">
      <w:footerReference w:type="default" r:id="rId56"/>
      <w:type w:val="continuous"/>
      <w:pgSz w:w="11906" w:h="16838" w:code="9"/>
      <w:pgMar w:top="720" w:right="720" w:bottom="8" w:left="720" w:header="0" w:footer="833" w:gutter="0"/>
      <w:pgNumType w:start="24"/>
      <w:cols w:space="720"/>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8A731" w14:textId="77777777" w:rsidR="004C74B6" w:rsidRDefault="004C74B6" w:rsidP="000C693C">
      <w:pPr>
        <w:spacing w:after="0" w:line="240" w:lineRule="auto"/>
      </w:pPr>
      <w:r>
        <w:separator/>
      </w:r>
    </w:p>
  </w:endnote>
  <w:endnote w:type="continuationSeparator" w:id="0">
    <w:p w14:paraId="4F68F80C" w14:textId="77777777" w:rsidR="004C74B6" w:rsidRDefault="004C74B6" w:rsidP="000C6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1E0C" w14:textId="77777777" w:rsidR="005D6F81" w:rsidRDefault="005D6F81">
    <w:pPr>
      <w:pStyle w:val="Footer"/>
      <w:jc w:val="right"/>
    </w:pPr>
  </w:p>
  <w:p w14:paraId="39DF9C75" w14:textId="77777777" w:rsidR="005D6F81" w:rsidRDefault="005D6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8C10" w14:textId="77777777" w:rsidR="004C74B6" w:rsidRDefault="004C74B6" w:rsidP="000C693C">
      <w:pPr>
        <w:spacing w:after="0" w:line="240" w:lineRule="auto"/>
      </w:pPr>
      <w:r>
        <w:separator/>
      </w:r>
    </w:p>
  </w:footnote>
  <w:footnote w:type="continuationSeparator" w:id="0">
    <w:p w14:paraId="38E2E164" w14:textId="77777777" w:rsidR="004C74B6" w:rsidRDefault="004C74B6" w:rsidP="000C6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505"/>
    <w:multiLevelType w:val="hybridMultilevel"/>
    <w:tmpl w:val="35BCB5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D60D5"/>
    <w:multiLevelType w:val="hybridMultilevel"/>
    <w:tmpl w:val="2F9CBDF6"/>
    <w:lvl w:ilvl="0" w:tplc="04190011">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 w15:restartNumberingAfterBreak="0">
    <w:nsid w:val="0ADC3A7B"/>
    <w:multiLevelType w:val="multilevel"/>
    <w:tmpl w:val="37344B88"/>
    <w:lvl w:ilvl="0">
      <w:start w:val="1"/>
      <w:numFmt w:val="decimal"/>
      <w:lvlText w:val="%1."/>
      <w:lvlJc w:val="left"/>
      <w:pPr>
        <w:ind w:left="2412" w:hanging="432"/>
      </w:pPr>
      <w:rPr>
        <w:b/>
        <w:bCs w:val="0"/>
      </w:rPr>
    </w:lvl>
    <w:lvl w:ilvl="1">
      <w:start w:val="1"/>
      <w:numFmt w:val="decimal"/>
      <w:lvlText w:val="%1.%2"/>
      <w:lvlJc w:val="left"/>
      <w:pPr>
        <w:ind w:left="4986" w:hanging="576"/>
      </w:pPr>
      <w:rPr>
        <w:b/>
        <w:bCs w:val="0"/>
        <w:color w:val="auto"/>
        <w:sz w:val="24"/>
        <w:szCs w:val="24"/>
      </w:rPr>
    </w:lvl>
    <w:lvl w:ilvl="2">
      <w:start w:val="1"/>
      <w:numFmt w:val="decimal"/>
      <w:lvlText w:val="%1.%2.%3"/>
      <w:lvlJc w:val="left"/>
      <w:pPr>
        <w:ind w:left="720" w:hanging="720"/>
      </w:pPr>
      <w:rPr>
        <w:b w:val="0"/>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D81533A"/>
    <w:multiLevelType w:val="hybridMultilevel"/>
    <w:tmpl w:val="4BA670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A23EDB"/>
    <w:multiLevelType w:val="multilevel"/>
    <w:tmpl w:val="5F0EF6B2"/>
    <w:lvl w:ilvl="0">
      <w:numFmt w:val="none"/>
      <w:lvlText w:val=""/>
      <w:lvlJc w:val="left"/>
      <w:pPr>
        <w:tabs>
          <w:tab w:val="num" w:pos="360"/>
        </w:tabs>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start w:val="1"/>
      <w:numFmt w:val="decimal"/>
      <w:lvlText w:val="%4)"/>
      <w:lvlJc w:val="left"/>
      <w:pPr>
        <w:ind w:left="133" w:hanging="256"/>
      </w:pPr>
      <w:rPr>
        <w:b w:val="0"/>
        <w:i w:val="0"/>
        <w:spacing w:val="0"/>
        <w:w w:val="100"/>
        <w:sz w:val="24"/>
        <w:szCs w:val="24"/>
      </w:rPr>
    </w:lvl>
    <w:lvl w:ilvl="4">
      <w:numFmt w:val="bullet"/>
      <w:lvlText w:val="•"/>
      <w:lvlJc w:val="left"/>
      <w:pPr>
        <w:ind w:left="1120" w:hanging="256"/>
      </w:pPr>
    </w:lvl>
    <w:lvl w:ilvl="5">
      <w:numFmt w:val="bullet"/>
      <w:lvlText w:val="•"/>
      <w:lvlJc w:val="left"/>
      <w:pPr>
        <w:ind w:left="1220" w:hanging="256"/>
      </w:pPr>
    </w:lvl>
    <w:lvl w:ilvl="6">
      <w:numFmt w:val="bullet"/>
      <w:lvlText w:val="•"/>
      <w:lvlJc w:val="left"/>
      <w:pPr>
        <w:ind w:left="3000" w:hanging="256"/>
      </w:pPr>
    </w:lvl>
    <w:lvl w:ilvl="7">
      <w:numFmt w:val="bullet"/>
      <w:lvlText w:val="•"/>
      <w:lvlJc w:val="left"/>
      <w:pPr>
        <w:ind w:left="4781" w:hanging="256"/>
      </w:pPr>
    </w:lvl>
    <w:lvl w:ilvl="8">
      <w:numFmt w:val="bullet"/>
      <w:lvlText w:val="•"/>
      <w:lvlJc w:val="left"/>
      <w:pPr>
        <w:ind w:left="6562" w:hanging="256"/>
      </w:pPr>
    </w:lvl>
  </w:abstractNum>
  <w:abstractNum w:abstractNumId="5" w15:restartNumberingAfterBreak="0">
    <w:nsid w:val="152A1B3F"/>
    <w:multiLevelType w:val="multilevel"/>
    <w:tmpl w:val="B10EEF48"/>
    <w:lvl w:ilvl="0">
      <w:start w:val="1"/>
      <w:numFmt w:val="decimal"/>
      <w:lvlText w:val="%1."/>
      <w:lvlJc w:val="left"/>
      <w:pPr>
        <w:ind w:left="360" w:hanging="360"/>
      </w:pPr>
    </w:lvl>
    <w:lvl w:ilvl="1">
      <w:start w:val="1"/>
      <w:numFmt w:val="decimal"/>
      <w:lvlText w:val="%2)"/>
      <w:lvlJc w:val="left"/>
      <w:pPr>
        <w:ind w:left="999" w:hanging="432"/>
      </w:pPr>
      <w:rPr>
        <w:b w:val="0"/>
        <w:bCs/>
        <w:sz w:val="24"/>
        <w:szCs w:val="24"/>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A648D"/>
    <w:multiLevelType w:val="multilevel"/>
    <w:tmpl w:val="078E2A62"/>
    <w:lvl w:ilvl="0">
      <w:start w:val="2"/>
      <w:numFmt w:val="decimal"/>
      <w:lvlText w:val="%1."/>
      <w:lvlJc w:val="left"/>
      <w:pPr>
        <w:ind w:left="360" w:hanging="360"/>
      </w:pPr>
      <w:rPr>
        <w:rFonts w:hint="default"/>
      </w:rPr>
    </w:lvl>
    <w:lvl w:ilvl="1">
      <w:start w:val="1"/>
      <w:numFmt w:val="decimal"/>
      <w:lvlText w:val="%2)"/>
      <w:lvlJc w:val="left"/>
      <w:pPr>
        <w:ind w:left="1000" w:hanging="432"/>
      </w:pPr>
      <w:rPr>
        <w:rFonts w:hint="default"/>
        <w:b w:val="0"/>
        <w:bCs/>
        <w:color w:val="auto"/>
        <w:sz w:val="24"/>
        <w:szCs w:val="24"/>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050F30"/>
    <w:multiLevelType w:val="hybridMultilevel"/>
    <w:tmpl w:val="B6D6A8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685E6C"/>
    <w:multiLevelType w:val="hybridMultilevel"/>
    <w:tmpl w:val="457AE5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1025036"/>
    <w:multiLevelType w:val="hybridMultilevel"/>
    <w:tmpl w:val="BDA29D56"/>
    <w:lvl w:ilvl="0" w:tplc="04190011">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0" w15:restartNumberingAfterBreak="0">
    <w:nsid w:val="33980706"/>
    <w:multiLevelType w:val="hybridMultilevel"/>
    <w:tmpl w:val="207227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3F74619"/>
    <w:multiLevelType w:val="hybridMultilevel"/>
    <w:tmpl w:val="FA1473E4"/>
    <w:lvl w:ilvl="0" w:tplc="8B9E8E32">
      <w:start w:val="250"/>
      <w:numFmt w:val="decimal"/>
      <w:lvlText w:val="%1."/>
      <w:lvlJc w:val="left"/>
      <w:pPr>
        <w:ind w:left="930" w:hanging="48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42E090C"/>
    <w:multiLevelType w:val="multilevel"/>
    <w:tmpl w:val="4296D0D2"/>
    <w:lvl w:ilvl="0">
      <w:start w:val="2"/>
      <w:numFmt w:val="decimal"/>
      <w:lvlText w:val="%1."/>
      <w:lvlJc w:val="left"/>
      <w:pPr>
        <w:ind w:left="360" w:hanging="360"/>
      </w:pPr>
      <w:rPr>
        <w:rFonts w:hint="default"/>
      </w:rPr>
    </w:lvl>
    <w:lvl w:ilvl="1">
      <w:start w:val="1"/>
      <w:numFmt w:val="decimal"/>
      <w:lvlText w:val="%2)"/>
      <w:lvlJc w:val="left"/>
      <w:pPr>
        <w:ind w:left="1000" w:hanging="432"/>
      </w:pPr>
      <w:rPr>
        <w:rFonts w:hint="default"/>
        <w:b w:val="0"/>
        <w:bCs/>
        <w:color w:val="auto"/>
        <w:sz w:val="24"/>
        <w:szCs w:val="24"/>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9C101C"/>
    <w:multiLevelType w:val="hybridMultilevel"/>
    <w:tmpl w:val="4BF0A13E"/>
    <w:lvl w:ilvl="0" w:tplc="3E8E3F80">
      <w:start w:val="1"/>
      <w:numFmt w:val="decimal"/>
      <w:lvlText w:val="%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3B460A"/>
    <w:multiLevelType w:val="hybridMultilevel"/>
    <w:tmpl w:val="40904FD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75A41A0"/>
    <w:multiLevelType w:val="hybridMultilevel"/>
    <w:tmpl w:val="BE3C9D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9B6FBE"/>
    <w:multiLevelType w:val="hybridMultilevel"/>
    <w:tmpl w:val="2182C10C"/>
    <w:lvl w:ilvl="0" w:tplc="04190011">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7" w15:restartNumberingAfterBreak="0">
    <w:nsid w:val="3FB96731"/>
    <w:multiLevelType w:val="hybridMultilevel"/>
    <w:tmpl w:val="F9F0173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53125A7"/>
    <w:multiLevelType w:val="multilevel"/>
    <w:tmpl w:val="4368719A"/>
    <w:lvl w:ilvl="0">
      <w:start w:val="1"/>
      <w:numFmt w:val="decimal"/>
      <w:lvlText w:val="%1)"/>
      <w:lvlJc w:val="left"/>
      <w:pPr>
        <w:ind w:left="360" w:hanging="360"/>
      </w:pPr>
      <w:rPr>
        <w:rFonts w:hint="default"/>
      </w:rPr>
    </w:lvl>
    <w:lvl w:ilvl="1">
      <w:start w:val="1"/>
      <w:numFmt w:val="decimal"/>
      <w:lvlText w:val="%2."/>
      <w:lvlJc w:val="left"/>
      <w:pPr>
        <w:ind w:left="1000" w:hanging="432"/>
      </w:pPr>
      <w:rPr>
        <w:rFonts w:hint="default"/>
        <w:b/>
        <w:bCs w:val="0"/>
        <w:color w:val="auto"/>
        <w:sz w:val="24"/>
        <w:szCs w:val="24"/>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7D405A"/>
    <w:multiLevelType w:val="multilevel"/>
    <w:tmpl w:val="0C0A4082"/>
    <w:lvl w:ilvl="0">
      <w:start w:val="2"/>
      <w:numFmt w:val="decimal"/>
      <w:lvlText w:val="%1."/>
      <w:lvlJc w:val="left"/>
      <w:pPr>
        <w:ind w:left="360" w:hanging="360"/>
      </w:pPr>
      <w:rPr>
        <w:rFonts w:hint="default"/>
      </w:rPr>
    </w:lvl>
    <w:lvl w:ilvl="1">
      <w:start w:val="1"/>
      <w:numFmt w:val="decimal"/>
      <w:lvlText w:val="%2."/>
      <w:lvlJc w:val="left"/>
      <w:pPr>
        <w:ind w:left="6012" w:hanging="432"/>
      </w:pPr>
      <w:rPr>
        <w:rFonts w:ascii="GHEA Grapalat" w:hAnsi="GHEA Grapalat" w:hint="default"/>
        <w:b w:val="0"/>
        <w:bCs/>
        <w:color w:val="auto"/>
        <w:sz w:val="24"/>
        <w:szCs w:val="24"/>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9713FF4"/>
    <w:multiLevelType w:val="multilevel"/>
    <w:tmpl w:val="7AF0E44E"/>
    <w:lvl w:ilvl="0">
      <w:start w:val="2"/>
      <w:numFmt w:val="decimal"/>
      <w:lvlText w:val="%1."/>
      <w:lvlJc w:val="left"/>
      <w:pPr>
        <w:ind w:left="360" w:hanging="360"/>
      </w:pPr>
      <w:rPr>
        <w:rFonts w:hint="default"/>
      </w:rPr>
    </w:lvl>
    <w:lvl w:ilvl="1">
      <w:start w:val="1"/>
      <w:numFmt w:val="decimal"/>
      <w:lvlText w:val="%2."/>
      <w:lvlJc w:val="left"/>
      <w:pPr>
        <w:ind w:left="1000" w:hanging="432"/>
      </w:pPr>
      <w:rPr>
        <w:rFonts w:ascii="GHEA Grapalat" w:hAnsi="GHEA Grapalat" w:hint="default"/>
        <w:b/>
        <w:bCs w:val="0"/>
        <w:color w:val="auto"/>
        <w:sz w:val="24"/>
        <w:szCs w:val="24"/>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3C2BA9"/>
    <w:multiLevelType w:val="hybridMultilevel"/>
    <w:tmpl w:val="457AE5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A8878D6"/>
    <w:multiLevelType w:val="hybridMultilevel"/>
    <w:tmpl w:val="54B06562"/>
    <w:lvl w:ilvl="0" w:tplc="E27084FA">
      <w:start w:val="1"/>
      <w:numFmt w:val="decimal"/>
      <w:lvlText w:val="%1)"/>
      <w:lvlJc w:val="left"/>
      <w:pPr>
        <w:ind w:left="1004" w:hanging="360"/>
      </w:pPr>
      <w:rPr>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4A8F097A"/>
    <w:multiLevelType w:val="hybridMultilevel"/>
    <w:tmpl w:val="457AE5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F5D6389"/>
    <w:multiLevelType w:val="hybridMultilevel"/>
    <w:tmpl w:val="82A6C3D6"/>
    <w:lvl w:ilvl="0" w:tplc="04190011">
      <w:start w:val="1"/>
      <w:numFmt w:val="decimal"/>
      <w:lvlText w:val="%1)"/>
      <w:lvlJc w:val="left"/>
      <w:pPr>
        <w:ind w:left="1861" w:hanging="360"/>
      </w:pPr>
      <w:rPr>
        <w:rFonts w:hint="default"/>
        <w:w w:val="109"/>
        <w:lang w:val="ru-RU" w:eastAsia="en-US" w:bidi="ar-SA"/>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25" w15:restartNumberingAfterBreak="0">
    <w:nsid w:val="50C2736F"/>
    <w:multiLevelType w:val="hybridMultilevel"/>
    <w:tmpl w:val="5DCE3B14"/>
    <w:lvl w:ilvl="0" w:tplc="04190011">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6" w15:restartNumberingAfterBreak="0">
    <w:nsid w:val="51D63B3A"/>
    <w:multiLevelType w:val="hybridMultilevel"/>
    <w:tmpl w:val="54B06562"/>
    <w:lvl w:ilvl="0" w:tplc="E27084FA">
      <w:start w:val="1"/>
      <w:numFmt w:val="decimal"/>
      <w:lvlText w:val="%1)"/>
      <w:lvlJc w:val="left"/>
      <w:pPr>
        <w:ind w:left="1004" w:hanging="360"/>
      </w:pPr>
      <w:rPr>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54614CE0"/>
    <w:multiLevelType w:val="hybridMultilevel"/>
    <w:tmpl w:val="D55A88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39F1E38"/>
    <w:multiLevelType w:val="hybridMultilevel"/>
    <w:tmpl w:val="CDCCC1C2"/>
    <w:lvl w:ilvl="0" w:tplc="BCE04CCA">
      <w:start w:val="1"/>
      <w:numFmt w:val="decimal"/>
      <w:lvlText w:val="%1)"/>
      <w:lvlJc w:val="left"/>
      <w:pPr>
        <w:ind w:left="720" w:hanging="360"/>
      </w:pPr>
      <w:rPr>
        <w:rFonts w:hint="default"/>
        <w:i w:val="0"/>
        <w:i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EB0042"/>
    <w:multiLevelType w:val="hybridMultilevel"/>
    <w:tmpl w:val="49C0C4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74073B"/>
    <w:multiLevelType w:val="hybridMultilevel"/>
    <w:tmpl w:val="495CCE0E"/>
    <w:lvl w:ilvl="0" w:tplc="04190011">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1" w15:restartNumberingAfterBreak="0">
    <w:nsid w:val="6CEB47CA"/>
    <w:multiLevelType w:val="hybridMultilevel"/>
    <w:tmpl w:val="82A6C3D6"/>
    <w:lvl w:ilvl="0" w:tplc="04190011">
      <w:start w:val="1"/>
      <w:numFmt w:val="decimal"/>
      <w:lvlText w:val="%1)"/>
      <w:lvlJc w:val="left"/>
      <w:pPr>
        <w:ind w:left="1861" w:hanging="360"/>
      </w:pPr>
      <w:rPr>
        <w:rFonts w:hint="default"/>
        <w:w w:val="109"/>
        <w:lang w:val="ru-RU" w:eastAsia="en-US" w:bidi="ar-SA"/>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32" w15:restartNumberingAfterBreak="0">
    <w:nsid w:val="6EB560C4"/>
    <w:multiLevelType w:val="multilevel"/>
    <w:tmpl w:val="CC00B60E"/>
    <w:lvl w:ilvl="0">
      <w:start w:val="1"/>
      <w:numFmt w:val="none"/>
      <w:lvlText w:val="1."/>
      <w:lvlJc w:val="center"/>
      <w:pPr>
        <w:ind w:left="360" w:hanging="72"/>
      </w:pPr>
      <w:rPr>
        <w:rFonts w:ascii="GHEA Grapalat" w:hAnsi="GHEA Grapalat" w:hint="default"/>
        <w:b/>
        <w:i w:val="0"/>
        <w:caps/>
        <w:sz w:val="24"/>
      </w:rPr>
    </w:lvl>
    <w:lvl w:ilvl="1">
      <w:start w:val="1"/>
      <w:numFmt w:val="decimal"/>
      <w:pStyle w:val="a"/>
      <w:lvlText w:val="%21.1"/>
      <w:lvlJc w:val="left"/>
      <w:pPr>
        <w:ind w:left="360" w:hanging="360"/>
      </w:pPr>
      <w:rPr>
        <w:rFonts w:ascii="GHEA Grapalat" w:hAnsi="GHEA Grapalat" w:hint="default"/>
        <w:b/>
        <w:i w:val="0"/>
        <w:caps w:val="0"/>
        <w:vanish w:val="0"/>
        <w:sz w:val="24"/>
      </w:rPr>
    </w:lvl>
    <w:lvl w:ilvl="2">
      <w:start w:val="1"/>
      <w:numFmt w:val="none"/>
      <w:pStyle w:val="Heading3"/>
      <w:lvlText w:val="1.1.1"/>
      <w:lvlJc w:val="left"/>
      <w:pPr>
        <w:ind w:left="1080" w:hanging="360"/>
      </w:pPr>
      <w:rPr>
        <w:rFonts w:ascii="GHEA Grapalat" w:hAnsi="GHEA Grapalat" w:hint="default"/>
        <w:sz w:val="22"/>
      </w:rPr>
    </w:lvl>
    <w:lvl w:ilvl="3">
      <w:start w:val="1"/>
      <w:numFmt w:val="none"/>
      <w:pStyle w:val="a0"/>
      <w:lvlText w:val="1.1.1"/>
      <w:lvlJc w:val="left"/>
      <w:pPr>
        <w:ind w:left="1440" w:hanging="360"/>
      </w:pPr>
      <w:rPr>
        <w:rFonts w:ascii="GHEA Grapalat" w:hAnsi="GHEA Grapalat"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1E93BFB"/>
    <w:multiLevelType w:val="hybridMultilevel"/>
    <w:tmpl w:val="A37AE7C4"/>
    <w:lvl w:ilvl="0" w:tplc="04190011">
      <w:start w:val="1"/>
      <w:numFmt w:val="decimal"/>
      <w:lvlText w:val="%1)"/>
      <w:lvlJc w:val="left"/>
      <w:pPr>
        <w:ind w:left="1861" w:hanging="360"/>
      </w:pPr>
      <w:rPr>
        <w:rFonts w:hint="default"/>
        <w:w w:val="109"/>
        <w:lang w:val="ru-RU" w:eastAsia="en-US" w:bidi="ar-SA"/>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34" w15:restartNumberingAfterBreak="0">
    <w:nsid w:val="7FF65A1A"/>
    <w:multiLevelType w:val="hybridMultilevel"/>
    <w:tmpl w:val="DB8E5B46"/>
    <w:lvl w:ilvl="0" w:tplc="E7706DB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F93CEE"/>
    <w:multiLevelType w:val="hybridMultilevel"/>
    <w:tmpl w:val="AFCE1AB2"/>
    <w:lvl w:ilvl="0" w:tplc="92067684">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358941451">
    <w:abstractNumId w:val="32"/>
  </w:num>
  <w:num w:numId="2" w16cid:durableId="1834756770">
    <w:abstractNumId w:val="2"/>
  </w:num>
  <w:num w:numId="3" w16cid:durableId="1593271212">
    <w:abstractNumId w:val="28"/>
  </w:num>
  <w:num w:numId="4" w16cid:durableId="1834491630">
    <w:abstractNumId w:val="5"/>
  </w:num>
  <w:num w:numId="5" w16cid:durableId="1789738944">
    <w:abstractNumId w:val="19"/>
  </w:num>
  <w:num w:numId="6" w16cid:durableId="1772892665">
    <w:abstractNumId w:val="30"/>
  </w:num>
  <w:num w:numId="7" w16cid:durableId="19475914">
    <w:abstractNumId w:val="13"/>
  </w:num>
  <w:num w:numId="8" w16cid:durableId="1921215993">
    <w:abstractNumId w:val="15"/>
  </w:num>
  <w:num w:numId="9" w16cid:durableId="1216086646">
    <w:abstractNumId w:val="6"/>
  </w:num>
  <w:num w:numId="10" w16cid:durableId="474298183">
    <w:abstractNumId w:val="12"/>
  </w:num>
  <w:num w:numId="11" w16cid:durableId="530415028">
    <w:abstractNumId w:val="10"/>
  </w:num>
  <w:num w:numId="12" w16cid:durableId="1337994569">
    <w:abstractNumId w:val="29"/>
  </w:num>
  <w:num w:numId="13" w16cid:durableId="484125405">
    <w:abstractNumId w:val="3"/>
  </w:num>
  <w:num w:numId="14" w16cid:durableId="501630584">
    <w:abstractNumId w:val="0"/>
  </w:num>
  <w:num w:numId="15" w16cid:durableId="719406754">
    <w:abstractNumId w:val="18"/>
  </w:num>
  <w:num w:numId="16" w16cid:durableId="227348725">
    <w:abstractNumId w:val="27"/>
  </w:num>
  <w:num w:numId="17" w16cid:durableId="1854955765">
    <w:abstractNumId w:val="26"/>
  </w:num>
  <w:num w:numId="18" w16cid:durableId="57677570">
    <w:abstractNumId w:val="22"/>
  </w:num>
  <w:num w:numId="19" w16cid:durableId="632370927">
    <w:abstractNumId w:val="35"/>
  </w:num>
  <w:num w:numId="20" w16cid:durableId="39406230">
    <w:abstractNumId w:val="17"/>
  </w:num>
  <w:num w:numId="21" w16cid:durableId="1649358899">
    <w:abstractNumId w:val="16"/>
  </w:num>
  <w:num w:numId="22" w16cid:durableId="72288047">
    <w:abstractNumId w:val="21"/>
  </w:num>
  <w:num w:numId="23" w16cid:durableId="1055811861">
    <w:abstractNumId w:val="23"/>
  </w:num>
  <w:num w:numId="24" w16cid:durableId="1295791598">
    <w:abstractNumId w:val="8"/>
  </w:num>
  <w:num w:numId="25" w16cid:durableId="2000384214">
    <w:abstractNumId w:val="14"/>
  </w:num>
  <w:num w:numId="26" w16cid:durableId="621695583">
    <w:abstractNumId w:val="7"/>
  </w:num>
  <w:num w:numId="27" w16cid:durableId="773983853">
    <w:abstractNumId w:val="4"/>
  </w:num>
  <w:num w:numId="28" w16cid:durableId="271403867">
    <w:abstractNumId w:val="24"/>
  </w:num>
  <w:num w:numId="29" w16cid:durableId="670062541">
    <w:abstractNumId w:val="31"/>
  </w:num>
  <w:num w:numId="30" w16cid:durableId="1704355230">
    <w:abstractNumId w:val="33"/>
  </w:num>
  <w:num w:numId="31" w16cid:durableId="1114520887">
    <w:abstractNumId w:val="1"/>
  </w:num>
  <w:num w:numId="32" w16cid:durableId="2035036124">
    <w:abstractNumId w:val="9"/>
  </w:num>
  <w:num w:numId="33" w16cid:durableId="1899780327">
    <w:abstractNumId w:val="25"/>
  </w:num>
  <w:num w:numId="34" w16cid:durableId="1027221565">
    <w:abstractNumId w:val="34"/>
  </w:num>
  <w:num w:numId="35" w16cid:durableId="55709552">
    <w:abstractNumId w:val="20"/>
  </w:num>
  <w:num w:numId="36" w16cid:durableId="1111510674">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53"/>
    <w:rsid w:val="00000E2B"/>
    <w:rsid w:val="00001D37"/>
    <w:rsid w:val="00002127"/>
    <w:rsid w:val="00002F41"/>
    <w:rsid w:val="000031B4"/>
    <w:rsid w:val="00004640"/>
    <w:rsid w:val="00005219"/>
    <w:rsid w:val="0000565E"/>
    <w:rsid w:val="000059AC"/>
    <w:rsid w:val="000068E1"/>
    <w:rsid w:val="000069DF"/>
    <w:rsid w:val="000105BE"/>
    <w:rsid w:val="00010893"/>
    <w:rsid w:val="00011B49"/>
    <w:rsid w:val="000124FD"/>
    <w:rsid w:val="00014826"/>
    <w:rsid w:val="00014BC4"/>
    <w:rsid w:val="000158CE"/>
    <w:rsid w:val="0001671E"/>
    <w:rsid w:val="00016B37"/>
    <w:rsid w:val="00020721"/>
    <w:rsid w:val="000213F0"/>
    <w:rsid w:val="00023ED2"/>
    <w:rsid w:val="0002400B"/>
    <w:rsid w:val="00027F9B"/>
    <w:rsid w:val="0003159B"/>
    <w:rsid w:val="0003212C"/>
    <w:rsid w:val="0003313C"/>
    <w:rsid w:val="00033B17"/>
    <w:rsid w:val="000354C8"/>
    <w:rsid w:val="000356D0"/>
    <w:rsid w:val="00041743"/>
    <w:rsid w:val="00042E06"/>
    <w:rsid w:val="0004609A"/>
    <w:rsid w:val="000465EA"/>
    <w:rsid w:val="00046ACC"/>
    <w:rsid w:val="00046E26"/>
    <w:rsid w:val="00050B9E"/>
    <w:rsid w:val="00053981"/>
    <w:rsid w:val="00057ACA"/>
    <w:rsid w:val="00057E9A"/>
    <w:rsid w:val="00062907"/>
    <w:rsid w:val="0006500D"/>
    <w:rsid w:val="00065433"/>
    <w:rsid w:val="00065535"/>
    <w:rsid w:val="000659A4"/>
    <w:rsid w:val="00066B1A"/>
    <w:rsid w:val="00066BF1"/>
    <w:rsid w:val="000722E1"/>
    <w:rsid w:val="00073F25"/>
    <w:rsid w:val="0007452A"/>
    <w:rsid w:val="00075D43"/>
    <w:rsid w:val="00076B34"/>
    <w:rsid w:val="000817FA"/>
    <w:rsid w:val="0008217B"/>
    <w:rsid w:val="00082AE0"/>
    <w:rsid w:val="00082BCA"/>
    <w:rsid w:val="00083B8B"/>
    <w:rsid w:val="00084476"/>
    <w:rsid w:val="000852BD"/>
    <w:rsid w:val="00092646"/>
    <w:rsid w:val="00094E12"/>
    <w:rsid w:val="00095F41"/>
    <w:rsid w:val="0009648A"/>
    <w:rsid w:val="0009713E"/>
    <w:rsid w:val="00097C97"/>
    <w:rsid w:val="000A0CDC"/>
    <w:rsid w:val="000A14A7"/>
    <w:rsid w:val="000A16B0"/>
    <w:rsid w:val="000A1D3D"/>
    <w:rsid w:val="000A2095"/>
    <w:rsid w:val="000A27F7"/>
    <w:rsid w:val="000A2EA7"/>
    <w:rsid w:val="000A6FE4"/>
    <w:rsid w:val="000A70B9"/>
    <w:rsid w:val="000A75AD"/>
    <w:rsid w:val="000A7742"/>
    <w:rsid w:val="000B22A2"/>
    <w:rsid w:val="000B300E"/>
    <w:rsid w:val="000B3354"/>
    <w:rsid w:val="000B3512"/>
    <w:rsid w:val="000B3D33"/>
    <w:rsid w:val="000B5C40"/>
    <w:rsid w:val="000B5F0F"/>
    <w:rsid w:val="000B66DE"/>
    <w:rsid w:val="000C075C"/>
    <w:rsid w:val="000C0AC2"/>
    <w:rsid w:val="000C1160"/>
    <w:rsid w:val="000C4A85"/>
    <w:rsid w:val="000C63B2"/>
    <w:rsid w:val="000C65A4"/>
    <w:rsid w:val="000C693C"/>
    <w:rsid w:val="000C7450"/>
    <w:rsid w:val="000D0626"/>
    <w:rsid w:val="000D23AC"/>
    <w:rsid w:val="000D30B7"/>
    <w:rsid w:val="000D43A3"/>
    <w:rsid w:val="000D553A"/>
    <w:rsid w:val="000D711A"/>
    <w:rsid w:val="000E3B50"/>
    <w:rsid w:val="000F06A9"/>
    <w:rsid w:val="000F10EA"/>
    <w:rsid w:val="000F22A5"/>
    <w:rsid w:val="000F2D9A"/>
    <w:rsid w:val="000F33D2"/>
    <w:rsid w:val="000F473C"/>
    <w:rsid w:val="000F5D5E"/>
    <w:rsid w:val="000F6484"/>
    <w:rsid w:val="000F71ED"/>
    <w:rsid w:val="0010017D"/>
    <w:rsid w:val="00102C76"/>
    <w:rsid w:val="00105439"/>
    <w:rsid w:val="00105A30"/>
    <w:rsid w:val="00105C7B"/>
    <w:rsid w:val="00107374"/>
    <w:rsid w:val="00110827"/>
    <w:rsid w:val="00110C5C"/>
    <w:rsid w:val="0011285D"/>
    <w:rsid w:val="00113F15"/>
    <w:rsid w:val="00115093"/>
    <w:rsid w:val="00116479"/>
    <w:rsid w:val="001168D9"/>
    <w:rsid w:val="00117589"/>
    <w:rsid w:val="00120290"/>
    <w:rsid w:val="00120408"/>
    <w:rsid w:val="0012094F"/>
    <w:rsid w:val="001211CE"/>
    <w:rsid w:val="00121351"/>
    <w:rsid w:val="0012255F"/>
    <w:rsid w:val="00122610"/>
    <w:rsid w:val="00122FA9"/>
    <w:rsid w:val="00122FD9"/>
    <w:rsid w:val="00123953"/>
    <w:rsid w:val="00125345"/>
    <w:rsid w:val="00125485"/>
    <w:rsid w:val="00125C5E"/>
    <w:rsid w:val="00126E3F"/>
    <w:rsid w:val="00126F07"/>
    <w:rsid w:val="00127F4B"/>
    <w:rsid w:val="00130A79"/>
    <w:rsid w:val="00133BFF"/>
    <w:rsid w:val="00134CD8"/>
    <w:rsid w:val="00134E1C"/>
    <w:rsid w:val="00135E17"/>
    <w:rsid w:val="00137D57"/>
    <w:rsid w:val="00141268"/>
    <w:rsid w:val="00141DEB"/>
    <w:rsid w:val="0014236F"/>
    <w:rsid w:val="001424A7"/>
    <w:rsid w:val="00142B5F"/>
    <w:rsid w:val="00142E20"/>
    <w:rsid w:val="00145584"/>
    <w:rsid w:val="001461EF"/>
    <w:rsid w:val="00147578"/>
    <w:rsid w:val="001478FA"/>
    <w:rsid w:val="00151AF5"/>
    <w:rsid w:val="00153EE0"/>
    <w:rsid w:val="00154E17"/>
    <w:rsid w:val="00155457"/>
    <w:rsid w:val="00155597"/>
    <w:rsid w:val="0015638C"/>
    <w:rsid w:val="001576B4"/>
    <w:rsid w:val="00160C67"/>
    <w:rsid w:val="00162C66"/>
    <w:rsid w:val="001639B5"/>
    <w:rsid w:val="00163F85"/>
    <w:rsid w:val="001649EB"/>
    <w:rsid w:val="0016570A"/>
    <w:rsid w:val="0016733E"/>
    <w:rsid w:val="00174F78"/>
    <w:rsid w:val="00177AA4"/>
    <w:rsid w:val="001803C5"/>
    <w:rsid w:val="00192DE2"/>
    <w:rsid w:val="00194902"/>
    <w:rsid w:val="00194CAE"/>
    <w:rsid w:val="00195417"/>
    <w:rsid w:val="00195D20"/>
    <w:rsid w:val="00197733"/>
    <w:rsid w:val="001A051D"/>
    <w:rsid w:val="001A0FD3"/>
    <w:rsid w:val="001A2030"/>
    <w:rsid w:val="001A5EE5"/>
    <w:rsid w:val="001A7ED1"/>
    <w:rsid w:val="001B0ECD"/>
    <w:rsid w:val="001B1F0E"/>
    <w:rsid w:val="001B26BD"/>
    <w:rsid w:val="001B5008"/>
    <w:rsid w:val="001B5057"/>
    <w:rsid w:val="001B5617"/>
    <w:rsid w:val="001B5E2C"/>
    <w:rsid w:val="001C0EDD"/>
    <w:rsid w:val="001C26B1"/>
    <w:rsid w:val="001C2FED"/>
    <w:rsid w:val="001C36E0"/>
    <w:rsid w:val="001C413C"/>
    <w:rsid w:val="001C7129"/>
    <w:rsid w:val="001C719F"/>
    <w:rsid w:val="001C780A"/>
    <w:rsid w:val="001D0485"/>
    <w:rsid w:val="001D05F4"/>
    <w:rsid w:val="001D154B"/>
    <w:rsid w:val="001D16F5"/>
    <w:rsid w:val="001D38E8"/>
    <w:rsid w:val="001D4D23"/>
    <w:rsid w:val="001D7C98"/>
    <w:rsid w:val="001D7CE6"/>
    <w:rsid w:val="001E0908"/>
    <w:rsid w:val="001E3BE0"/>
    <w:rsid w:val="001E449E"/>
    <w:rsid w:val="001E4C9A"/>
    <w:rsid w:val="001E4E52"/>
    <w:rsid w:val="001E5532"/>
    <w:rsid w:val="001F1522"/>
    <w:rsid w:val="001F1CC8"/>
    <w:rsid w:val="001F30E5"/>
    <w:rsid w:val="001F4095"/>
    <w:rsid w:val="001F4809"/>
    <w:rsid w:val="001F5DE8"/>
    <w:rsid w:val="00202CD6"/>
    <w:rsid w:val="00202F30"/>
    <w:rsid w:val="00203030"/>
    <w:rsid w:val="00204965"/>
    <w:rsid w:val="00205720"/>
    <w:rsid w:val="00206688"/>
    <w:rsid w:val="00210C72"/>
    <w:rsid w:val="002116A2"/>
    <w:rsid w:val="0021312E"/>
    <w:rsid w:val="00214DCD"/>
    <w:rsid w:val="00217146"/>
    <w:rsid w:val="00217FEB"/>
    <w:rsid w:val="0022019A"/>
    <w:rsid w:val="00221810"/>
    <w:rsid w:val="00222560"/>
    <w:rsid w:val="002233F7"/>
    <w:rsid w:val="00225828"/>
    <w:rsid w:val="00225871"/>
    <w:rsid w:val="002267D5"/>
    <w:rsid w:val="00226E53"/>
    <w:rsid w:val="0022722D"/>
    <w:rsid w:val="00227D19"/>
    <w:rsid w:val="00230494"/>
    <w:rsid w:val="002310A6"/>
    <w:rsid w:val="00231278"/>
    <w:rsid w:val="002329A4"/>
    <w:rsid w:val="00232D7D"/>
    <w:rsid w:val="00234452"/>
    <w:rsid w:val="00234AA9"/>
    <w:rsid w:val="00234F16"/>
    <w:rsid w:val="002362A8"/>
    <w:rsid w:val="00247B50"/>
    <w:rsid w:val="00252330"/>
    <w:rsid w:val="002541FC"/>
    <w:rsid w:val="00254317"/>
    <w:rsid w:val="002572A7"/>
    <w:rsid w:val="00257967"/>
    <w:rsid w:val="00262489"/>
    <w:rsid w:val="002626DC"/>
    <w:rsid w:val="0026287A"/>
    <w:rsid w:val="00262C16"/>
    <w:rsid w:val="00262D14"/>
    <w:rsid w:val="00263C37"/>
    <w:rsid w:val="0026551A"/>
    <w:rsid w:val="002670DE"/>
    <w:rsid w:val="00267AB5"/>
    <w:rsid w:val="00272176"/>
    <w:rsid w:val="00273673"/>
    <w:rsid w:val="00273C38"/>
    <w:rsid w:val="002773EC"/>
    <w:rsid w:val="00281F09"/>
    <w:rsid w:val="00282756"/>
    <w:rsid w:val="0028348D"/>
    <w:rsid w:val="002844A5"/>
    <w:rsid w:val="00285C5F"/>
    <w:rsid w:val="00285F79"/>
    <w:rsid w:val="00287D88"/>
    <w:rsid w:val="00293DAE"/>
    <w:rsid w:val="00294FE8"/>
    <w:rsid w:val="002A1F35"/>
    <w:rsid w:val="002A2C35"/>
    <w:rsid w:val="002A3C43"/>
    <w:rsid w:val="002A73E2"/>
    <w:rsid w:val="002A7D4B"/>
    <w:rsid w:val="002A7F0B"/>
    <w:rsid w:val="002B1D70"/>
    <w:rsid w:val="002B5BD0"/>
    <w:rsid w:val="002B6CB3"/>
    <w:rsid w:val="002C2404"/>
    <w:rsid w:val="002C2833"/>
    <w:rsid w:val="002C2F6C"/>
    <w:rsid w:val="002C3D47"/>
    <w:rsid w:val="002C41F7"/>
    <w:rsid w:val="002C6091"/>
    <w:rsid w:val="002D0C12"/>
    <w:rsid w:val="002D0E91"/>
    <w:rsid w:val="002D5A39"/>
    <w:rsid w:val="002D6D2F"/>
    <w:rsid w:val="002E0F68"/>
    <w:rsid w:val="002E1FCA"/>
    <w:rsid w:val="002E4AD6"/>
    <w:rsid w:val="002E51B2"/>
    <w:rsid w:val="002E6AA0"/>
    <w:rsid w:val="002F0A2A"/>
    <w:rsid w:val="002F0E8E"/>
    <w:rsid w:val="002F291E"/>
    <w:rsid w:val="002F2B78"/>
    <w:rsid w:val="002F4260"/>
    <w:rsid w:val="002F53F9"/>
    <w:rsid w:val="002F6F7B"/>
    <w:rsid w:val="002F7BA1"/>
    <w:rsid w:val="0030089B"/>
    <w:rsid w:val="00300B3D"/>
    <w:rsid w:val="0030212E"/>
    <w:rsid w:val="00302BA3"/>
    <w:rsid w:val="00304A78"/>
    <w:rsid w:val="00305093"/>
    <w:rsid w:val="00306B26"/>
    <w:rsid w:val="00306CC0"/>
    <w:rsid w:val="00311936"/>
    <w:rsid w:val="00313174"/>
    <w:rsid w:val="0031657D"/>
    <w:rsid w:val="003166BC"/>
    <w:rsid w:val="003169F4"/>
    <w:rsid w:val="00317AF4"/>
    <w:rsid w:val="003206FA"/>
    <w:rsid w:val="00320DFC"/>
    <w:rsid w:val="00323DF6"/>
    <w:rsid w:val="00324ABA"/>
    <w:rsid w:val="00325456"/>
    <w:rsid w:val="003313F0"/>
    <w:rsid w:val="003319E3"/>
    <w:rsid w:val="00333361"/>
    <w:rsid w:val="00334D49"/>
    <w:rsid w:val="00335123"/>
    <w:rsid w:val="003359AF"/>
    <w:rsid w:val="00335BBC"/>
    <w:rsid w:val="00336573"/>
    <w:rsid w:val="003447F6"/>
    <w:rsid w:val="00344CF7"/>
    <w:rsid w:val="00346C45"/>
    <w:rsid w:val="0034748A"/>
    <w:rsid w:val="00353272"/>
    <w:rsid w:val="00354D7A"/>
    <w:rsid w:val="00355594"/>
    <w:rsid w:val="00357360"/>
    <w:rsid w:val="00357E64"/>
    <w:rsid w:val="00360BEB"/>
    <w:rsid w:val="00361C07"/>
    <w:rsid w:val="0036327B"/>
    <w:rsid w:val="00364BE2"/>
    <w:rsid w:val="00366FB5"/>
    <w:rsid w:val="003727E1"/>
    <w:rsid w:val="00372C4B"/>
    <w:rsid w:val="00373489"/>
    <w:rsid w:val="0037370D"/>
    <w:rsid w:val="00374C84"/>
    <w:rsid w:val="00374D37"/>
    <w:rsid w:val="00376DF9"/>
    <w:rsid w:val="00380104"/>
    <w:rsid w:val="00380FCC"/>
    <w:rsid w:val="0038370B"/>
    <w:rsid w:val="00383A5E"/>
    <w:rsid w:val="00383EC3"/>
    <w:rsid w:val="00385C70"/>
    <w:rsid w:val="00385F5D"/>
    <w:rsid w:val="00390BA0"/>
    <w:rsid w:val="003935AF"/>
    <w:rsid w:val="0039516C"/>
    <w:rsid w:val="003959AE"/>
    <w:rsid w:val="00396C25"/>
    <w:rsid w:val="003A08BF"/>
    <w:rsid w:val="003A0F59"/>
    <w:rsid w:val="003A120B"/>
    <w:rsid w:val="003A1BEB"/>
    <w:rsid w:val="003A3CFF"/>
    <w:rsid w:val="003A6ACB"/>
    <w:rsid w:val="003A7E77"/>
    <w:rsid w:val="003A7F9B"/>
    <w:rsid w:val="003B0190"/>
    <w:rsid w:val="003B4D9C"/>
    <w:rsid w:val="003C0793"/>
    <w:rsid w:val="003C0E9C"/>
    <w:rsid w:val="003C16C1"/>
    <w:rsid w:val="003C2A81"/>
    <w:rsid w:val="003C2B54"/>
    <w:rsid w:val="003C469C"/>
    <w:rsid w:val="003C477B"/>
    <w:rsid w:val="003C533E"/>
    <w:rsid w:val="003C58AF"/>
    <w:rsid w:val="003C652F"/>
    <w:rsid w:val="003D1F50"/>
    <w:rsid w:val="003D2F2F"/>
    <w:rsid w:val="003D4B29"/>
    <w:rsid w:val="003D68EB"/>
    <w:rsid w:val="003D7330"/>
    <w:rsid w:val="003D75F9"/>
    <w:rsid w:val="003E1DAA"/>
    <w:rsid w:val="003E206D"/>
    <w:rsid w:val="003E34A9"/>
    <w:rsid w:val="003E4240"/>
    <w:rsid w:val="003E77F5"/>
    <w:rsid w:val="003F065E"/>
    <w:rsid w:val="003F2826"/>
    <w:rsid w:val="003F3BB9"/>
    <w:rsid w:val="003F4C68"/>
    <w:rsid w:val="003F55F3"/>
    <w:rsid w:val="003F76CC"/>
    <w:rsid w:val="003F7C37"/>
    <w:rsid w:val="00401D08"/>
    <w:rsid w:val="00402BC0"/>
    <w:rsid w:val="004034D0"/>
    <w:rsid w:val="004149A0"/>
    <w:rsid w:val="00420E81"/>
    <w:rsid w:val="00420ED1"/>
    <w:rsid w:val="00421BA1"/>
    <w:rsid w:val="00422201"/>
    <w:rsid w:val="004238C5"/>
    <w:rsid w:val="00423B9E"/>
    <w:rsid w:val="00423FFD"/>
    <w:rsid w:val="0042704E"/>
    <w:rsid w:val="004309DB"/>
    <w:rsid w:val="00434B6D"/>
    <w:rsid w:val="004354FE"/>
    <w:rsid w:val="00437821"/>
    <w:rsid w:val="00440434"/>
    <w:rsid w:val="004413D5"/>
    <w:rsid w:val="0044168C"/>
    <w:rsid w:val="0044208F"/>
    <w:rsid w:val="00442572"/>
    <w:rsid w:val="00444036"/>
    <w:rsid w:val="00444097"/>
    <w:rsid w:val="00444416"/>
    <w:rsid w:val="00445029"/>
    <w:rsid w:val="00445A01"/>
    <w:rsid w:val="00446BF9"/>
    <w:rsid w:val="00447843"/>
    <w:rsid w:val="00453A0D"/>
    <w:rsid w:val="0045550E"/>
    <w:rsid w:val="00456755"/>
    <w:rsid w:val="00456A7A"/>
    <w:rsid w:val="004577EE"/>
    <w:rsid w:val="0046113E"/>
    <w:rsid w:val="0046445F"/>
    <w:rsid w:val="0046731D"/>
    <w:rsid w:val="00467537"/>
    <w:rsid w:val="00467DBD"/>
    <w:rsid w:val="0047539A"/>
    <w:rsid w:val="004765AF"/>
    <w:rsid w:val="0047763A"/>
    <w:rsid w:val="0048065A"/>
    <w:rsid w:val="0048116B"/>
    <w:rsid w:val="00485E60"/>
    <w:rsid w:val="0049053D"/>
    <w:rsid w:val="00491BED"/>
    <w:rsid w:val="00495A9A"/>
    <w:rsid w:val="00495AD0"/>
    <w:rsid w:val="0049653D"/>
    <w:rsid w:val="004967FE"/>
    <w:rsid w:val="004A09A8"/>
    <w:rsid w:val="004A21F1"/>
    <w:rsid w:val="004A2611"/>
    <w:rsid w:val="004B2C3E"/>
    <w:rsid w:val="004B2F77"/>
    <w:rsid w:val="004B341E"/>
    <w:rsid w:val="004B40F8"/>
    <w:rsid w:val="004B5667"/>
    <w:rsid w:val="004B67B0"/>
    <w:rsid w:val="004B7E72"/>
    <w:rsid w:val="004C11AE"/>
    <w:rsid w:val="004C31AB"/>
    <w:rsid w:val="004C44D5"/>
    <w:rsid w:val="004C451A"/>
    <w:rsid w:val="004C4AF5"/>
    <w:rsid w:val="004C74B6"/>
    <w:rsid w:val="004D0E70"/>
    <w:rsid w:val="004D1F2E"/>
    <w:rsid w:val="004D426C"/>
    <w:rsid w:val="004D478A"/>
    <w:rsid w:val="004D654E"/>
    <w:rsid w:val="004E0F8E"/>
    <w:rsid w:val="004E1233"/>
    <w:rsid w:val="004E2843"/>
    <w:rsid w:val="004E2C3D"/>
    <w:rsid w:val="004E49A2"/>
    <w:rsid w:val="004E50F8"/>
    <w:rsid w:val="004E52EB"/>
    <w:rsid w:val="004F054C"/>
    <w:rsid w:val="004F062B"/>
    <w:rsid w:val="004F0E74"/>
    <w:rsid w:val="004F11B6"/>
    <w:rsid w:val="004F15ED"/>
    <w:rsid w:val="004F36E4"/>
    <w:rsid w:val="00500F47"/>
    <w:rsid w:val="005013C1"/>
    <w:rsid w:val="00502515"/>
    <w:rsid w:val="00503004"/>
    <w:rsid w:val="00503706"/>
    <w:rsid w:val="005062CC"/>
    <w:rsid w:val="00507DE9"/>
    <w:rsid w:val="00507FF9"/>
    <w:rsid w:val="00510729"/>
    <w:rsid w:val="00513B49"/>
    <w:rsid w:val="00515B07"/>
    <w:rsid w:val="00516CAF"/>
    <w:rsid w:val="005208B0"/>
    <w:rsid w:val="00521F9F"/>
    <w:rsid w:val="005228A1"/>
    <w:rsid w:val="0052460B"/>
    <w:rsid w:val="00530178"/>
    <w:rsid w:val="00530646"/>
    <w:rsid w:val="0053088E"/>
    <w:rsid w:val="00532102"/>
    <w:rsid w:val="00532AF0"/>
    <w:rsid w:val="00533475"/>
    <w:rsid w:val="005336F7"/>
    <w:rsid w:val="00534316"/>
    <w:rsid w:val="0053656F"/>
    <w:rsid w:val="00537F7C"/>
    <w:rsid w:val="005402CB"/>
    <w:rsid w:val="0054046B"/>
    <w:rsid w:val="005426A5"/>
    <w:rsid w:val="005438E8"/>
    <w:rsid w:val="0054441A"/>
    <w:rsid w:val="00547172"/>
    <w:rsid w:val="00547C5F"/>
    <w:rsid w:val="0055015A"/>
    <w:rsid w:val="00550F75"/>
    <w:rsid w:val="00552D06"/>
    <w:rsid w:val="0055758D"/>
    <w:rsid w:val="005579BD"/>
    <w:rsid w:val="00560DBB"/>
    <w:rsid w:val="00562588"/>
    <w:rsid w:val="00562D9A"/>
    <w:rsid w:val="005641B3"/>
    <w:rsid w:val="00564AEE"/>
    <w:rsid w:val="00565FA4"/>
    <w:rsid w:val="0056640E"/>
    <w:rsid w:val="005706C6"/>
    <w:rsid w:val="00571360"/>
    <w:rsid w:val="00571D7C"/>
    <w:rsid w:val="005773EF"/>
    <w:rsid w:val="00580189"/>
    <w:rsid w:val="00580E78"/>
    <w:rsid w:val="005811A6"/>
    <w:rsid w:val="005817E2"/>
    <w:rsid w:val="00584C45"/>
    <w:rsid w:val="00585C0E"/>
    <w:rsid w:val="00586B79"/>
    <w:rsid w:val="00586D8E"/>
    <w:rsid w:val="0058707A"/>
    <w:rsid w:val="005968A8"/>
    <w:rsid w:val="005A155F"/>
    <w:rsid w:val="005A1696"/>
    <w:rsid w:val="005A2646"/>
    <w:rsid w:val="005A396D"/>
    <w:rsid w:val="005A6506"/>
    <w:rsid w:val="005A716A"/>
    <w:rsid w:val="005A7D7D"/>
    <w:rsid w:val="005B1610"/>
    <w:rsid w:val="005B1C43"/>
    <w:rsid w:val="005B2E28"/>
    <w:rsid w:val="005B34BD"/>
    <w:rsid w:val="005B44BF"/>
    <w:rsid w:val="005B480C"/>
    <w:rsid w:val="005B6CB7"/>
    <w:rsid w:val="005C1F4E"/>
    <w:rsid w:val="005C4556"/>
    <w:rsid w:val="005C4931"/>
    <w:rsid w:val="005C4A27"/>
    <w:rsid w:val="005C4A86"/>
    <w:rsid w:val="005C52B7"/>
    <w:rsid w:val="005C78ED"/>
    <w:rsid w:val="005D025F"/>
    <w:rsid w:val="005D1972"/>
    <w:rsid w:val="005D3B22"/>
    <w:rsid w:val="005D4E62"/>
    <w:rsid w:val="005D594D"/>
    <w:rsid w:val="005D6F81"/>
    <w:rsid w:val="005D777F"/>
    <w:rsid w:val="005E0436"/>
    <w:rsid w:val="005E0845"/>
    <w:rsid w:val="005E143A"/>
    <w:rsid w:val="005E2C80"/>
    <w:rsid w:val="005E31B4"/>
    <w:rsid w:val="005E4867"/>
    <w:rsid w:val="005E48B6"/>
    <w:rsid w:val="005E577D"/>
    <w:rsid w:val="005F0EB1"/>
    <w:rsid w:val="005F1F2A"/>
    <w:rsid w:val="005F376B"/>
    <w:rsid w:val="005F4B45"/>
    <w:rsid w:val="005F5FEE"/>
    <w:rsid w:val="00600C30"/>
    <w:rsid w:val="00600D8C"/>
    <w:rsid w:val="00601F0F"/>
    <w:rsid w:val="00602DB7"/>
    <w:rsid w:val="0060362B"/>
    <w:rsid w:val="00607CE7"/>
    <w:rsid w:val="006119EC"/>
    <w:rsid w:val="006128C4"/>
    <w:rsid w:val="00612AA2"/>
    <w:rsid w:val="00617676"/>
    <w:rsid w:val="00617DA2"/>
    <w:rsid w:val="00620010"/>
    <w:rsid w:val="00621381"/>
    <w:rsid w:val="00621AD7"/>
    <w:rsid w:val="006221CD"/>
    <w:rsid w:val="00623069"/>
    <w:rsid w:val="00624A70"/>
    <w:rsid w:val="006259B9"/>
    <w:rsid w:val="0062623E"/>
    <w:rsid w:val="006263C5"/>
    <w:rsid w:val="0062713B"/>
    <w:rsid w:val="006274C0"/>
    <w:rsid w:val="00627DAC"/>
    <w:rsid w:val="00630A2E"/>
    <w:rsid w:val="00631A36"/>
    <w:rsid w:val="00634CBE"/>
    <w:rsid w:val="00635499"/>
    <w:rsid w:val="0063593F"/>
    <w:rsid w:val="0063756B"/>
    <w:rsid w:val="006400FC"/>
    <w:rsid w:val="00640517"/>
    <w:rsid w:val="006414CA"/>
    <w:rsid w:val="006418A1"/>
    <w:rsid w:val="006457F8"/>
    <w:rsid w:val="00645A80"/>
    <w:rsid w:val="00646063"/>
    <w:rsid w:val="006505AE"/>
    <w:rsid w:val="0065076B"/>
    <w:rsid w:val="00653E25"/>
    <w:rsid w:val="006551A2"/>
    <w:rsid w:val="00655B0E"/>
    <w:rsid w:val="00656E7A"/>
    <w:rsid w:val="006602C8"/>
    <w:rsid w:val="006617AB"/>
    <w:rsid w:val="00661B1F"/>
    <w:rsid w:val="00664330"/>
    <w:rsid w:val="0066492F"/>
    <w:rsid w:val="00664B14"/>
    <w:rsid w:val="00666102"/>
    <w:rsid w:val="00666160"/>
    <w:rsid w:val="00670C4F"/>
    <w:rsid w:val="006719EE"/>
    <w:rsid w:val="0067399E"/>
    <w:rsid w:val="0067464B"/>
    <w:rsid w:val="00674EFB"/>
    <w:rsid w:val="0067528B"/>
    <w:rsid w:val="00675595"/>
    <w:rsid w:val="006762CB"/>
    <w:rsid w:val="00683182"/>
    <w:rsid w:val="00684C60"/>
    <w:rsid w:val="00685003"/>
    <w:rsid w:val="00686992"/>
    <w:rsid w:val="00687F93"/>
    <w:rsid w:val="0069120F"/>
    <w:rsid w:val="006918E8"/>
    <w:rsid w:val="006930BF"/>
    <w:rsid w:val="00694845"/>
    <w:rsid w:val="006974A6"/>
    <w:rsid w:val="00697FCB"/>
    <w:rsid w:val="006A17AA"/>
    <w:rsid w:val="006A18C5"/>
    <w:rsid w:val="006A1E43"/>
    <w:rsid w:val="006A25AB"/>
    <w:rsid w:val="006A2BF9"/>
    <w:rsid w:val="006A303F"/>
    <w:rsid w:val="006A678C"/>
    <w:rsid w:val="006A6A75"/>
    <w:rsid w:val="006A6EA9"/>
    <w:rsid w:val="006A6F62"/>
    <w:rsid w:val="006A7EE4"/>
    <w:rsid w:val="006B078B"/>
    <w:rsid w:val="006B110A"/>
    <w:rsid w:val="006B1146"/>
    <w:rsid w:val="006B1BA9"/>
    <w:rsid w:val="006B375E"/>
    <w:rsid w:val="006B409A"/>
    <w:rsid w:val="006B4A39"/>
    <w:rsid w:val="006B4B90"/>
    <w:rsid w:val="006B5193"/>
    <w:rsid w:val="006B549A"/>
    <w:rsid w:val="006C0BAF"/>
    <w:rsid w:val="006C0E33"/>
    <w:rsid w:val="006C124F"/>
    <w:rsid w:val="006C19E6"/>
    <w:rsid w:val="006C2324"/>
    <w:rsid w:val="006C4794"/>
    <w:rsid w:val="006C47C5"/>
    <w:rsid w:val="006C6B9E"/>
    <w:rsid w:val="006C6FC3"/>
    <w:rsid w:val="006C74B2"/>
    <w:rsid w:val="006C7563"/>
    <w:rsid w:val="006C7D9A"/>
    <w:rsid w:val="006D1677"/>
    <w:rsid w:val="006D7426"/>
    <w:rsid w:val="006E12D0"/>
    <w:rsid w:val="006E2962"/>
    <w:rsid w:val="006E2B4C"/>
    <w:rsid w:val="006E4CB0"/>
    <w:rsid w:val="006E70BC"/>
    <w:rsid w:val="006E79FC"/>
    <w:rsid w:val="006F0195"/>
    <w:rsid w:val="006F0AAA"/>
    <w:rsid w:val="006F1056"/>
    <w:rsid w:val="006F1BA3"/>
    <w:rsid w:val="006F1EAF"/>
    <w:rsid w:val="006F3544"/>
    <w:rsid w:val="006F3EFF"/>
    <w:rsid w:val="006F5C86"/>
    <w:rsid w:val="006F5D26"/>
    <w:rsid w:val="00700059"/>
    <w:rsid w:val="00701A94"/>
    <w:rsid w:val="00703D52"/>
    <w:rsid w:val="0070561F"/>
    <w:rsid w:val="007061CF"/>
    <w:rsid w:val="0070725D"/>
    <w:rsid w:val="00707658"/>
    <w:rsid w:val="00707871"/>
    <w:rsid w:val="00707FD7"/>
    <w:rsid w:val="0071012B"/>
    <w:rsid w:val="0071067C"/>
    <w:rsid w:val="007108DD"/>
    <w:rsid w:val="00711A50"/>
    <w:rsid w:val="007145B0"/>
    <w:rsid w:val="00715C47"/>
    <w:rsid w:val="00716920"/>
    <w:rsid w:val="007169CB"/>
    <w:rsid w:val="00717625"/>
    <w:rsid w:val="00720D46"/>
    <w:rsid w:val="00721184"/>
    <w:rsid w:val="00722284"/>
    <w:rsid w:val="0072252D"/>
    <w:rsid w:val="0072312E"/>
    <w:rsid w:val="00724CDB"/>
    <w:rsid w:val="00727D9E"/>
    <w:rsid w:val="00731B90"/>
    <w:rsid w:val="00731F02"/>
    <w:rsid w:val="00732AC9"/>
    <w:rsid w:val="00734671"/>
    <w:rsid w:val="00735569"/>
    <w:rsid w:val="00735858"/>
    <w:rsid w:val="00737C4D"/>
    <w:rsid w:val="00743A88"/>
    <w:rsid w:val="007447C0"/>
    <w:rsid w:val="0074548A"/>
    <w:rsid w:val="00745E4C"/>
    <w:rsid w:val="00746A5C"/>
    <w:rsid w:val="007500CA"/>
    <w:rsid w:val="00751824"/>
    <w:rsid w:val="00753669"/>
    <w:rsid w:val="00754BA3"/>
    <w:rsid w:val="00756A8A"/>
    <w:rsid w:val="0075726C"/>
    <w:rsid w:val="0076177D"/>
    <w:rsid w:val="00761F13"/>
    <w:rsid w:val="00763370"/>
    <w:rsid w:val="00764395"/>
    <w:rsid w:val="007648A4"/>
    <w:rsid w:val="007701AB"/>
    <w:rsid w:val="007720B1"/>
    <w:rsid w:val="00772D1F"/>
    <w:rsid w:val="007745D8"/>
    <w:rsid w:val="00774CD3"/>
    <w:rsid w:val="007753A7"/>
    <w:rsid w:val="00775F3D"/>
    <w:rsid w:val="00777411"/>
    <w:rsid w:val="0078082F"/>
    <w:rsid w:val="00782B33"/>
    <w:rsid w:val="0078371E"/>
    <w:rsid w:val="007862D4"/>
    <w:rsid w:val="00787108"/>
    <w:rsid w:val="00790272"/>
    <w:rsid w:val="007902C1"/>
    <w:rsid w:val="00790CE9"/>
    <w:rsid w:val="00791D02"/>
    <w:rsid w:val="00792B0A"/>
    <w:rsid w:val="007958D6"/>
    <w:rsid w:val="00797677"/>
    <w:rsid w:val="007A0594"/>
    <w:rsid w:val="007A0C96"/>
    <w:rsid w:val="007A216D"/>
    <w:rsid w:val="007A2F26"/>
    <w:rsid w:val="007A3BDC"/>
    <w:rsid w:val="007A51F3"/>
    <w:rsid w:val="007A5DAF"/>
    <w:rsid w:val="007A60D5"/>
    <w:rsid w:val="007B03B4"/>
    <w:rsid w:val="007B1D1E"/>
    <w:rsid w:val="007B22D7"/>
    <w:rsid w:val="007B4F3D"/>
    <w:rsid w:val="007B5330"/>
    <w:rsid w:val="007B5D9F"/>
    <w:rsid w:val="007B75F2"/>
    <w:rsid w:val="007C25B8"/>
    <w:rsid w:val="007C2C5D"/>
    <w:rsid w:val="007C507A"/>
    <w:rsid w:val="007C536E"/>
    <w:rsid w:val="007C60CC"/>
    <w:rsid w:val="007D04D5"/>
    <w:rsid w:val="007D1A40"/>
    <w:rsid w:val="007D243E"/>
    <w:rsid w:val="007D3E9A"/>
    <w:rsid w:val="007D5898"/>
    <w:rsid w:val="007D70F7"/>
    <w:rsid w:val="007D7679"/>
    <w:rsid w:val="007E0070"/>
    <w:rsid w:val="007E5A50"/>
    <w:rsid w:val="007E6B76"/>
    <w:rsid w:val="007F290E"/>
    <w:rsid w:val="007F6087"/>
    <w:rsid w:val="0080136F"/>
    <w:rsid w:val="0080362E"/>
    <w:rsid w:val="00803C70"/>
    <w:rsid w:val="00804542"/>
    <w:rsid w:val="00804B8F"/>
    <w:rsid w:val="00805925"/>
    <w:rsid w:val="00806B67"/>
    <w:rsid w:val="00810FD2"/>
    <w:rsid w:val="008154AE"/>
    <w:rsid w:val="00820903"/>
    <w:rsid w:val="0082257D"/>
    <w:rsid w:val="00822B04"/>
    <w:rsid w:val="00824CFD"/>
    <w:rsid w:val="008254C6"/>
    <w:rsid w:val="0082649A"/>
    <w:rsid w:val="0082754A"/>
    <w:rsid w:val="00827CA0"/>
    <w:rsid w:val="008301B5"/>
    <w:rsid w:val="008304DA"/>
    <w:rsid w:val="00834F1E"/>
    <w:rsid w:val="00835457"/>
    <w:rsid w:val="00836296"/>
    <w:rsid w:val="00836615"/>
    <w:rsid w:val="00836991"/>
    <w:rsid w:val="00836ACA"/>
    <w:rsid w:val="00836FF8"/>
    <w:rsid w:val="00837769"/>
    <w:rsid w:val="00837A60"/>
    <w:rsid w:val="00842A0E"/>
    <w:rsid w:val="0084355E"/>
    <w:rsid w:val="008435BD"/>
    <w:rsid w:val="008436F4"/>
    <w:rsid w:val="0084424D"/>
    <w:rsid w:val="00846E6F"/>
    <w:rsid w:val="008479E2"/>
    <w:rsid w:val="00852F7C"/>
    <w:rsid w:val="00853823"/>
    <w:rsid w:val="00853861"/>
    <w:rsid w:val="0085441A"/>
    <w:rsid w:val="008573CE"/>
    <w:rsid w:val="00861CA4"/>
    <w:rsid w:val="00862CC5"/>
    <w:rsid w:val="008641A9"/>
    <w:rsid w:val="00864874"/>
    <w:rsid w:val="008658BF"/>
    <w:rsid w:val="00867968"/>
    <w:rsid w:val="00870D48"/>
    <w:rsid w:val="008739B9"/>
    <w:rsid w:val="008753B7"/>
    <w:rsid w:val="00875F6C"/>
    <w:rsid w:val="00877769"/>
    <w:rsid w:val="0088250F"/>
    <w:rsid w:val="00883174"/>
    <w:rsid w:val="00885566"/>
    <w:rsid w:val="0088639E"/>
    <w:rsid w:val="008876A7"/>
    <w:rsid w:val="0089086C"/>
    <w:rsid w:val="00897E3A"/>
    <w:rsid w:val="008A5DFD"/>
    <w:rsid w:val="008A6414"/>
    <w:rsid w:val="008A6EE0"/>
    <w:rsid w:val="008A71AA"/>
    <w:rsid w:val="008B027A"/>
    <w:rsid w:val="008B1A89"/>
    <w:rsid w:val="008B2566"/>
    <w:rsid w:val="008B2F43"/>
    <w:rsid w:val="008B45CE"/>
    <w:rsid w:val="008B5534"/>
    <w:rsid w:val="008B577A"/>
    <w:rsid w:val="008B5F67"/>
    <w:rsid w:val="008B6811"/>
    <w:rsid w:val="008B6FE9"/>
    <w:rsid w:val="008B7A21"/>
    <w:rsid w:val="008C0E82"/>
    <w:rsid w:val="008C0ED6"/>
    <w:rsid w:val="008C20BB"/>
    <w:rsid w:val="008C2124"/>
    <w:rsid w:val="008C30E5"/>
    <w:rsid w:val="008C39A1"/>
    <w:rsid w:val="008C742C"/>
    <w:rsid w:val="008D0150"/>
    <w:rsid w:val="008D215B"/>
    <w:rsid w:val="008D2E60"/>
    <w:rsid w:val="008D58E2"/>
    <w:rsid w:val="008D783D"/>
    <w:rsid w:val="008E0CCC"/>
    <w:rsid w:val="008E24A2"/>
    <w:rsid w:val="008E6A7C"/>
    <w:rsid w:val="008E7025"/>
    <w:rsid w:val="008E70CA"/>
    <w:rsid w:val="008E7C51"/>
    <w:rsid w:val="008F1CD1"/>
    <w:rsid w:val="008F202A"/>
    <w:rsid w:val="008F2280"/>
    <w:rsid w:val="008F43E4"/>
    <w:rsid w:val="008F50E1"/>
    <w:rsid w:val="008F67E6"/>
    <w:rsid w:val="008F78D8"/>
    <w:rsid w:val="0090462A"/>
    <w:rsid w:val="00907E49"/>
    <w:rsid w:val="00910AFF"/>
    <w:rsid w:val="00910F2B"/>
    <w:rsid w:val="00921EB6"/>
    <w:rsid w:val="00922D78"/>
    <w:rsid w:val="00926881"/>
    <w:rsid w:val="00926CF4"/>
    <w:rsid w:val="00926F18"/>
    <w:rsid w:val="0092741D"/>
    <w:rsid w:val="009278DF"/>
    <w:rsid w:val="009319B7"/>
    <w:rsid w:val="00935599"/>
    <w:rsid w:val="0093649F"/>
    <w:rsid w:val="00937D41"/>
    <w:rsid w:val="00937D6A"/>
    <w:rsid w:val="009401F6"/>
    <w:rsid w:val="00941422"/>
    <w:rsid w:val="0094231A"/>
    <w:rsid w:val="009427BB"/>
    <w:rsid w:val="00942F51"/>
    <w:rsid w:val="009467E1"/>
    <w:rsid w:val="00950B16"/>
    <w:rsid w:val="00951142"/>
    <w:rsid w:val="0095377C"/>
    <w:rsid w:val="00955DC8"/>
    <w:rsid w:val="009570F6"/>
    <w:rsid w:val="00960587"/>
    <w:rsid w:val="00960D9C"/>
    <w:rsid w:val="00962DFB"/>
    <w:rsid w:val="00963D46"/>
    <w:rsid w:val="00964C92"/>
    <w:rsid w:val="00964EA7"/>
    <w:rsid w:val="00966312"/>
    <w:rsid w:val="00966E52"/>
    <w:rsid w:val="00967324"/>
    <w:rsid w:val="00967EF2"/>
    <w:rsid w:val="00971F69"/>
    <w:rsid w:val="00974063"/>
    <w:rsid w:val="009740A6"/>
    <w:rsid w:val="00974C97"/>
    <w:rsid w:val="009813EB"/>
    <w:rsid w:val="0099044E"/>
    <w:rsid w:val="0099078A"/>
    <w:rsid w:val="009908C6"/>
    <w:rsid w:val="00991158"/>
    <w:rsid w:val="009927A0"/>
    <w:rsid w:val="00992ABC"/>
    <w:rsid w:val="00994C94"/>
    <w:rsid w:val="009A426F"/>
    <w:rsid w:val="009A4D77"/>
    <w:rsid w:val="009A5C94"/>
    <w:rsid w:val="009A749E"/>
    <w:rsid w:val="009B11DB"/>
    <w:rsid w:val="009B12D6"/>
    <w:rsid w:val="009B2E9A"/>
    <w:rsid w:val="009B32F6"/>
    <w:rsid w:val="009B3777"/>
    <w:rsid w:val="009C01F9"/>
    <w:rsid w:val="009C3670"/>
    <w:rsid w:val="009C42AC"/>
    <w:rsid w:val="009C6AA2"/>
    <w:rsid w:val="009C72FA"/>
    <w:rsid w:val="009C74EC"/>
    <w:rsid w:val="009D006A"/>
    <w:rsid w:val="009D00CC"/>
    <w:rsid w:val="009D2A7B"/>
    <w:rsid w:val="009D3049"/>
    <w:rsid w:val="009D3068"/>
    <w:rsid w:val="009D389E"/>
    <w:rsid w:val="009D486B"/>
    <w:rsid w:val="009D5A8F"/>
    <w:rsid w:val="009E2496"/>
    <w:rsid w:val="009E2FF1"/>
    <w:rsid w:val="009E3AC5"/>
    <w:rsid w:val="009E446C"/>
    <w:rsid w:val="009E4895"/>
    <w:rsid w:val="009E4C34"/>
    <w:rsid w:val="009E4C76"/>
    <w:rsid w:val="009F1F9C"/>
    <w:rsid w:val="009F22A3"/>
    <w:rsid w:val="009F2867"/>
    <w:rsid w:val="009F3BDF"/>
    <w:rsid w:val="009F459D"/>
    <w:rsid w:val="009F4888"/>
    <w:rsid w:val="00A00352"/>
    <w:rsid w:val="00A02774"/>
    <w:rsid w:val="00A03166"/>
    <w:rsid w:val="00A052A8"/>
    <w:rsid w:val="00A05CEF"/>
    <w:rsid w:val="00A106E5"/>
    <w:rsid w:val="00A12185"/>
    <w:rsid w:val="00A13D49"/>
    <w:rsid w:val="00A13E72"/>
    <w:rsid w:val="00A14CDC"/>
    <w:rsid w:val="00A16AD8"/>
    <w:rsid w:val="00A17EE6"/>
    <w:rsid w:val="00A202A1"/>
    <w:rsid w:val="00A21D9C"/>
    <w:rsid w:val="00A220F5"/>
    <w:rsid w:val="00A227CD"/>
    <w:rsid w:val="00A23C8F"/>
    <w:rsid w:val="00A24DD7"/>
    <w:rsid w:val="00A27A30"/>
    <w:rsid w:val="00A27DE5"/>
    <w:rsid w:val="00A304F5"/>
    <w:rsid w:val="00A31DA4"/>
    <w:rsid w:val="00A35397"/>
    <w:rsid w:val="00A407D2"/>
    <w:rsid w:val="00A41F64"/>
    <w:rsid w:val="00A42602"/>
    <w:rsid w:val="00A43859"/>
    <w:rsid w:val="00A445DE"/>
    <w:rsid w:val="00A46CBD"/>
    <w:rsid w:val="00A477B6"/>
    <w:rsid w:val="00A47811"/>
    <w:rsid w:val="00A47937"/>
    <w:rsid w:val="00A50EF2"/>
    <w:rsid w:val="00A51BEE"/>
    <w:rsid w:val="00A533DC"/>
    <w:rsid w:val="00A54034"/>
    <w:rsid w:val="00A5562D"/>
    <w:rsid w:val="00A56F97"/>
    <w:rsid w:val="00A617AE"/>
    <w:rsid w:val="00A61914"/>
    <w:rsid w:val="00A62421"/>
    <w:rsid w:val="00A63BC2"/>
    <w:rsid w:val="00A645E8"/>
    <w:rsid w:val="00A64C3A"/>
    <w:rsid w:val="00A64EF2"/>
    <w:rsid w:val="00A66D52"/>
    <w:rsid w:val="00A674A3"/>
    <w:rsid w:val="00A70D29"/>
    <w:rsid w:val="00A721D3"/>
    <w:rsid w:val="00A72A6A"/>
    <w:rsid w:val="00A73595"/>
    <w:rsid w:val="00A74D90"/>
    <w:rsid w:val="00A756B9"/>
    <w:rsid w:val="00A8190E"/>
    <w:rsid w:val="00A8317C"/>
    <w:rsid w:val="00A83CA7"/>
    <w:rsid w:val="00A84E98"/>
    <w:rsid w:val="00A85187"/>
    <w:rsid w:val="00A87BD5"/>
    <w:rsid w:val="00A9081E"/>
    <w:rsid w:val="00A91675"/>
    <w:rsid w:val="00A91B09"/>
    <w:rsid w:val="00A93A13"/>
    <w:rsid w:val="00A93B66"/>
    <w:rsid w:val="00A956D2"/>
    <w:rsid w:val="00A958E8"/>
    <w:rsid w:val="00A9611C"/>
    <w:rsid w:val="00A9667A"/>
    <w:rsid w:val="00A9688B"/>
    <w:rsid w:val="00A969C9"/>
    <w:rsid w:val="00AA1071"/>
    <w:rsid w:val="00AA180E"/>
    <w:rsid w:val="00AA5045"/>
    <w:rsid w:val="00AA66F3"/>
    <w:rsid w:val="00AA7D3D"/>
    <w:rsid w:val="00AB160D"/>
    <w:rsid w:val="00AB1FEC"/>
    <w:rsid w:val="00AB35B4"/>
    <w:rsid w:val="00AB485A"/>
    <w:rsid w:val="00AB4C0D"/>
    <w:rsid w:val="00AB4C46"/>
    <w:rsid w:val="00AB5F9D"/>
    <w:rsid w:val="00AB71F1"/>
    <w:rsid w:val="00AC27EB"/>
    <w:rsid w:val="00AC2A5E"/>
    <w:rsid w:val="00AC2E77"/>
    <w:rsid w:val="00AC3FC7"/>
    <w:rsid w:val="00AC4050"/>
    <w:rsid w:val="00AC4C6B"/>
    <w:rsid w:val="00AC65EA"/>
    <w:rsid w:val="00AC6BAE"/>
    <w:rsid w:val="00AD3189"/>
    <w:rsid w:val="00AD46DF"/>
    <w:rsid w:val="00AD48AF"/>
    <w:rsid w:val="00AD5004"/>
    <w:rsid w:val="00AD50C0"/>
    <w:rsid w:val="00AD7661"/>
    <w:rsid w:val="00AD7E03"/>
    <w:rsid w:val="00AE061F"/>
    <w:rsid w:val="00AE10A0"/>
    <w:rsid w:val="00AE28AF"/>
    <w:rsid w:val="00AE395B"/>
    <w:rsid w:val="00AE3B5C"/>
    <w:rsid w:val="00AE5235"/>
    <w:rsid w:val="00AE5645"/>
    <w:rsid w:val="00AE56E9"/>
    <w:rsid w:val="00AE5977"/>
    <w:rsid w:val="00AE5F35"/>
    <w:rsid w:val="00AE6DEE"/>
    <w:rsid w:val="00AF0797"/>
    <w:rsid w:val="00AF1FB3"/>
    <w:rsid w:val="00AF4A67"/>
    <w:rsid w:val="00AF56CA"/>
    <w:rsid w:val="00AF6C01"/>
    <w:rsid w:val="00AF70DA"/>
    <w:rsid w:val="00AF710E"/>
    <w:rsid w:val="00AF7411"/>
    <w:rsid w:val="00B00521"/>
    <w:rsid w:val="00B0574D"/>
    <w:rsid w:val="00B05A72"/>
    <w:rsid w:val="00B105E5"/>
    <w:rsid w:val="00B1221E"/>
    <w:rsid w:val="00B147E4"/>
    <w:rsid w:val="00B16B5F"/>
    <w:rsid w:val="00B20398"/>
    <w:rsid w:val="00B2265F"/>
    <w:rsid w:val="00B22CA9"/>
    <w:rsid w:val="00B23DFE"/>
    <w:rsid w:val="00B27334"/>
    <w:rsid w:val="00B33CA0"/>
    <w:rsid w:val="00B3434C"/>
    <w:rsid w:val="00B34950"/>
    <w:rsid w:val="00B36EC9"/>
    <w:rsid w:val="00B37075"/>
    <w:rsid w:val="00B371C6"/>
    <w:rsid w:val="00B41FD5"/>
    <w:rsid w:val="00B42911"/>
    <w:rsid w:val="00B4303C"/>
    <w:rsid w:val="00B44C9E"/>
    <w:rsid w:val="00B45B89"/>
    <w:rsid w:val="00B47B9C"/>
    <w:rsid w:val="00B51DC9"/>
    <w:rsid w:val="00B54DA4"/>
    <w:rsid w:val="00B56B3C"/>
    <w:rsid w:val="00B62AF7"/>
    <w:rsid w:val="00B639D4"/>
    <w:rsid w:val="00B67475"/>
    <w:rsid w:val="00B70DF6"/>
    <w:rsid w:val="00B716F7"/>
    <w:rsid w:val="00B72CB9"/>
    <w:rsid w:val="00B7312B"/>
    <w:rsid w:val="00B74FF6"/>
    <w:rsid w:val="00B7680A"/>
    <w:rsid w:val="00B76CF5"/>
    <w:rsid w:val="00B81070"/>
    <w:rsid w:val="00B81487"/>
    <w:rsid w:val="00B816E0"/>
    <w:rsid w:val="00B829C0"/>
    <w:rsid w:val="00B836C3"/>
    <w:rsid w:val="00B84275"/>
    <w:rsid w:val="00B8745D"/>
    <w:rsid w:val="00B91374"/>
    <w:rsid w:val="00B95127"/>
    <w:rsid w:val="00B95B60"/>
    <w:rsid w:val="00B96DB3"/>
    <w:rsid w:val="00BA0D8B"/>
    <w:rsid w:val="00BA10F7"/>
    <w:rsid w:val="00BA6A98"/>
    <w:rsid w:val="00BB2987"/>
    <w:rsid w:val="00BB2B51"/>
    <w:rsid w:val="00BB49B8"/>
    <w:rsid w:val="00BB4D87"/>
    <w:rsid w:val="00BB50B5"/>
    <w:rsid w:val="00BB63C9"/>
    <w:rsid w:val="00BB67BF"/>
    <w:rsid w:val="00BB6882"/>
    <w:rsid w:val="00BB693D"/>
    <w:rsid w:val="00BB7830"/>
    <w:rsid w:val="00BB794E"/>
    <w:rsid w:val="00BC0A87"/>
    <w:rsid w:val="00BC0AC1"/>
    <w:rsid w:val="00BC1892"/>
    <w:rsid w:val="00BC33B1"/>
    <w:rsid w:val="00BC3B00"/>
    <w:rsid w:val="00BC3E68"/>
    <w:rsid w:val="00BC6477"/>
    <w:rsid w:val="00BC6AA5"/>
    <w:rsid w:val="00BC6D47"/>
    <w:rsid w:val="00BD398E"/>
    <w:rsid w:val="00BD4181"/>
    <w:rsid w:val="00BD5E5D"/>
    <w:rsid w:val="00BD6950"/>
    <w:rsid w:val="00BD6F2D"/>
    <w:rsid w:val="00BD70C6"/>
    <w:rsid w:val="00BD7656"/>
    <w:rsid w:val="00BD7E5B"/>
    <w:rsid w:val="00BE05D8"/>
    <w:rsid w:val="00BE0705"/>
    <w:rsid w:val="00BE1F8D"/>
    <w:rsid w:val="00BE2487"/>
    <w:rsid w:val="00BE4DEF"/>
    <w:rsid w:val="00BE5240"/>
    <w:rsid w:val="00BE69C7"/>
    <w:rsid w:val="00BE78DE"/>
    <w:rsid w:val="00BF025E"/>
    <w:rsid w:val="00BF108B"/>
    <w:rsid w:val="00BF2A85"/>
    <w:rsid w:val="00BF2F99"/>
    <w:rsid w:val="00BF5601"/>
    <w:rsid w:val="00BF579E"/>
    <w:rsid w:val="00C00246"/>
    <w:rsid w:val="00C00FE4"/>
    <w:rsid w:val="00C073BB"/>
    <w:rsid w:val="00C07925"/>
    <w:rsid w:val="00C07B2A"/>
    <w:rsid w:val="00C10158"/>
    <w:rsid w:val="00C1121C"/>
    <w:rsid w:val="00C113E4"/>
    <w:rsid w:val="00C12E3D"/>
    <w:rsid w:val="00C15692"/>
    <w:rsid w:val="00C1587A"/>
    <w:rsid w:val="00C16214"/>
    <w:rsid w:val="00C164C9"/>
    <w:rsid w:val="00C20846"/>
    <w:rsid w:val="00C20B3E"/>
    <w:rsid w:val="00C21C60"/>
    <w:rsid w:val="00C22B85"/>
    <w:rsid w:val="00C27B77"/>
    <w:rsid w:val="00C3121C"/>
    <w:rsid w:val="00C3271C"/>
    <w:rsid w:val="00C339C6"/>
    <w:rsid w:val="00C41435"/>
    <w:rsid w:val="00C414D3"/>
    <w:rsid w:val="00C455CA"/>
    <w:rsid w:val="00C45BDA"/>
    <w:rsid w:val="00C45D15"/>
    <w:rsid w:val="00C4676F"/>
    <w:rsid w:val="00C47DF3"/>
    <w:rsid w:val="00C53D15"/>
    <w:rsid w:val="00C60078"/>
    <w:rsid w:val="00C61D63"/>
    <w:rsid w:val="00C62CAE"/>
    <w:rsid w:val="00C6302D"/>
    <w:rsid w:val="00C6373E"/>
    <w:rsid w:val="00C6461B"/>
    <w:rsid w:val="00C64CD8"/>
    <w:rsid w:val="00C64E88"/>
    <w:rsid w:val="00C655AE"/>
    <w:rsid w:val="00C65D6B"/>
    <w:rsid w:val="00C668C5"/>
    <w:rsid w:val="00C671A2"/>
    <w:rsid w:val="00C678F1"/>
    <w:rsid w:val="00C67C72"/>
    <w:rsid w:val="00C72737"/>
    <w:rsid w:val="00C72CDB"/>
    <w:rsid w:val="00C72CDC"/>
    <w:rsid w:val="00C7423A"/>
    <w:rsid w:val="00C74583"/>
    <w:rsid w:val="00C8042F"/>
    <w:rsid w:val="00C810A1"/>
    <w:rsid w:val="00C81C93"/>
    <w:rsid w:val="00C82244"/>
    <w:rsid w:val="00C847F2"/>
    <w:rsid w:val="00C853FB"/>
    <w:rsid w:val="00C87F22"/>
    <w:rsid w:val="00C908A6"/>
    <w:rsid w:val="00C91BE9"/>
    <w:rsid w:val="00C92586"/>
    <w:rsid w:val="00C92CC5"/>
    <w:rsid w:val="00C9346D"/>
    <w:rsid w:val="00C9367E"/>
    <w:rsid w:val="00C9525B"/>
    <w:rsid w:val="00C95B9C"/>
    <w:rsid w:val="00C95CE2"/>
    <w:rsid w:val="00C97233"/>
    <w:rsid w:val="00C973C6"/>
    <w:rsid w:val="00CA0BBC"/>
    <w:rsid w:val="00CA1120"/>
    <w:rsid w:val="00CA1623"/>
    <w:rsid w:val="00CA2F46"/>
    <w:rsid w:val="00CA40DC"/>
    <w:rsid w:val="00CA5500"/>
    <w:rsid w:val="00CA72C0"/>
    <w:rsid w:val="00CB2172"/>
    <w:rsid w:val="00CB3F5E"/>
    <w:rsid w:val="00CB424E"/>
    <w:rsid w:val="00CB5FB0"/>
    <w:rsid w:val="00CB6B15"/>
    <w:rsid w:val="00CC2477"/>
    <w:rsid w:val="00CC47D3"/>
    <w:rsid w:val="00CC4D31"/>
    <w:rsid w:val="00CC5AB0"/>
    <w:rsid w:val="00CD11FE"/>
    <w:rsid w:val="00CD2312"/>
    <w:rsid w:val="00CD45AE"/>
    <w:rsid w:val="00CD4C84"/>
    <w:rsid w:val="00CD4E05"/>
    <w:rsid w:val="00CD609B"/>
    <w:rsid w:val="00CD62D8"/>
    <w:rsid w:val="00CD6760"/>
    <w:rsid w:val="00CD73D6"/>
    <w:rsid w:val="00CD7AFC"/>
    <w:rsid w:val="00CE0446"/>
    <w:rsid w:val="00CE0D21"/>
    <w:rsid w:val="00CE0F92"/>
    <w:rsid w:val="00CE1FA6"/>
    <w:rsid w:val="00CE39CD"/>
    <w:rsid w:val="00CE7BD4"/>
    <w:rsid w:val="00CF03CE"/>
    <w:rsid w:val="00CF0689"/>
    <w:rsid w:val="00CF2314"/>
    <w:rsid w:val="00CF50A3"/>
    <w:rsid w:val="00CF63CD"/>
    <w:rsid w:val="00CF73E6"/>
    <w:rsid w:val="00D01B00"/>
    <w:rsid w:val="00D0453A"/>
    <w:rsid w:val="00D06613"/>
    <w:rsid w:val="00D07649"/>
    <w:rsid w:val="00D103C2"/>
    <w:rsid w:val="00D13482"/>
    <w:rsid w:val="00D1427E"/>
    <w:rsid w:val="00D16BDF"/>
    <w:rsid w:val="00D30075"/>
    <w:rsid w:val="00D31074"/>
    <w:rsid w:val="00D319A7"/>
    <w:rsid w:val="00D31B2C"/>
    <w:rsid w:val="00D3226A"/>
    <w:rsid w:val="00D33300"/>
    <w:rsid w:val="00D33BE2"/>
    <w:rsid w:val="00D34EA8"/>
    <w:rsid w:val="00D352DD"/>
    <w:rsid w:val="00D405B1"/>
    <w:rsid w:val="00D41614"/>
    <w:rsid w:val="00D4166E"/>
    <w:rsid w:val="00D42547"/>
    <w:rsid w:val="00D45172"/>
    <w:rsid w:val="00D45413"/>
    <w:rsid w:val="00D454F9"/>
    <w:rsid w:val="00D469ED"/>
    <w:rsid w:val="00D46B36"/>
    <w:rsid w:val="00D504DC"/>
    <w:rsid w:val="00D53561"/>
    <w:rsid w:val="00D54447"/>
    <w:rsid w:val="00D545CF"/>
    <w:rsid w:val="00D5683A"/>
    <w:rsid w:val="00D56A3B"/>
    <w:rsid w:val="00D56E37"/>
    <w:rsid w:val="00D612C2"/>
    <w:rsid w:val="00D643B7"/>
    <w:rsid w:val="00D64486"/>
    <w:rsid w:val="00D64714"/>
    <w:rsid w:val="00D66F99"/>
    <w:rsid w:val="00D714E5"/>
    <w:rsid w:val="00D725EC"/>
    <w:rsid w:val="00D74D06"/>
    <w:rsid w:val="00D756A2"/>
    <w:rsid w:val="00D81762"/>
    <w:rsid w:val="00D81BFF"/>
    <w:rsid w:val="00D82906"/>
    <w:rsid w:val="00D840B7"/>
    <w:rsid w:val="00D85236"/>
    <w:rsid w:val="00D869D1"/>
    <w:rsid w:val="00D87DCD"/>
    <w:rsid w:val="00D923D8"/>
    <w:rsid w:val="00D928CD"/>
    <w:rsid w:val="00D93CEF"/>
    <w:rsid w:val="00D9548A"/>
    <w:rsid w:val="00DA175C"/>
    <w:rsid w:val="00DA1846"/>
    <w:rsid w:val="00DA1E0E"/>
    <w:rsid w:val="00DA246E"/>
    <w:rsid w:val="00DA3889"/>
    <w:rsid w:val="00DA50BA"/>
    <w:rsid w:val="00DA641C"/>
    <w:rsid w:val="00DA7B38"/>
    <w:rsid w:val="00DB0A4B"/>
    <w:rsid w:val="00DB28B8"/>
    <w:rsid w:val="00DB57DD"/>
    <w:rsid w:val="00DB6C4E"/>
    <w:rsid w:val="00DC3AE4"/>
    <w:rsid w:val="00DC52DA"/>
    <w:rsid w:val="00DC5DC0"/>
    <w:rsid w:val="00DC677B"/>
    <w:rsid w:val="00DC7612"/>
    <w:rsid w:val="00DC7C35"/>
    <w:rsid w:val="00DD017A"/>
    <w:rsid w:val="00DD2A3A"/>
    <w:rsid w:val="00DD44DB"/>
    <w:rsid w:val="00DD61FD"/>
    <w:rsid w:val="00DD6CD3"/>
    <w:rsid w:val="00DE042D"/>
    <w:rsid w:val="00DE212A"/>
    <w:rsid w:val="00DE36CB"/>
    <w:rsid w:val="00DE3A85"/>
    <w:rsid w:val="00DE3DE6"/>
    <w:rsid w:val="00DE427B"/>
    <w:rsid w:val="00DE4F66"/>
    <w:rsid w:val="00DE5F9E"/>
    <w:rsid w:val="00DE73B8"/>
    <w:rsid w:val="00DF1527"/>
    <w:rsid w:val="00DF2AC3"/>
    <w:rsid w:val="00DF2B21"/>
    <w:rsid w:val="00DF4293"/>
    <w:rsid w:val="00DF4C68"/>
    <w:rsid w:val="00DF757A"/>
    <w:rsid w:val="00DF79B9"/>
    <w:rsid w:val="00E00040"/>
    <w:rsid w:val="00E02039"/>
    <w:rsid w:val="00E03206"/>
    <w:rsid w:val="00E03C46"/>
    <w:rsid w:val="00E10E17"/>
    <w:rsid w:val="00E11692"/>
    <w:rsid w:val="00E13F32"/>
    <w:rsid w:val="00E14A27"/>
    <w:rsid w:val="00E159C4"/>
    <w:rsid w:val="00E16604"/>
    <w:rsid w:val="00E20881"/>
    <w:rsid w:val="00E248BD"/>
    <w:rsid w:val="00E249B0"/>
    <w:rsid w:val="00E25349"/>
    <w:rsid w:val="00E26C53"/>
    <w:rsid w:val="00E310E3"/>
    <w:rsid w:val="00E31EC8"/>
    <w:rsid w:val="00E33841"/>
    <w:rsid w:val="00E33D79"/>
    <w:rsid w:val="00E35674"/>
    <w:rsid w:val="00E363A7"/>
    <w:rsid w:val="00E36A2D"/>
    <w:rsid w:val="00E3798F"/>
    <w:rsid w:val="00E447EA"/>
    <w:rsid w:val="00E45611"/>
    <w:rsid w:val="00E4786C"/>
    <w:rsid w:val="00E50681"/>
    <w:rsid w:val="00E52568"/>
    <w:rsid w:val="00E54305"/>
    <w:rsid w:val="00E5684F"/>
    <w:rsid w:val="00E57AA8"/>
    <w:rsid w:val="00E605A9"/>
    <w:rsid w:val="00E6064B"/>
    <w:rsid w:val="00E6796C"/>
    <w:rsid w:val="00E679B1"/>
    <w:rsid w:val="00E70F6C"/>
    <w:rsid w:val="00E713E4"/>
    <w:rsid w:val="00E72BD8"/>
    <w:rsid w:val="00E75A0D"/>
    <w:rsid w:val="00E75D77"/>
    <w:rsid w:val="00E76CC2"/>
    <w:rsid w:val="00E76DEA"/>
    <w:rsid w:val="00E77159"/>
    <w:rsid w:val="00E77443"/>
    <w:rsid w:val="00E774CD"/>
    <w:rsid w:val="00E8130D"/>
    <w:rsid w:val="00E81899"/>
    <w:rsid w:val="00E852D1"/>
    <w:rsid w:val="00E85CF0"/>
    <w:rsid w:val="00E86167"/>
    <w:rsid w:val="00E865E6"/>
    <w:rsid w:val="00E87E67"/>
    <w:rsid w:val="00E94FD3"/>
    <w:rsid w:val="00E97436"/>
    <w:rsid w:val="00E976F4"/>
    <w:rsid w:val="00E97ACB"/>
    <w:rsid w:val="00EA04F4"/>
    <w:rsid w:val="00EA11CD"/>
    <w:rsid w:val="00EA27AA"/>
    <w:rsid w:val="00EA2B00"/>
    <w:rsid w:val="00EA377E"/>
    <w:rsid w:val="00EA38FE"/>
    <w:rsid w:val="00EA45C9"/>
    <w:rsid w:val="00EA6F8D"/>
    <w:rsid w:val="00EA71A6"/>
    <w:rsid w:val="00EB0862"/>
    <w:rsid w:val="00EB3CA2"/>
    <w:rsid w:val="00EB553A"/>
    <w:rsid w:val="00EB6551"/>
    <w:rsid w:val="00EC1191"/>
    <w:rsid w:val="00EC6576"/>
    <w:rsid w:val="00EC73F0"/>
    <w:rsid w:val="00EC7512"/>
    <w:rsid w:val="00ED1D71"/>
    <w:rsid w:val="00ED4DA9"/>
    <w:rsid w:val="00ED51FF"/>
    <w:rsid w:val="00ED62CD"/>
    <w:rsid w:val="00EE0855"/>
    <w:rsid w:val="00EE1123"/>
    <w:rsid w:val="00EE1845"/>
    <w:rsid w:val="00EE38A0"/>
    <w:rsid w:val="00EE40F5"/>
    <w:rsid w:val="00EF01FD"/>
    <w:rsid w:val="00EF28DB"/>
    <w:rsid w:val="00EF42A3"/>
    <w:rsid w:val="00EF6E4E"/>
    <w:rsid w:val="00EF735E"/>
    <w:rsid w:val="00F00B16"/>
    <w:rsid w:val="00F00D60"/>
    <w:rsid w:val="00F01627"/>
    <w:rsid w:val="00F067FF"/>
    <w:rsid w:val="00F06C65"/>
    <w:rsid w:val="00F077D6"/>
    <w:rsid w:val="00F11FBA"/>
    <w:rsid w:val="00F123AE"/>
    <w:rsid w:val="00F12797"/>
    <w:rsid w:val="00F137E1"/>
    <w:rsid w:val="00F14668"/>
    <w:rsid w:val="00F164A4"/>
    <w:rsid w:val="00F2074D"/>
    <w:rsid w:val="00F21DF6"/>
    <w:rsid w:val="00F244A3"/>
    <w:rsid w:val="00F25D3E"/>
    <w:rsid w:val="00F27A57"/>
    <w:rsid w:val="00F304CE"/>
    <w:rsid w:val="00F31BFC"/>
    <w:rsid w:val="00F32FAC"/>
    <w:rsid w:val="00F33495"/>
    <w:rsid w:val="00F36D74"/>
    <w:rsid w:val="00F36FCE"/>
    <w:rsid w:val="00F37F6F"/>
    <w:rsid w:val="00F426F4"/>
    <w:rsid w:val="00F4277B"/>
    <w:rsid w:val="00F44A1A"/>
    <w:rsid w:val="00F44AB1"/>
    <w:rsid w:val="00F46293"/>
    <w:rsid w:val="00F47ABC"/>
    <w:rsid w:val="00F47BBD"/>
    <w:rsid w:val="00F47C38"/>
    <w:rsid w:val="00F51596"/>
    <w:rsid w:val="00F532A4"/>
    <w:rsid w:val="00F5368C"/>
    <w:rsid w:val="00F547A9"/>
    <w:rsid w:val="00F5734C"/>
    <w:rsid w:val="00F57CD6"/>
    <w:rsid w:val="00F57EFB"/>
    <w:rsid w:val="00F6039F"/>
    <w:rsid w:val="00F64380"/>
    <w:rsid w:val="00F64FB8"/>
    <w:rsid w:val="00F71F20"/>
    <w:rsid w:val="00F77DE3"/>
    <w:rsid w:val="00F8285D"/>
    <w:rsid w:val="00F856A4"/>
    <w:rsid w:val="00F858E7"/>
    <w:rsid w:val="00F85AD4"/>
    <w:rsid w:val="00F860AF"/>
    <w:rsid w:val="00F86921"/>
    <w:rsid w:val="00F86A3F"/>
    <w:rsid w:val="00F87205"/>
    <w:rsid w:val="00F90A48"/>
    <w:rsid w:val="00F94162"/>
    <w:rsid w:val="00F961CC"/>
    <w:rsid w:val="00F968D5"/>
    <w:rsid w:val="00F97873"/>
    <w:rsid w:val="00F97D59"/>
    <w:rsid w:val="00FA05DA"/>
    <w:rsid w:val="00FA07D4"/>
    <w:rsid w:val="00FA2D2A"/>
    <w:rsid w:val="00FA3432"/>
    <w:rsid w:val="00FA7651"/>
    <w:rsid w:val="00FB1BFD"/>
    <w:rsid w:val="00FB2C06"/>
    <w:rsid w:val="00FB3146"/>
    <w:rsid w:val="00FB36C8"/>
    <w:rsid w:val="00FB6ED3"/>
    <w:rsid w:val="00FC027E"/>
    <w:rsid w:val="00FC0980"/>
    <w:rsid w:val="00FC1192"/>
    <w:rsid w:val="00FC23D3"/>
    <w:rsid w:val="00FC36DA"/>
    <w:rsid w:val="00FC5C36"/>
    <w:rsid w:val="00FD02C0"/>
    <w:rsid w:val="00FD190F"/>
    <w:rsid w:val="00FD33CF"/>
    <w:rsid w:val="00FD41F5"/>
    <w:rsid w:val="00FD5950"/>
    <w:rsid w:val="00FE2C17"/>
    <w:rsid w:val="00FE32A8"/>
    <w:rsid w:val="00FE3BE6"/>
    <w:rsid w:val="00FE4570"/>
    <w:rsid w:val="00FE4FA8"/>
    <w:rsid w:val="00FE53FC"/>
    <w:rsid w:val="00FE723C"/>
    <w:rsid w:val="00FF4937"/>
    <w:rsid w:val="00FF5DD5"/>
    <w:rsid w:val="00FF72B7"/>
    <w:rsid w:val="00FF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3FEE6"/>
  <w15:docId w15:val="{C6105A64-47E7-48CE-A959-44C52180E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Заголовок главы"/>
    <w:rsid w:val="00360BEB"/>
    <w:pPr>
      <w:jc w:val="center"/>
    </w:pPr>
    <w:rPr>
      <w:rFonts w:ascii="GHEA Grapalat" w:hAnsi="GHEA Grapalat"/>
      <w:b/>
      <w:sz w:val="24"/>
    </w:rPr>
  </w:style>
  <w:style w:type="paragraph" w:styleId="Heading1">
    <w:name w:val="heading 1"/>
    <w:basedOn w:val="Normal"/>
    <w:link w:val="Heading1Char"/>
    <w:uiPriority w:val="9"/>
    <w:qFormat/>
    <w:rsid w:val="00123953"/>
    <w:pPr>
      <w:spacing w:before="100" w:beforeAutospacing="1" w:after="100" w:afterAutospacing="1" w:line="240" w:lineRule="auto"/>
      <w:outlineLvl w:val="0"/>
    </w:pPr>
    <w:rPr>
      <w:rFonts w:ascii="Times New Roman" w:eastAsia="Times New Roman" w:hAnsi="Times New Roman" w:cs="Times New Roman"/>
      <w:b w:val="0"/>
      <w:bCs/>
      <w:kern w:val="36"/>
      <w:sz w:val="48"/>
      <w:szCs w:val="48"/>
      <w:lang w:eastAsia="ru-RU"/>
    </w:rPr>
  </w:style>
  <w:style w:type="paragraph" w:styleId="Heading2">
    <w:name w:val="heading 2"/>
    <w:basedOn w:val="Normal"/>
    <w:next w:val="Normal"/>
    <w:link w:val="Heading2Char"/>
    <w:uiPriority w:val="9"/>
    <w:unhideWhenUsed/>
    <w:rsid w:val="00DC7C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rsid w:val="004B2C3E"/>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link w:val="Heading4Char"/>
    <w:uiPriority w:val="9"/>
    <w:rsid w:val="00123953"/>
    <w:pPr>
      <w:spacing w:before="100" w:beforeAutospacing="1" w:after="100" w:afterAutospacing="1" w:line="240" w:lineRule="auto"/>
      <w:outlineLvl w:val="3"/>
    </w:pPr>
    <w:rPr>
      <w:rFonts w:ascii="Times New Roman" w:eastAsia="Times New Roman" w:hAnsi="Times New Roman" w:cs="Times New Roman"/>
      <w:b w:val="0"/>
      <w:bCs/>
      <w:kern w:val="0"/>
      <w:szCs w:val="24"/>
      <w:lang w:eastAsia="ru-RU"/>
    </w:rPr>
  </w:style>
  <w:style w:type="paragraph" w:styleId="Heading5">
    <w:name w:val="heading 5"/>
    <w:basedOn w:val="Normal"/>
    <w:next w:val="Normal"/>
    <w:link w:val="Heading5Char"/>
    <w:uiPriority w:val="9"/>
    <w:semiHidden/>
    <w:unhideWhenUsed/>
    <w:rsid w:val="004F15E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953"/>
    <w:rPr>
      <w:rFonts w:ascii="Times New Roman" w:eastAsia="Times New Roman" w:hAnsi="Times New Roman" w:cs="Times New Roman"/>
      <w:b/>
      <w:bCs/>
      <w:kern w:val="36"/>
      <w:sz w:val="48"/>
      <w:szCs w:val="48"/>
      <w:lang w:eastAsia="ru-RU"/>
    </w:rPr>
  </w:style>
  <w:style w:type="character" w:customStyle="1" w:styleId="Heading4Char">
    <w:name w:val="Heading 4 Char"/>
    <w:basedOn w:val="DefaultParagraphFont"/>
    <w:link w:val="Heading4"/>
    <w:uiPriority w:val="9"/>
    <w:rsid w:val="00123953"/>
    <w:rPr>
      <w:rFonts w:ascii="Times New Roman" w:eastAsia="Times New Roman" w:hAnsi="Times New Roman" w:cs="Times New Roman"/>
      <w:b/>
      <w:bCs/>
      <w:kern w:val="0"/>
      <w:sz w:val="24"/>
      <w:szCs w:val="24"/>
      <w:lang w:eastAsia="ru-RU"/>
    </w:rPr>
  </w:style>
  <w:style w:type="numbering" w:customStyle="1" w:styleId="NoList1">
    <w:name w:val="No List1"/>
    <w:next w:val="NoList"/>
    <w:uiPriority w:val="99"/>
    <w:semiHidden/>
    <w:unhideWhenUsed/>
    <w:rsid w:val="00123953"/>
  </w:style>
  <w:style w:type="paragraph" w:customStyle="1" w:styleId="msonormal0">
    <w:name w:val="msonormal"/>
    <w:basedOn w:val="Normal"/>
    <w:rsid w:val="00123953"/>
    <w:pPr>
      <w:spacing w:before="100" w:beforeAutospacing="1" w:after="100" w:afterAutospacing="1" w:line="240" w:lineRule="auto"/>
    </w:pPr>
    <w:rPr>
      <w:rFonts w:ascii="Times New Roman" w:eastAsia="Times New Roman" w:hAnsi="Times New Roman" w:cs="Times New Roman"/>
      <w:kern w:val="0"/>
      <w:szCs w:val="24"/>
      <w:lang w:eastAsia="ru-RU"/>
    </w:rPr>
  </w:style>
  <w:style w:type="paragraph" w:customStyle="1" w:styleId="s1">
    <w:name w:val="s_1"/>
    <w:basedOn w:val="Normal"/>
    <w:rsid w:val="00123953"/>
    <w:pPr>
      <w:spacing w:before="100" w:beforeAutospacing="1" w:after="100" w:afterAutospacing="1" w:line="240" w:lineRule="auto"/>
    </w:pPr>
    <w:rPr>
      <w:rFonts w:ascii="Times New Roman" w:eastAsia="Times New Roman" w:hAnsi="Times New Roman" w:cs="Times New Roman"/>
      <w:kern w:val="0"/>
      <w:szCs w:val="24"/>
      <w:lang w:eastAsia="ru-RU"/>
    </w:rPr>
  </w:style>
  <w:style w:type="paragraph" w:customStyle="1" w:styleId="s9">
    <w:name w:val="s_9"/>
    <w:basedOn w:val="Normal"/>
    <w:rsid w:val="00123953"/>
    <w:pPr>
      <w:spacing w:before="100" w:beforeAutospacing="1" w:after="100" w:afterAutospacing="1" w:line="240" w:lineRule="auto"/>
    </w:pPr>
    <w:rPr>
      <w:rFonts w:ascii="Times New Roman" w:eastAsia="Times New Roman" w:hAnsi="Times New Roman" w:cs="Times New Roman"/>
      <w:kern w:val="0"/>
      <w:szCs w:val="24"/>
      <w:lang w:eastAsia="ru-RU"/>
    </w:rPr>
  </w:style>
  <w:style w:type="character" w:styleId="Hyperlink">
    <w:name w:val="Hyperlink"/>
    <w:basedOn w:val="DefaultParagraphFont"/>
    <w:uiPriority w:val="99"/>
    <w:semiHidden/>
    <w:unhideWhenUsed/>
    <w:rsid w:val="00123953"/>
    <w:rPr>
      <w:color w:val="0000FF"/>
      <w:u w:val="single"/>
    </w:rPr>
  </w:style>
  <w:style w:type="character" w:styleId="FollowedHyperlink">
    <w:name w:val="FollowedHyperlink"/>
    <w:basedOn w:val="DefaultParagraphFont"/>
    <w:uiPriority w:val="99"/>
    <w:semiHidden/>
    <w:unhideWhenUsed/>
    <w:rsid w:val="00123953"/>
    <w:rPr>
      <w:color w:val="800080"/>
      <w:u w:val="single"/>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nhideWhenUsed/>
    <w:qFormat/>
    <w:rsid w:val="00123953"/>
    <w:pPr>
      <w:spacing w:before="100" w:beforeAutospacing="1" w:after="100" w:afterAutospacing="1" w:line="240" w:lineRule="auto"/>
    </w:pPr>
    <w:rPr>
      <w:rFonts w:ascii="Times New Roman" w:eastAsia="Times New Roman" w:hAnsi="Times New Roman" w:cs="Times New Roman"/>
      <w:kern w:val="0"/>
      <w:szCs w:val="24"/>
      <w:lang w:eastAsia="ru-RU"/>
    </w:rPr>
  </w:style>
  <w:style w:type="character" w:customStyle="1" w:styleId="s10">
    <w:name w:val="s_10"/>
    <w:basedOn w:val="DefaultParagraphFont"/>
    <w:rsid w:val="00123953"/>
  </w:style>
  <w:style w:type="paragraph" w:customStyle="1" w:styleId="s3">
    <w:name w:val="s_3"/>
    <w:basedOn w:val="Normal"/>
    <w:rsid w:val="00123953"/>
    <w:pPr>
      <w:spacing w:before="100" w:beforeAutospacing="1" w:after="100" w:afterAutospacing="1" w:line="240" w:lineRule="auto"/>
    </w:pPr>
    <w:rPr>
      <w:rFonts w:ascii="Times New Roman" w:eastAsia="Times New Roman" w:hAnsi="Times New Roman" w:cs="Times New Roman"/>
      <w:kern w:val="0"/>
      <w:szCs w:val="24"/>
      <w:lang w:eastAsia="ru-RU"/>
    </w:rPr>
  </w:style>
  <w:style w:type="paragraph" w:customStyle="1" w:styleId="s52">
    <w:name w:val="s_52"/>
    <w:basedOn w:val="Normal"/>
    <w:rsid w:val="00123953"/>
    <w:pPr>
      <w:spacing w:before="100" w:beforeAutospacing="1" w:after="100" w:afterAutospacing="1" w:line="240" w:lineRule="auto"/>
    </w:pPr>
    <w:rPr>
      <w:rFonts w:ascii="Times New Roman" w:eastAsia="Times New Roman" w:hAnsi="Times New Roman" w:cs="Times New Roman"/>
      <w:kern w:val="0"/>
      <w:szCs w:val="24"/>
      <w:lang w:eastAsia="ru-RU"/>
    </w:rPr>
  </w:style>
  <w:style w:type="character" w:customStyle="1" w:styleId="s11">
    <w:name w:val="s_11"/>
    <w:basedOn w:val="DefaultParagraphFont"/>
    <w:rsid w:val="00123953"/>
  </w:style>
  <w:style w:type="paragraph" w:customStyle="1" w:styleId="s22">
    <w:name w:val="s_22"/>
    <w:basedOn w:val="Normal"/>
    <w:rsid w:val="00123953"/>
    <w:pPr>
      <w:spacing w:before="100" w:beforeAutospacing="1" w:after="100" w:afterAutospacing="1" w:line="240" w:lineRule="auto"/>
    </w:pPr>
    <w:rPr>
      <w:rFonts w:ascii="Times New Roman" w:eastAsia="Times New Roman" w:hAnsi="Times New Roman" w:cs="Times New Roman"/>
      <w:kern w:val="0"/>
      <w:szCs w:val="24"/>
      <w:lang w:eastAsia="ru-RU"/>
    </w:rPr>
  </w:style>
  <w:style w:type="character" w:customStyle="1" w:styleId="s91">
    <w:name w:val="s_91"/>
    <w:basedOn w:val="DefaultParagraphFont"/>
    <w:rsid w:val="00123953"/>
  </w:style>
  <w:style w:type="paragraph" w:customStyle="1" w:styleId="p8">
    <w:name w:val="p8"/>
    <w:basedOn w:val="Normal"/>
    <w:rsid w:val="001C26B1"/>
    <w:pPr>
      <w:spacing w:before="100" w:beforeAutospacing="1" w:after="100" w:afterAutospacing="1" w:line="240" w:lineRule="auto"/>
    </w:pPr>
    <w:rPr>
      <w:rFonts w:ascii="Times New Roman" w:eastAsia="Times New Roman" w:hAnsi="Times New Roman" w:cs="Times New Roman"/>
      <w:kern w:val="0"/>
      <w:szCs w:val="24"/>
      <w:lang w:val="en-US"/>
    </w:rPr>
  </w:style>
  <w:style w:type="paragraph" w:customStyle="1" w:styleId="Default">
    <w:name w:val="Default"/>
    <w:qFormat/>
    <w:rsid w:val="00F64FB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locked/>
    <w:rsid w:val="00F64FB8"/>
    <w:rPr>
      <w:rFonts w:ascii="Times New Roman" w:eastAsia="Times New Roman" w:hAnsi="Times New Roman" w:cs="Times New Roman"/>
      <w:kern w:val="0"/>
      <w:sz w:val="24"/>
      <w:szCs w:val="24"/>
      <w:lang w:eastAsia="ru-RU"/>
    </w:rPr>
  </w:style>
  <w:style w:type="paragraph" w:styleId="ListParagraph">
    <w:name w:val="List Paragraph"/>
    <w:basedOn w:val="Normal"/>
    <w:uiPriority w:val="1"/>
    <w:qFormat/>
    <w:rsid w:val="006A678C"/>
    <w:pPr>
      <w:ind w:left="720"/>
      <w:contextualSpacing/>
    </w:pPr>
  </w:style>
  <w:style w:type="character" w:styleId="Strong">
    <w:name w:val="Strong"/>
    <w:basedOn w:val="DefaultParagraphFont"/>
    <w:uiPriority w:val="22"/>
    <w:qFormat/>
    <w:rsid w:val="00724CDB"/>
    <w:rPr>
      <w:b/>
      <w:bCs/>
    </w:rPr>
  </w:style>
  <w:style w:type="character" w:customStyle="1" w:styleId="Heading2Char">
    <w:name w:val="Heading 2 Char"/>
    <w:basedOn w:val="DefaultParagraphFont"/>
    <w:link w:val="Heading2"/>
    <w:uiPriority w:val="9"/>
    <w:rsid w:val="00DC7C3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0C693C"/>
    <w:pPr>
      <w:tabs>
        <w:tab w:val="center" w:pos="4844"/>
        <w:tab w:val="right" w:pos="9689"/>
      </w:tabs>
      <w:spacing w:after="0" w:line="240" w:lineRule="auto"/>
    </w:pPr>
  </w:style>
  <w:style w:type="character" w:customStyle="1" w:styleId="HeaderChar">
    <w:name w:val="Header Char"/>
    <w:basedOn w:val="DefaultParagraphFont"/>
    <w:link w:val="Header"/>
    <w:uiPriority w:val="99"/>
    <w:rsid w:val="000C693C"/>
  </w:style>
  <w:style w:type="paragraph" w:styleId="Footer">
    <w:name w:val="footer"/>
    <w:basedOn w:val="Normal"/>
    <w:link w:val="FooterChar"/>
    <w:uiPriority w:val="99"/>
    <w:unhideWhenUsed/>
    <w:rsid w:val="000C693C"/>
    <w:pPr>
      <w:tabs>
        <w:tab w:val="center" w:pos="4844"/>
        <w:tab w:val="right" w:pos="9689"/>
      </w:tabs>
      <w:spacing w:after="0" w:line="240" w:lineRule="auto"/>
    </w:pPr>
  </w:style>
  <w:style w:type="character" w:customStyle="1" w:styleId="FooterChar">
    <w:name w:val="Footer Char"/>
    <w:basedOn w:val="DefaultParagraphFont"/>
    <w:link w:val="Footer"/>
    <w:uiPriority w:val="99"/>
    <w:rsid w:val="000C693C"/>
  </w:style>
  <w:style w:type="character" w:customStyle="1" w:styleId="accented">
    <w:name w:val="accented"/>
    <w:basedOn w:val="DefaultParagraphFont"/>
    <w:rsid w:val="00D352DD"/>
  </w:style>
  <w:style w:type="paragraph" w:styleId="Subtitle">
    <w:name w:val="Subtitle"/>
    <w:basedOn w:val="Normal"/>
    <w:next w:val="Normal"/>
    <w:link w:val="SubtitleChar"/>
    <w:uiPriority w:val="11"/>
    <w:rsid w:val="007A059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A0594"/>
    <w:rPr>
      <w:rFonts w:eastAsiaTheme="minorEastAsia"/>
      <w:color w:val="5A5A5A" w:themeColor="text1" w:themeTint="A5"/>
      <w:spacing w:val="15"/>
    </w:rPr>
  </w:style>
  <w:style w:type="paragraph" w:styleId="Title">
    <w:name w:val="Title"/>
    <w:basedOn w:val="Normal"/>
    <w:next w:val="Normal"/>
    <w:link w:val="TitleChar"/>
    <w:uiPriority w:val="10"/>
    <w:qFormat/>
    <w:rsid w:val="007A05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594"/>
    <w:rPr>
      <w:rFonts w:asciiTheme="majorHAnsi" w:eastAsiaTheme="majorEastAsia" w:hAnsiTheme="majorHAnsi" w:cstheme="majorBidi"/>
      <w:spacing w:val="-10"/>
      <w:kern w:val="28"/>
      <w:sz w:val="56"/>
      <w:szCs w:val="56"/>
    </w:rPr>
  </w:style>
  <w:style w:type="paragraph" w:customStyle="1" w:styleId="a">
    <w:name w:val="Заголовок раздела"/>
    <w:basedOn w:val="Title"/>
    <w:qFormat/>
    <w:rsid w:val="007A0594"/>
    <w:pPr>
      <w:numPr>
        <w:ilvl w:val="1"/>
        <w:numId w:val="1"/>
      </w:numPr>
      <w:jc w:val="left"/>
    </w:pPr>
    <w:rPr>
      <w:rFonts w:ascii="GHEA Grapalat" w:hAnsi="GHEA Grapalat"/>
      <w:sz w:val="24"/>
      <w:shd w:val="clear" w:color="auto" w:fill="FFFFFF"/>
      <w:lang w:val="hy-AM"/>
    </w:rPr>
  </w:style>
  <w:style w:type="paragraph" w:customStyle="1" w:styleId="a0">
    <w:name w:val="Заголовок подраздела"/>
    <w:basedOn w:val="a"/>
    <w:qFormat/>
    <w:rsid w:val="007A0594"/>
    <w:pPr>
      <w:numPr>
        <w:ilvl w:val="3"/>
      </w:numPr>
    </w:pPr>
    <w:rPr>
      <w:b w:val="0"/>
      <w:sz w:val="22"/>
    </w:rPr>
  </w:style>
  <w:style w:type="paragraph" w:styleId="BodyText">
    <w:name w:val="Body Text"/>
    <w:basedOn w:val="Normal"/>
    <w:link w:val="BodyTextChar"/>
    <w:uiPriority w:val="1"/>
    <w:qFormat/>
    <w:rsid w:val="00010893"/>
    <w:pPr>
      <w:widowControl w:val="0"/>
      <w:autoSpaceDE w:val="0"/>
      <w:autoSpaceDN w:val="0"/>
      <w:spacing w:after="0" w:line="240" w:lineRule="auto"/>
      <w:jc w:val="left"/>
    </w:pPr>
    <w:rPr>
      <w:rFonts w:ascii="Times New Roman" w:eastAsia="Times New Roman" w:hAnsi="Times New Roman" w:cs="Times New Roman"/>
      <w:b w:val="0"/>
      <w:kern w:val="0"/>
      <w:sz w:val="28"/>
      <w:szCs w:val="28"/>
    </w:rPr>
  </w:style>
  <w:style w:type="character" w:customStyle="1" w:styleId="Heading3Char">
    <w:name w:val="Heading 3 Char"/>
    <w:basedOn w:val="DefaultParagraphFont"/>
    <w:link w:val="Heading3"/>
    <w:uiPriority w:val="9"/>
    <w:semiHidden/>
    <w:rsid w:val="004B2C3E"/>
    <w:rPr>
      <w:rFonts w:asciiTheme="majorHAnsi" w:eastAsiaTheme="majorEastAsia" w:hAnsiTheme="majorHAnsi" w:cstheme="majorBidi"/>
      <w:b/>
      <w:color w:val="1F3763" w:themeColor="accent1" w:themeShade="7F"/>
      <w:sz w:val="24"/>
      <w:szCs w:val="24"/>
    </w:rPr>
  </w:style>
  <w:style w:type="character" w:customStyle="1" w:styleId="BodyTextChar">
    <w:name w:val="Body Text Char"/>
    <w:basedOn w:val="DefaultParagraphFont"/>
    <w:link w:val="BodyText"/>
    <w:uiPriority w:val="1"/>
    <w:rsid w:val="00010893"/>
    <w:rPr>
      <w:rFonts w:ascii="Times New Roman" w:eastAsia="Times New Roman" w:hAnsi="Times New Roman" w:cs="Times New Roman"/>
      <w:kern w:val="0"/>
      <w:sz w:val="28"/>
      <w:szCs w:val="28"/>
    </w:rPr>
  </w:style>
  <w:style w:type="table" w:customStyle="1" w:styleId="TableNormal1">
    <w:name w:val="Table Normal1"/>
    <w:uiPriority w:val="2"/>
    <w:unhideWhenUsed/>
    <w:qFormat/>
    <w:rsid w:val="00154E17"/>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4E17"/>
    <w:pPr>
      <w:widowControl w:val="0"/>
      <w:autoSpaceDE w:val="0"/>
      <w:autoSpaceDN w:val="0"/>
      <w:spacing w:after="0" w:line="256" w:lineRule="exact"/>
      <w:ind w:left="110"/>
      <w:jc w:val="left"/>
    </w:pPr>
    <w:rPr>
      <w:rFonts w:ascii="Times New Roman" w:eastAsia="Times New Roman" w:hAnsi="Times New Roman" w:cs="Times New Roman"/>
      <w:b w:val="0"/>
      <w:kern w:val="0"/>
      <w:sz w:val="22"/>
    </w:rPr>
  </w:style>
  <w:style w:type="paragraph" w:styleId="BalloonText">
    <w:name w:val="Balloon Text"/>
    <w:basedOn w:val="Normal"/>
    <w:link w:val="BalloonTextChar"/>
    <w:uiPriority w:val="99"/>
    <w:semiHidden/>
    <w:unhideWhenUsed/>
    <w:rsid w:val="00FB2C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C06"/>
    <w:rPr>
      <w:rFonts w:ascii="Segoe UI" w:hAnsi="Segoe UI" w:cs="Segoe UI"/>
      <w:b/>
      <w:sz w:val="18"/>
      <w:szCs w:val="18"/>
    </w:rPr>
  </w:style>
  <w:style w:type="table" w:styleId="TableGrid">
    <w:name w:val="Table Grid"/>
    <w:basedOn w:val="TableNormal"/>
    <w:uiPriority w:val="39"/>
    <w:rsid w:val="005E143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6E70BC"/>
    <w:rPr>
      <w:rFonts w:ascii="Times New Roman" w:eastAsia="Times New Roman" w:hAnsi="Times New Roman" w:cs="Times New Roman"/>
    </w:rPr>
  </w:style>
  <w:style w:type="paragraph" w:customStyle="1" w:styleId="Other0">
    <w:name w:val="Other"/>
    <w:basedOn w:val="Normal"/>
    <w:link w:val="Other"/>
    <w:rsid w:val="006E70BC"/>
    <w:pPr>
      <w:widowControl w:val="0"/>
      <w:spacing w:after="0" w:line="276" w:lineRule="auto"/>
      <w:ind w:firstLine="400"/>
      <w:jc w:val="left"/>
    </w:pPr>
    <w:rPr>
      <w:rFonts w:ascii="Times New Roman" w:eastAsia="Times New Roman" w:hAnsi="Times New Roman" w:cs="Times New Roman"/>
      <w:b w:val="0"/>
      <w:sz w:val="22"/>
    </w:rPr>
  </w:style>
  <w:style w:type="character" w:customStyle="1" w:styleId="Heading5Char">
    <w:name w:val="Heading 5 Char"/>
    <w:basedOn w:val="DefaultParagraphFont"/>
    <w:link w:val="Heading5"/>
    <w:uiPriority w:val="9"/>
    <w:semiHidden/>
    <w:rsid w:val="004F15ED"/>
    <w:rPr>
      <w:rFonts w:asciiTheme="majorHAnsi" w:eastAsiaTheme="majorEastAsia" w:hAnsiTheme="majorHAnsi" w:cstheme="majorBidi"/>
      <w:b/>
      <w:color w:val="2F5496" w:themeColor="accent1" w:themeShade="BF"/>
      <w:sz w:val="24"/>
    </w:rPr>
  </w:style>
  <w:style w:type="table" w:customStyle="1" w:styleId="1">
    <w:name w:val="Сетка таблицы1"/>
    <w:basedOn w:val="TableNormal"/>
    <w:next w:val="TableGrid"/>
    <w:uiPriority w:val="39"/>
    <w:rsid w:val="00B34950"/>
    <w:pPr>
      <w:spacing w:after="0" w:line="240" w:lineRule="auto"/>
    </w:pPr>
    <w:rPr>
      <w:rFonts w:ascii="Courier New" w:eastAsia="Times New Roman" w:hAnsi="Courier New" w:cs="Times New Roman"/>
      <w:kern w:val="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24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3175">
      <w:bodyDiv w:val="1"/>
      <w:marLeft w:val="0"/>
      <w:marRight w:val="0"/>
      <w:marTop w:val="0"/>
      <w:marBottom w:val="0"/>
      <w:divBdr>
        <w:top w:val="none" w:sz="0" w:space="0" w:color="auto"/>
        <w:left w:val="none" w:sz="0" w:space="0" w:color="auto"/>
        <w:bottom w:val="none" w:sz="0" w:space="0" w:color="auto"/>
        <w:right w:val="none" w:sz="0" w:space="0" w:color="auto"/>
      </w:divBdr>
      <w:divsChild>
        <w:div w:id="394820559">
          <w:marLeft w:val="0"/>
          <w:marRight w:val="0"/>
          <w:marTop w:val="0"/>
          <w:marBottom w:val="0"/>
          <w:divBdr>
            <w:top w:val="none" w:sz="0" w:space="0" w:color="auto"/>
            <w:left w:val="none" w:sz="0" w:space="0" w:color="auto"/>
            <w:bottom w:val="none" w:sz="0" w:space="0" w:color="auto"/>
            <w:right w:val="none" w:sz="0" w:space="0" w:color="auto"/>
          </w:divBdr>
          <w:divsChild>
            <w:div w:id="834998917">
              <w:marLeft w:val="30"/>
              <w:marRight w:val="30"/>
              <w:marTop w:val="375"/>
              <w:marBottom w:val="225"/>
              <w:divBdr>
                <w:top w:val="none" w:sz="0" w:space="0" w:color="auto"/>
                <w:left w:val="none" w:sz="0" w:space="0" w:color="auto"/>
                <w:bottom w:val="none" w:sz="0" w:space="0" w:color="auto"/>
                <w:right w:val="none" w:sz="0" w:space="0" w:color="auto"/>
              </w:divBdr>
            </w:div>
          </w:divsChild>
        </w:div>
        <w:div w:id="679162007">
          <w:marLeft w:val="0"/>
          <w:marRight w:val="0"/>
          <w:marTop w:val="0"/>
          <w:marBottom w:val="0"/>
          <w:divBdr>
            <w:top w:val="none" w:sz="0" w:space="0" w:color="auto"/>
            <w:left w:val="none" w:sz="0" w:space="0" w:color="auto"/>
            <w:bottom w:val="none" w:sz="0" w:space="0" w:color="auto"/>
            <w:right w:val="none" w:sz="0" w:space="0" w:color="auto"/>
          </w:divBdr>
          <w:divsChild>
            <w:div w:id="995035071">
              <w:marLeft w:val="0"/>
              <w:marRight w:val="0"/>
              <w:marTop w:val="0"/>
              <w:marBottom w:val="0"/>
              <w:divBdr>
                <w:top w:val="none" w:sz="0" w:space="0" w:color="auto"/>
                <w:left w:val="none" w:sz="0" w:space="0" w:color="auto"/>
                <w:bottom w:val="none" w:sz="0" w:space="0" w:color="auto"/>
                <w:right w:val="none" w:sz="0" w:space="0" w:color="auto"/>
              </w:divBdr>
              <w:divsChild>
                <w:div w:id="1645961688">
                  <w:marLeft w:val="0"/>
                  <w:marRight w:val="0"/>
                  <w:marTop w:val="0"/>
                  <w:marBottom w:val="0"/>
                  <w:divBdr>
                    <w:top w:val="none" w:sz="0" w:space="0" w:color="auto"/>
                    <w:left w:val="none" w:sz="0" w:space="0" w:color="auto"/>
                    <w:bottom w:val="none" w:sz="0" w:space="0" w:color="auto"/>
                    <w:right w:val="none" w:sz="0" w:space="0" w:color="auto"/>
                  </w:divBdr>
                  <w:divsChild>
                    <w:div w:id="154344204">
                      <w:marLeft w:val="0"/>
                      <w:marRight w:val="0"/>
                      <w:marTop w:val="0"/>
                      <w:marBottom w:val="0"/>
                      <w:divBdr>
                        <w:top w:val="none" w:sz="0" w:space="0" w:color="auto"/>
                        <w:left w:val="none" w:sz="0" w:space="0" w:color="auto"/>
                        <w:bottom w:val="none" w:sz="0" w:space="0" w:color="auto"/>
                        <w:right w:val="none" w:sz="0" w:space="0" w:color="auto"/>
                      </w:divBdr>
                      <w:divsChild>
                        <w:div w:id="332614637">
                          <w:marLeft w:val="0"/>
                          <w:marRight w:val="0"/>
                          <w:marTop w:val="0"/>
                          <w:marBottom w:val="0"/>
                          <w:divBdr>
                            <w:top w:val="none" w:sz="0" w:space="0" w:color="auto"/>
                            <w:left w:val="none" w:sz="0" w:space="0" w:color="auto"/>
                            <w:bottom w:val="none" w:sz="0" w:space="0" w:color="auto"/>
                            <w:right w:val="none" w:sz="0" w:space="0" w:color="auto"/>
                          </w:divBdr>
                        </w:div>
                        <w:div w:id="449591120">
                          <w:marLeft w:val="0"/>
                          <w:marRight w:val="0"/>
                          <w:marTop w:val="0"/>
                          <w:marBottom w:val="0"/>
                          <w:divBdr>
                            <w:top w:val="none" w:sz="0" w:space="0" w:color="auto"/>
                            <w:left w:val="none" w:sz="0" w:space="0" w:color="auto"/>
                            <w:bottom w:val="none" w:sz="0" w:space="0" w:color="auto"/>
                            <w:right w:val="none" w:sz="0" w:space="0" w:color="auto"/>
                          </w:divBdr>
                        </w:div>
                        <w:div w:id="1603343268">
                          <w:marLeft w:val="0"/>
                          <w:marRight w:val="0"/>
                          <w:marTop w:val="0"/>
                          <w:marBottom w:val="0"/>
                          <w:divBdr>
                            <w:top w:val="none" w:sz="0" w:space="0" w:color="auto"/>
                            <w:left w:val="none" w:sz="0" w:space="0" w:color="auto"/>
                            <w:bottom w:val="none" w:sz="0" w:space="0" w:color="auto"/>
                            <w:right w:val="none" w:sz="0" w:space="0" w:color="auto"/>
                          </w:divBdr>
                        </w:div>
                        <w:div w:id="2059160111">
                          <w:marLeft w:val="0"/>
                          <w:marRight w:val="0"/>
                          <w:marTop w:val="0"/>
                          <w:marBottom w:val="0"/>
                          <w:divBdr>
                            <w:top w:val="none" w:sz="0" w:space="0" w:color="auto"/>
                            <w:left w:val="none" w:sz="0" w:space="0" w:color="auto"/>
                            <w:bottom w:val="none" w:sz="0" w:space="0" w:color="auto"/>
                            <w:right w:val="none" w:sz="0" w:space="0" w:color="auto"/>
                          </w:divBdr>
                        </w:div>
                      </w:divsChild>
                    </w:div>
                    <w:div w:id="227427202">
                      <w:marLeft w:val="0"/>
                      <w:marRight w:val="0"/>
                      <w:marTop w:val="0"/>
                      <w:marBottom w:val="0"/>
                      <w:divBdr>
                        <w:top w:val="none" w:sz="0" w:space="0" w:color="auto"/>
                        <w:left w:val="none" w:sz="0" w:space="0" w:color="auto"/>
                        <w:bottom w:val="none" w:sz="0" w:space="0" w:color="auto"/>
                        <w:right w:val="none" w:sz="0" w:space="0" w:color="auto"/>
                      </w:divBdr>
                      <w:divsChild>
                        <w:div w:id="301813514">
                          <w:marLeft w:val="0"/>
                          <w:marRight w:val="0"/>
                          <w:marTop w:val="0"/>
                          <w:marBottom w:val="0"/>
                          <w:divBdr>
                            <w:top w:val="none" w:sz="0" w:space="0" w:color="auto"/>
                            <w:left w:val="none" w:sz="0" w:space="0" w:color="auto"/>
                            <w:bottom w:val="none" w:sz="0" w:space="0" w:color="auto"/>
                            <w:right w:val="none" w:sz="0" w:space="0" w:color="auto"/>
                          </w:divBdr>
                          <w:divsChild>
                            <w:div w:id="346833281">
                              <w:marLeft w:val="0"/>
                              <w:marRight w:val="0"/>
                              <w:marTop w:val="0"/>
                              <w:marBottom w:val="0"/>
                              <w:divBdr>
                                <w:top w:val="none" w:sz="0" w:space="0" w:color="auto"/>
                                <w:left w:val="none" w:sz="0" w:space="0" w:color="auto"/>
                                <w:bottom w:val="none" w:sz="0" w:space="0" w:color="auto"/>
                                <w:right w:val="none" w:sz="0" w:space="0" w:color="auto"/>
                              </w:divBdr>
                              <w:divsChild>
                                <w:div w:id="2131393358">
                                  <w:marLeft w:val="0"/>
                                  <w:marRight w:val="0"/>
                                  <w:marTop w:val="0"/>
                                  <w:marBottom w:val="300"/>
                                  <w:divBdr>
                                    <w:top w:val="none" w:sz="0" w:space="0" w:color="auto"/>
                                    <w:left w:val="none" w:sz="0" w:space="0" w:color="auto"/>
                                    <w:bottom w:val="none" w:sz="0" w:space="0" w:color="auto"/>
                                    <w:right w:val="none" w:sz="0" w:space="0" w:color="auto"/>
                                  </w:divBdr>
                                </w:div>
                              </w:divsChild>
                            </w:div>
                            <w:div w:id="1730955195">
                              <w:marLeft w:val="0"/>
                              <w:marRight w:val="0"/>
                              <w:marTop w:val="0"/>
                              <w:marBottom w:val="300"/>
                              <w:divBdr>
                                <w:top w:val="none" w:sz="0" w:space="0" w:color="auto"/>
                                <w:left w:val="none" w:sz="0" w:space="0" w:color="auto"/>
                                <w:bottom w:val="none" w:sz="0" w:space="0" w:color="auto"/>
                                <w:right w:val="none" w:sz="0" w:space="0" w:color="auto"/>
                              </w:divBdr>
                            </w:div>
                          </w:divsChild>
                        </w:div>
                        <w:div w:id="320039501">
                          <w:marLeft w:val="0"/>
                          <w:marRight w:val="0"/>
                          <w:marTop w:val="0"/>
                          <w:marBottom w:val="0"/>
                          <w:divBdr>
                            <w:top w:val="none" w:sz="0" w:space="0" w:color="auto"/>
                            <w:left w:val="none" w:sz="0" w:space="0" w:color="auto"/>
                            <w:bottom w:val="none" w:sz="0" w:space="0" w:color="auto"/>
                            <w:right w:val="none" w:sz="0" w:space="0" w:color="auto"/>
                          </w:divBdr>
                        </w:div>
                        <w:div w:id="450166996">
                          <w:marLeft w:val="0"/>
                          <w:marRight w:val="0"/>
                          <w:marTop w:val="0"/>
                          <w:marBottom w:val="0"/>
                          <w:divBdr>
                            <w:top w:val="none" w:sz="0" w:space="0" w:color="auto"/>
                            <w:left w:val="none" w:sz="0" w:space="0" w:color="auto"/>
                            <w:bottom w:val="none" w:sz="0" w:space="0" w:color="auto"/>
                            <w:right w:val="none" w:sz="0" w:space="0" w:color="auto"/>
                          </w:divBdr>
                        </w:div>
                        <w:div w:id="622809950">
                          <w:marLeft w:val="0"/>
                          <w:marRight w:val="0"/>
                          <w:marTop w:val="0"/>
                          <w:marBottom w:val="0"/>
                          <w:divBdr>
                            <w:top w:val="none" w:sz="0" w:space="0" w:color="auto"/>
                            <w:left w:val="none" w:sz="0" w:space="0" w:color="auto"/>
                            <w:bottom w:val="none" w:sz="0" w:space="0" w:color="auto"/>
                            <w:right w:val="none" w:sz="0" w:space="0" w:color="auto"/>
                          </w:divBdr>
                        </w:div>
                        <w:div w:id="1090617293">
                          <w:marLeft w:val="0"/>
                          <w:marRight w:val="0"/>
                          <w:marTop w:val="0"/>
                          <w:marBottom w:val="0"/>
                          <w:divBdr>
                            <w:top w:val="none" w:sz="0" w:space="0" w:color="auto"/>
                            <w:left w:val="none" w:sz="0" w:space="0" w:color="auto"/>
                            <w:bottom w:val="none" w:sz="0" w:space="0" w:color="auto"/>
                            <w:right w:val="none" w:sz="0" w:space="0" w:color="auto"/>
                          </w:divBdr>
                        </w:div>
                        <w:div w:id="1536038220">
                          <w:marLeft w:val="0"/>
                          <w:marRight w:val="0"/>
                          <w:marTop w:val="0"/>
                          <w:marBottom w:val="0"/>
                          <w:divBdr>
                            <w:top w:val="none" w:sz="0" w:space="0" w:color="auto"/>
                            <w:left w:val="none" w:sz="0" w:space="0" w:color="auto"/>
                            <w:bottom w:val="none" w:sz="0" w:space="0" w:color="auto"/>
                            <w:right w:val="none" w:sz="0" w:space="0" w:color="auto"/>
                          </w:divBdr>
                        </w:div>
                      </w:divsChild>
                    </w:div>
                    <w:div w:id="1002127043">
                      <w:marLeft w:val="0"/>
                      <w:marRight w:val="0"/>
                      <w:marTop w:val="0"/>
                      <w:marBottom w:val="0"/>
                      <w:divBdr>
                        <w:top w:val="none" w:sz="0" w:space="0" w:color="auto"/>
                        <w:left w:val="none" w:sz="0" w:space="0" w:color="auto"/>
                        <w:bottom w:val="none" w:sz="0" w:space="0" w:color="auto"/>
                        <w:right w:val="none" w:sz="0" w:space="0" w:color="auto"/>
                      </w:divBdr>
                      <w:divsChild>
                        <w:div w:id="477697043">
                          <w:marLeft w:val="0"/>
                          <w:marRight w:val="0"/>
                          <w:marTop w:val="0"/>
                          <w:marBottom w:val="300"/>
                          <w:divBdr>
                            <w:top w:val="none" w:sz="0" w:space="0" w:color="auto"/>
                            <w:left w:val="none" w:sz="0" w:space="0" w:color="auto"/>
                            <w:bottom w:val="none" w:sz="0" w:space="0" w:color="auto"/>
                            <w:right w:val="none" w:sz="0" w:space="0" w:color="auto"/>
                          </w:divBdr>
                        </w:div>
                      </w:divsChild>
                    </w:div>
                    <w:div w:id="1072657859">
                      <w:marLeft w:val="0"/>
                      <w:marRight w:val="0"/>
                      <w:marTop w:val="0"/>
                      <w:marBottom w:val="0"/>
                      <w:divBdr>
                        <w:top w:val="none" w:sz="0" w:space="0" w:color="auto"/>
                        <w:left w:val="none" w:sz="0" w:space="0" w:color="auto"/>
                        <w:bottom w:val="none" w:sz="0" w:space="0" w:color="auto"/>
                        <w:right w:val="none" w:sz="0" w:space="0" w:color="auto"/>
                      </w:divBdr>
                      <w:divsChild>
                        <w:div w:id="732045184">
                          <w:marLeft w:val="0"/>
                          <w:marRight w:val="0"/>
                          <w:marTop w:val="0"/>
                          <w:marBottom w:val="300"/>
                          <w:divBdr>
                            <w:top w:val="none" w:sz="0" w:space="0" w:color="auto"/>
                            <w:left w:val="none" w:sz="0" w:space="0" w:color="auto"/>
                            <w:bottom w:val="none" w:sz="0" w:space="0" w:color="auto"/>
                            <w:right w:val="none" w:sz="0" w:space="0" w:color="auto"/>
                          </w:divBdr>
                        </w:div>
                        <w:div w:id="1478570142">
                          <w:marLeft w:val="0"/>
                          <w:marRight w:val="0"/>
                          <w:marTop w:val="0"/>
                          <w:marBottom w:val="0"/>
                          <w:divBdr>
                            <w:top w:val="none" w:sz="0" w:space="0" w:color="auto"/>
                            <w:left w:val="none" w:sz="0" w:space="0" w:color="auto"/>
                            <w:bottom w:val="none" w:sz="0" w:space="0" w:color="auto"/>
                            <w:right w:val="none" w:sz="0" w:space="0" w:color="auto"/>
                          </w:divBdr>
                          <w:divsChild>
                            <w:div w:id="215313451">
                              <w:marLeft w:val="0"/>
                              <w:marRight w:val="0"/>
                              <w:marTop w:val="0"/>
                              <w:marBottom w:val="300"/>
                              <w:divBdr>
                                <w:top w:val="none" w:sz="0" w:space="0" w:color="auto"/>
                                <w:left w:val="none" w:sz="0" w:space="0" w:color="auto"/>
                                <w:bottom w:val="none" w:sz="0" w:space="0" w:color="auto"/>
                                <w:right w:val="none" w:sz="0" w:space="0" w:color="auto"/>
                              </w:divBdr>
                            </w:div>
                          </w:divsChild>
                        </w:div>
                        <w:div w:id="2013530908">
                          <w:marLeft w:val="0"/>
                          <w:marRight w:val="0"/>
                          <w:marTop w:val="0"/>
                          <w:marBottom w:val="0"/>
                          <w:divBdr>
                            <w:top w:val="none" w:sz="0" w:space="0" w:color="auto"/>
                            <w:left w:val="none" w:sz="0" w:space="0" w:color="auto"/>
                            <w:bottom w:val="none" w:sz="0" w:space="0" w:color="auto"/>
                            <w:right w:val="none" w:sz="0" w:space="0" w:color="auto"/>
                          </w:divBdr>
                          <w:divsChild>
                            <w:div w:id="254439212">
                              <w:marLeft w:val="0"/>
                              <w:marRight w:val="0"/>
                              <w:marTop w:val="0"/>
                              <w:marBottom w:val="0"/>
                              <w:divBdr>
                                <w:top w:val="none" w:sz="0" w:space="0" w:color="auto"/>
                                <w:left w:val="none" w:sz="0" w:space="0" w:color="auto"/>
                                <w:bottom w:val="none" w:sz="0" w:space="0" w:color="auto"/>
                                <w:right w:val="none" w:sz="0" w:space="0" w:color="auto"/>
                              </w:divBdr>
                              <w:divsChild>
                                <w:div w:id="246154150">
                                  <w:marLeft w:val="0"/>
                                  <w:marRight w:val="0"/>
                                  <w:marTop w:val="0"/>
                                  <w:marBottom w:val="300"/>
                                  <w:divBdr>
                                    <w:top w:val="none" w:sz="0" w:space="0" w:color="auto"/>
                                    <w:left w:val="none" w:sz="0" w:space="0" w:color="auto"/>
                                    <w:bottom w:val="none" w:sz="0" w:space="0" w:color="auto"/>
                                    <w:right w:val="none" w:sz="0" w:space="0" w:color="auto"/>
                                  </w:divBdr>
                                </w:div>
                              </w:divsChild>
                            </w:div>
                            <w:div w:id="368649025">
                              <w:marLeft w:val="0"/>
                              <w:marRight w:val="0"/>
                              <w:marTop w:val="0"/>
                              <w:marBottom w:val="0"/>
                              <w:divBdr>
                                <w:top w:val="none" w:sz="0" w:space="0" w:color="auto"/>
                                <w:left w:val="none" w:sz="0" w:space="0" w:color="auto"/>
                                <w:bottom w:val="none" w:sz="0" w:space="0" w:color="auto"/>
                                <w:right w:val="none" w:sz="0" w:space="0" w:color="auto"/>
                              </w:divBdr>
                              <w:divsChild>
                                <w:div w:id="569728340">
                                  <w:marLeft w:val="0"/>
                                  <w:marRight w:val="0"/>
                                  <w:marTop w:val="0"/>
                                  <w:marBottom w:val="300"/>
                                  <w:divBdr>
                                    <w:top w:val="none" w:sz="0" w:space="0" w:color="auto"/>
                                    <w:left w:val="none" w:sz="0" w:space="0" w:color="auto"/>
                                    <w:bottom w:val="none" w:sz="0" w:space="0" w:color="auto"/>
                                    <w:right w:val="none" w:sz="0" w:space="0" w:color="auto"/>
                                  </w:divBdr>
                                </w:div>
                              </w:divsChild>
                            </w:div>
                            <w:div w:id="692612959">
                              <w:marLeft w:val="0"/>
                              <w:marRight w:val="0"/>
                              <w:marTop w:val="0"/>
                              <w:marBottom w:val="0"/>
                              <w:divBdr>
                                <w:top w:val="none" w:sz="0" w:space="0" w:color="auto"/>
                                <w:left w:val="none" w:sz="0" w:space="0" w:color="auto"/>
                                <w:bottom w:val="none" w:sz="0" w:space="0" w:color="auto"/>
                                <w:right w:val="none" w:sz="0" w:space="0" w:color="auto"/>
                              </w:divBdr>
                              <w:divsChild>
                                <w:div w:id="1884780223">
                                  <w:marLeft w:val="0"/>
                                  <w:marRight w:val="0"/>
                                  <w:marTop w:val="0"/>
                                  <w:marBottom w:val="300"/>
                                  <w:divBdr>
                                    <w:top w:val="none" w:sz="0" w:space="0" w:color="auto"/>
                                    <w:left w:val="none" w:sz="0" w:space="0" w:color="auto"/>
                                    <w:bottom w:val="none" w:sz="0" w:space="0" w:color="auto"/>
                                    <w:right w:val="none" w:sz="0" w:space="0" w:color="auto"/>
                                  </w:divBdr>
                                </w:div>
                              </w:divsChild>
                            </w:div>
                            <w:div w:id="793137722">
                              <w:marLeft w:val="0"/>
                              <w:marRight w:val="0"/>
                              <w:marTop w:val="0"/>
                              <w:marBottom w:val="0"/>
                              <w:divBdr>
                                <w:top w:val="none" w:sz="0" w:space="0" w:color="auto"/>
                                <w:left w:val="none" w:sz="0" w:space="0" w:color="auto"/>
                                <w:bottom w:val="none" w:sz="0" w:space="0" w:color="auto"/>
                                <w:right w:val="none" w:sz="0" w:space="0" w:color="auto"/>
                              </w:divBdr>
                              <w:divsChild>
                                <w:div w:id="89133058">
                                  <w:marLeft w:val="0"/>
                                  <w:marRight w:val="0"/>
                                  <w:marTop w:val="0"/>
                                  <w:marBottom w:val="300"/>
                                  <w:divBdr>
                                    <w:top w:val="none" w:sz="0" w:space="0" w:color="auto"/>
                                    <w:left w:val="none" w:sz="0" w:space="0" w:color="auto"/>
                                    <w:bottom w:val="none" w:sz="0" w:space="0" w:color="auto"/>
                                    <w:right w:val="none" w:sz="0" w:space="0" w:color="auto"/>
                                  </w:divBdr>
                                </w:div>
                              </w:divsChild>
                            </w:div>
                            <w:div w:id="842545490">
                              <w:marLeft w:val="0"/>
                              <w:marRight w:val="0"/>
                              <w:marTop w:val="0"/>
                              <w:marBottom w:val="0"/>
                              <w:divBdr>
                                <w:top w:val="none" w:sz="0" w:space="0" w:color="auto"/>
                                <w:left w:val="none" w:sz="0" w:space="0" w:color="auto"/>
                                <w:bottom w:val="none" w:sz="0" w:space="0" w:color="auto"/>
                                <w:right w:val="none" w:sz="0" w:space="0" w:color="auto"/>
                              </w:divBdr>
                              <w:divsChild>
                                <w:div w:id="1077941834">
                                  <w:marLeft w:val="0"/>
                                  <w:marRight w:val="0"/>
                                  <w:marTop w:val="0"/>
                                  <w:marBottom w:val="300"/>
                                  <w:divBdr>
                                    <w:top w:val="none" w:sz="0" w:space="0" w:color="auto"/>
                                    <w:left w:val="none" w:sz="0" w:space="0" w:color="auto"/>
                                    <w:bottom w:val="none" w:sz="0" w:space="0" w:color="auto"/>
                                    <w:right w:val="none" w:sz="0" w:space="0" w:color="auto"/>
                                  </w:divBdr>
                                </w:div>
                              </w:divsChild>
                            </w:div>
                            <w:div w:id="844974251">
                              <w:marLeft w:val="0"/>
                              <w:marRight w:val="0"/>
                              <w:marTop w:val="0"/>
                              <w:marBottom w:val="0"/>
                              <w:divBdr>
                                <w:top w:val="none" w:sz="0" w:space="0" w:color="auto"/>
                                <w:left w:val="none" w:sz="0" w:space="0" w:color="auto"/>
                                <w:bottom w:val="none" w:sz="0" w:space="0" w:color="auto"/>
                                <w:right w:val="none" w:sz="0" w:space="0" w:color="auto"/>
                              </w:divBdr>
                              <w:divsChild>
                                <w:div w:id="635642193">
                                  <w:marLeft w:val="0"/>
                                  <w:marRight w:val="0"/>
                                  <w:marTop w:val="0"/>
                                  <w:marBottom w:val="300"/>
                                  <w:divBdr>
                                    <w:top w:val="none" w:sz="0" w:space="0" w:color="auto"/>
                                    <w:left w:val="none" w:sz="0" w:space="0" w:color="auto"/>
                                    <w:bottom w:val="none" w:sz="0" w:space="0" w:color="auto"/>
                                    <w:right w:val="none" w:sz="0" w:space="0" w:color="auto"/>
                                  </w:divBdr>
                                </w:div>
                              </w:divsChild>
                            </w:div>
                            <w:div w:id="848182991">
                              <w:marLeft w:val="0"/>
                              <w:marRight w:val="0"/>
                              <w:marTop w:val="0"/>
                              <w:marBottom w:val="0"/>
                              <w:divBdr>
                                <w:top w:val="none" w:sz="0" w:space="0" w:color="auto"/>
                                <w:left w:val="none" w:sz="0" w:space="0" w:color="auto"/>
                                <w:bottom w:val="none" w:sz="0" w:space="0" w:color="auto"/>
                                <w:right w:val="none" w:sz="0" w:space="0" w:color="auto"/>
                              </w:divBdr>
                              <w:divsChild>
                                <w:div w:id="1723405588">
                                  <w:marLeft w:val="0"/>
                                  <w:marRight w:val="0"/>
                                  <w:marTop w:val="0"/>
                                  <w:marBottom w:val="300"/>
                                  <w:divBdr>
                                    <w:top w:val="none" w:sz="0" w:space="0" w:color="auto"/>
                                    <w:left w:val="none" w:sz="0" w:space="0" w:color="auto"/>
                                    <w:bottom w:val="none" w:sz="0" w:space="0" w:color="auto"/>
                                    <w:right w:val="none" w:sz="0" w:space="0" w:color="auto"/>
                                  </w:divBdr>
                                </w:div>
                              </w:divsChild>
                            </w:div>
                            <w:div w:id="923149811">
                              <w:marLeft w:val="0"/>
                              <w:marRight w:val="0"/>
                              <w:marTop w:val="0"/>
                              <w:marBottom w:val="0"/>
                              <w:divBdr>
                                <w:top w:val="none" w:sz="0" w:space="0" w:color="auto"/>
                                <w:left w:val="none" w:sz="0" w:space="0" w:color="auto"/>
                                <w:bottom w:val="none" w:sz="0" w:space="0" w:color="auto"/>
                                <w:right w:val="none" w:sz="0" w:space="0" w:color="auto"/>
                              </w:divBdr>
                              <w:divsChild>
                                <w:div w:id="946349243">
                                  <w:marLeft w:val="0"/>
                                  <w:marRight w:val="0"/>
                                  <w:marTop w:val="0"/>
                                  <w:marBottom w:val="0"/>
                                  <w:divBdr>
                                    <w:top w:val="none" w:sz="0" w:space="0" w:color="auto"/>
                                    <w:left w:val="none" w:sz="0" w:space="0" w:color="auto"/>
                                    <w:bottom w:val="none" w:sz="0" w:space="0" w:color="auto"/>
                                    <w:right w:val="none" w:sz="0" w:space="0" w:color="auto"/>
                                  </w:divBdr>
                                  <w:divsChild>
                                    <w:div w:id="5155785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10592573">
                              <w:marLeft w:val="0"/>
                              <w:marRight w:val="0"/>
                              <w:marTop w:val="0"/>
                              <w:marBottom w:val="0"/>
                              <w:divBdr>
                                <w:top w:val="none" w:sz="0" w:space="0" w:color="auto"/>
                                <w:left w:val="none" w:sz="0" w:space="0" w:color="auto"/>
                                <w:bottom w:val="none" w:sz="0" w:space="0" w:color="auto"/>
                                <w:right w:val="none" w:sz="0" w:space="0" w:color="auto"/>
                              </w:divBdr>
                              <w:divsChild>
                                <w:div w:id="1003168902">
                                  <w:marLeft w:val="0"/>
                                  <w:marRight w:val="0"/>
                                  <w:marTop w:val="0"/>
                                  <w:marBottom w:val="300"/>
                                  <w:divBdr>
                                    <w:top w:val="none" w:sz="0" w:space="0" w:color="auto"/>
                                    <w:left w:val="none" w:sz="0" w:space="0" w:color="auto"/>
                                    <w:bottom w:val="none" w:sz="0" w:space="0" w:color="auto"/>
                                    <w:right w:val="none" w:sz="0" w:space="0" w:color="auto"/>
                                  </w:divBdr>
                                </w:div>
                              </w:divsChild>
                            </w:div>
                            <w:div w:id="1335260772">
                              <w:marLeft w:val="0"/>
                              <w:marRight w:val="0"/>
                              <w:marTop w:val="0"/>
                              <w:marBottom w:val="0"/>
                              <w:divBdr>
                                <w:top w:val="none" w:sz="0" w:space="0" w:color="auto"/>
                                <w:left w:val="none" w:sz="0" w:space="0" w:color="auto"/>
                                <w:bottom w:val="none" w:sz="0" w:space="0" w:color="auto"/>
                                <w:right w:val="none" w:sz="0" w:space="0" w:color="auto"/>
                              </w:divBdr>
                              <w:divsChild>
                                <w:div w:id="139156088">
                                  <w:marLeft w:val="0"/>
                                  <w:marRight w:val="0"/>
                                  <w:marTop w:val="0"/>
                                  <w:marBottom w:val="0"/>
                                  <w:divBdr>
                                    <w:top w:val="none" w:sz="0" w:space="0" w:color="auto"/>
                                    <w:left w:val="none" w:sz="0" w:space="0" w:color="auto"/>
                                    <w:bottom w:val="none" w:sz="0" w:space="0" w:color="auto"/>
                                    <w:right w:val="none" w:sz="0" w:space="0" w:color="auto"/>
                                  </w:divBdr>
                                </w:div>
                                <w:div w:id="494805166">
                                  <w:marLeft w:val="0"/>
                                  <w:marRight w:val="0"/>
                                  <w:marTop w:val="0"/>
                                  <w:marBottom w:val="0"/>
                                  <w:divBdr>
                                    <w:top w:val="none" w:sz="0" w:space="0" w:color="auto"/>
                                    <w:left w:val="none" w:sz="0" w:space="0" w:color="auto"/>
                                    <w:bottom w:val="none" w:sz="0" w:space="0" w:color="auto"/>
                                    <w:right w:val="none" w:sz="0" w:space="0" w:color="auto"/>
                                  </w:divBdr>
                                </w:div>
                                <w:div w:id="698161817">
                                  <w:marLeft w:val="0"/>
                                  <w:marRight w:val="0"/>
                                  <w:marTop w:val="0"/>
                                  <w:marBottom w:val="0"/>
                                  <w:divBdr>
                                    <w:top w:val="none" w:sz="0" w:space="0" w:color="auto"/>
                                    <w:left w:val="none" w:sz="0" w:space="0" w:color="auto"/>
                                    <w:bottom w:val="none" w:sz="0" w:space="0" w:color="auto"/>
                                    <w:right w:val="none" w:sz="0" w:space="0" w:color="auto"/>
                                  </w:divBdr>
                                </w:div>
                                <w:div w:id="820197778">
                                  <w:marLeft w:val="0"/>
                                  <w:marRight w:val="0"/>
                                  <w:marTop w:val="0"/>
                                  <w:marBottom w:val="0"/>
                                  <w:divBdr>
                                    <w:top w:val="none" w:sz="0" w:space="0" w:color="auto"/>
                                    <w:left w:val="none" w:sz="0" w:space="0" w:color="auto"/>
                                    <w:bottom w:val="none" w:sz="0" w:space="0" w:color="auto"/>
                                    <w:right w:val="none" w:sz="0" w:space="0" w:color="auto"/>
                                  </w:divBdr>
                                </w:div>
                                <w:div w:id="835725571">
                                  <w:marLeft w:val="0"/>
                                  <w:marRight w:val="0"/>
                                  <w:marTop w:val="0"/>
                                  <w:marBottom w:val="0"/>
                                  <w:divBdr>
                                    <w:top w:val="none" w:sz="0" w:space="0" w:color="auto"/>
                                    <w:left w:val="none" w:sz="0" w:space="0" w:color="auto"/>
                                    <w:bottom w:val="none" w:sz="0" w:space="0" w:color="auto"/>
                                    <w:right w:val="none" w:sz="0" w:space="0" w:color="auto"/>
                                  </w:divBdr>
                                </w:div>
                                <w:div w:id="1036541943">
                                  <w:marLeft w:val="0"/>
                                  <w:marRight w:val="0"/>
                                  <w:marTop w:val="0"/>
                                  <w:marBottom w:val="300"/>
                                  <w:divBdr>
                                    <w:top w:val="none" w:sz="0" w:space="0" w:color="auto"/>
                                    <w:left w:val="none" w:sz="0" w:space="0" w:color="auto"/>
                                    <w:bottom w:val="none" w:sz="0" w:space="0" w:color="auto"/>
                                    <w:right w:val="none" w:sz="0" w:space="0" w:color="auto"/>
                                  </w:divBdr>
                                </w:div>
                                <w:div w:id="1261375889">
                                  <w:marLeft w:val="0"/>
                                  <w:marRight w:val="0"/>
                                  <w:marTop w:val="0"/>
                                  <w:marBottom w:val="0"/>
                                  <w:divBdr>
                                    <w:top w:val="none" w:sz="0" w:space="0" w:color="auto"/>
                                    <w:left w:val="none" w:sz="0" w:space="0" w:color="auto"/>
                                    <w:bottom w:val="none" w:sz="0" w:space="0" w:color="auto"/>
                                    <w:right w:val="none" w:sz="0" w:space="0" w:color="auto"/>
                                  </w:divBdr>
                                </w:div>
                                <w:div w:id="1377051239">
                                  <w:marLeft w:val="0"/>
                                  <w:marRight w:val="0"/>
                                  <w:marTop w:val="0"/>
                                  <w:marBottom w:val="0"/>
                                  <w:divBdr>
                                    <w:top w:val="none" w:sz="0" w:space="0" w:color="auto"/>
                                    <w:left w:val="none" w:sz="0" w:space="0" w:color="auto"/>
                                    <w:bottom w:val="none" w:sz="0" w:space="0" w:color="auto"/>
                                    <w:right w:val="none" w:sz="0" w:space="0" w:color="auto"/>
                                  </w:divBdr>
                                </w:div>
                                <w:div w:id="1381326997">
                                  <w:marLeft w:val="0"/>
                                  <w:marRight w:val="0"/>
                                  <w:marTop w:val="0"/>
                                  <w:marBottom w:val="0"/>
                                  <w:divBdr>
                                    <w:top w:val="none" w:sz="0" w:space="0" w:color="auto"/>
                                    <w:left w:val="none" w:sz="0" w:space="0" w:color="auto"/>
                                    <w:bottom w:val="none" w:sz="0" w:space="0" w:color="auto"/>
                                    <w:right w:val="none" w:sz="0" w:space="0" w:color="auto"/>
                                  </w:divBdr>
                                </w:div>
                                <w:div w:id="1448086532">
                                  <w:marLeft w:val="0"/>
                                  <w:marRight w:val="0"/>
                                  <w:marTop w:val="0"/>
                                  <w:marBottom w:val="0"/>
                                  <w:divBdr>
                                    <w:top w:val="none" w:sz="0" w:space="0" w:color="auto"/>
                                    <w:left w:val="none" w:sz="0" w:space="0" w:color="auto"/>
                                    <w:bottom w:val="none" w:sz="0" w:space="0" w:color="auto"/>
                                    <w:right w:val="none" w:sz="0" w:space="0" w:color="auto"/>
                                  </w:divBdr>
                                </w:div>
                                <w:div w:id="1837765570">
                                  <w:marLeft w:val="0"/>
                                  <w:marRight w:val="0"/>
                                  <w:marTop w:val="0"/>
                                  <w:marBottom w:val="0"/>
                                  <w:divBdr>
                                    <w:top w:val="none" w:sz="0" w:space="0" w:color="auto"/>
                                    <w:left w:val="none" w:sz="0" w:space="0" w:color="auto"/>
                                    <w:bottom w:val="none" w:sz="0" w:space="0" w:color="auto"/>
                                    <w:right w:val="none" w:sz="0" w:space="0" w:color="auto"/>
                                  </w:divBdr>
                                </w:div>
                                <w:div w:id="1845515361">
                                  <w:marLeft w:val="0"/>
                                  <w:marRight w:val="0"/>
                                  <w:marTop w:val="0"/>
                                  <w:marBottom w:val="0"/>
                                  <w:divBdr>
                                    <w:top w:val="none" w:sz="0" w:space="0" w:color="auto"/>
                                    <w:left w:val="none" w:sz="0" w:space="0" w:color="auto"/>
                                    <w:bottom w:val="none" w:sz="0" w:space="0" w:color="auto"/>
                                    <w:right w:val="none" w:sz="0" w:space="0" w:color="auto"/>
                                  </w:divBdr>
                                </w:div>
                                <w:div w:id="2067024910">
                                  <w:marLeft w:val="0"/>
                                  <w:marRight w:val="0"/>
                                  <w:marTop w:val="0"/>
                                  <w:marBottom w:val="0"/>
                                  <w:divBdr>
                                    <w:top w:val="none" w:sz="0" w:space="0" w:color="auto"/>
                                    <w:left w:val="none" w:sz="0" w:space="0" w:color="auto"/>
                                    <w:bottom w:val="none" w:sz="0" w:space="0" w:color="auto"/>
                                    <w:right w:val="none" w:sz="0" w:space="0" w:color="auto"/>
                                  </w:divBdr>
                                </w:div>
                                <w:div w:id="2083139231">
                                  <w:marLeft w:val="0"/>
                                  <w:marRight w:val="0"/>
                                  <w:marTop w:val="0"/>
                                  <w:marBottom w:val="0"/>
                                  <w:divBdr>
                                    <w:top w:val="none" w:sz="0" w:space="0" w:color="auto"/>
                                    <w:left w:val="none" w:sz="0" w:space="0" w:color="auto"/>
                                    <w:bottom w:val="none" w:sz="0" w:space="0" w:color="auto"/>
                                    <w:right w:val="none" w:sz="0" w:space="0" w:color="auto"/>
                                  </w:divBdr>
                                </w:div>
                                <w:div w:id="2118521506">
                                  <w:marLeft w:val="0"/>
                                  <w:marRight w:val="0"/>
                                  <w:marTop w:val="0"/>
                                  <w:marBottom w:val="0"/>
                                  <w:divBdr>
                                    <w:top w:val="none" w:sz="0" w:space="0" w:color="auto"/>
                                    <w:left w:val="none" w:sz="0" w:space="0" w:color="auto"/>
                                    <w:bottom w:val="none" w:sz="0" w:space="0" w:color="auto"/>
                                    <w:right w:val="none" w:sz="0" w:space="0" w:color="auto"/>
                                  </w:divBdr>
                                </w:div>
                              </w:divsChild>
                            </w:div>
                            <w:div w:id="1429083365">
                              <w:marLeft w:val="0"/>
                              <w:marRight w:val="0"/>
                              <w:marTop w:val="0"/>
                              <w:marBottom w:val="0"/>
                              <w:divBdr>
                                <w:top w:val="none" w:sz="0" w:space="0" w:color="auto"/>
                                <w:left w:val="none" w:sz="0" w:space="0" w:color="auto"/>
                                <w:bottom w:val="none" w:sz="0" w:space="0" w:color="auto"/>
                                <w:right w:val="none" w:sz="0" w:space="0" w:color="auto"/>
                              </w:divBdr>
                              <w:divsChild>
                                <w:div w:id="112477394">
                                  <w:marLeft w:val="0"/>
                                  <w:marRight w:val="0"/>
                                  <w:marTop w:val="0"/>
                                  <w:marBottom w:val="300"/>
                                  <w:divBdr>
                                    <w:top w:val="none" w:sz="0" w:space="0" w:color="auto"/>
                                    <w:left w:val="none" w:sz="0" w:space="0" w:color="auto"/>
                                    <w:bottom w:val="none" w:sz="0" w:space="0" w:color="auto"/>
                                    <w:right w:val="none" w:sz="0" w:space="0" w:color="auto"/>
                                  </w:divBdr>
                                </w:div>
                              </w:divsChild>
                            </w:div>
                            <w:div w:id="1447433040">
                              <w:marLeft w:val="0"/>
                              <w:marRight w:val="0"/>
                              <w:marTop w:val="0"/>
                              <w:marBottom w:val="0"/>
                              <w:divBdr>
                                <w:top w:val="none" w:sz="0" w:space="0" w:color="auto"/>
                                <w:left w:val="none" w:sz="0" w:space="0" w:color="auto"/>
                                <w:bottom w:val="none" w:sz="0" w:space="0" w:color="auto"/>
                                <w:right w:val="none" w:sz="0" w:space="0" w:color="auto"/>
                              </w:divBdr>
                              <w:divsChild>
                                <w:div w:id="2106730885">
                                  <w:marLeft w:val="0"/>
                                  <w:marRight w:val="0"/>
                                  <w:marTop w:val="0"/>
                                  <w:marBottom w:val="300"/>
                                  <w:divBdr>
                                    <w:top w:val="none" w:sz="0" w:space="0" w:color="auto"/>
                                    <w:left w:val="none" w:sz="0" w:space="0" w:color="auto"/>
                                    <w:bottom w:val="none" w:sz="0" w:space="0" w:color="auto"/>
                                    <w:right w:val="none" w:sz="0" w:space="0" w:color="auto"/>
                                  </w:divBdr>
                                </w:div>
                              </w:divsChild>
                            </w:div>
                            <w:div w:id="1846169967">
                              <w:marLeft w:val="0"/>
                              <w:marRight w:val="0"/>
                              <w:marTop w:val="0"/>
                              <w:marBottom w:val="0"/>
                              <w:divBdr>
                                <w:top w:val="none" w:sz="0" w:space="0" w:color="auto"/>
                                <w:left w:val="none" w:sz="0" w:space="0" w:color="auto"/>
                                <w:bottom w:val="none" w:sz="0" w:space="0" w:color="auto"/>
                                <w:right w:val="none" w:sz="0" w:space="0" w:color="auto"/>
                              </w:divBdr>
                              <w:divsChild>
                                <w:div w:id="1673948090">
                                  <w:marLeft w:val="0"/>
                                  <w:marRight w:val="0"/>
                                  <w:marTop w:val="0"/>
                                  <w:marBottom w:val="300"/>
                                  <w:divBdr>
                                    <w:top w:val="none" w:sz="0" w:space="0" w:color="auto"/>
                                    <w:left w:val="none" w:sz="0" w:space="0" w:color="auto"/>
                                    <w:bottom w:val="none" w:sz="0" w:space="0" w:color="auto"/>
                                    <w:right w:val="none" w:sz="0" w:space="0" w:color="auto"/>
                                  </w:divBdr>
                                </w:div>
                              </w:divsChild>
                            </w:div>
                            <w:div w:id="1944605681">
                              <w:marLeft w:val="0"/>
                              <w:marRight w:val="0"/>
                              <w:marTop w:val="0"/>
                              <w:marBottom w:val="0"/>
                              <w:divBdr>
                                <w:top w:val="none" w:sz="0" w:space="0" w:color="auto"/>
                                <w:left w:val="none" w:sz="0" w:space="0" w:color="auto"/>
                                <w:bottom w:val="none" w:sz="0" w:space="0" w:color="auto"/>
                                <w:right w:val="none" w:sz="0" w:space="0" w:color="auto"/>
                              </w:divBdr>
                              <w:divsChild>
                                <w:div w:id="288711803">
                                  <w:marLeft w:val="0"/>
                                  <w:marRight w:val="0"/>
                                  <w:marTop w:val="0"/>
                                  <w:marBottom w:val="300"/>
                                  <w:divBdr>
                                    <w:top w:val="none" w:sz="0" w:space="0" w:color="auto"/>
                                    <w:left w:val="none" w:sz="0" w:space="0" w:color="auto"/>
                                    <w:bottom w:val="none" w:sz="0" w:space="0" w:color="auto"/>
                                    <w:right w:val="none" w:sz="0" w:space="0" w:color="auto"/>
                                  </w:divBdr>
                                </w:div>
                              </w:divsChild>
                            </w:div>
                            <w:div w:id="1980769653">
                              <w:marLeft w:val="0"/>
                              <w:marRight w:val="0"/>
                              <w:marTop w:val="0"/>
                              <w:marBottom w:val="0"/>
                              <w:divBdr>
                                <w:top w:val="none" w:sz="0" w:space="0" w:color="auto"/>
                                <w:left w:val="none" w:sz="0" w:space="0" w:color="auto"/>
                                <w:bottom w:val="none" w:sz="0" w:space="0" w:color="auto"/>
                                <w:right w:val="none" w:sz="0" w:space="0" w:color="auto"/>
                              </w:divBdr>
                              <w:divsChild>
                                <w:div w:id="821893648">
                                  <w:marLeft w:val="0"/>
                                  <w:marRight w:val="0"/>
                                  <w:marTop w:val="0"/>
                                  <w:marBottom w:val="300"/>
                                  <w:divBdr>
                                    <w:top w:val="none" w:sz="0" w:space="0" w:color="auto"/>
                                    <w:left w:val="none" w:sz="0" w:space="0" w:color="auto"/>
                                    <w:bottom w:val="none" w:sz="0" w:space="0" w:color="auto"/>
                                    <w:right w:val="none" w:sz="0" w:space="0" w:color="auto"/>
                                  </w:divBdr>
                                </w:div>
                              </w:divsChild>
                            </w:div>
                            <w:div w:id="2022583819">
                              <w:marLeft w:val="0"/>
                              <w:marRight w:val="0"/>
                              <w:marTop w:val="0"/>
                              <w:marBottom w:val="0"/>
                              <w:divBdr>
                                <w:top w:val="none" w:sz="0" w:space="0" w:color="auto"/>
                                <w:left w:val="none" w:sz="0" w:space="0" w:color="auto"/>
                                <w:bottom w:val="none" w:sz="0" w:space="0" w:color="auto"/>
                                <w:right w:val="none" w:sz="0" w:space="0" w:color="auto"/>
                              </w:divBdr>
                              <w:divsChild>
                                <w:div w:id="255674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46508038">
                      <w:marLeft w:val="0"/>
                      <w:marRight w:val="0"/>
                      <w:marTop w:val="0"/>
                      <w:marBottom w:val="0"/>
                      <w:divBdr>
                        <w:top w:val="none" w:sz="0" w:space="0" w:color="auto"/>
                        <w:left w:val="none" w:sz="0" w:space="0" w:color="auto"/>
                        <w:bottom w:val="none" w:sz="0" w:space="0" w:color="auto"/>
                        <w:right w:val="none" w:sz="0" w:space="0" w:color="auto"/>
                      </w:divBdr>
                      <w:divsChild>
                        <w:div w:id="34620453">
                          <w:marLeft w:val="0"/>
                          <w:marRight w:val="0"/>
                          <w:marTop w:val="0"/>
                          <w:marBottom w:val="0"/>
                          <w:divBdr>
                            <w:top w:val="none" w:sz="0" w:space="0" w:color="auto"/>
                            <w:left w:val="none" w:sz="0" w:space="0" w:color="auto"/>
                            <w:bottom w:val="none" w:sz="0" w:space="0" w:color="auto"/>
                            <w:right w:val="none" w:sz="0" w:space="0" w:color="auto"/>
                          </w:divBdr>
                          <w:divsChild>
                            <w:div w:id="1799178842">
                              <w:marLeft w:val="0"/>
                              <w:marRight w:val="0"/>
                              <w:marTop w:val="0"/>
                              <w:marBottom w:val="300"/>
                              <w:divBdr>
                                <w:top w:val="none" w:sz="0" w:space="0" w:color="auto"/>
                                <w:left w:val="none" w:sz="0" w:space="0" w:color="auto"/>
                                <w:bottom w:val="none" w:sz="0" w:space="0" w:color="auto"/>
                                <w:right w:val="none" w:sz="0" w:space="0" w:color="auto"/>
                              </w:divBdr>
                            </w:div>
                          </w:divsChild>
                        </w:div>
                        <w:div w:id="59332498">
                          <w:marLeft w:val="0"/>
                          <w:marRight w:val="0"/>
                          <w:marTop w:val="0"/>
                          <w:marBottom w:val="0"/>
                          <w:divBdr>
                            <w:top w:val="none" w:sz="0" w:space="0" w:color="auto"/>
                            <w:left w:val="none" w:sz="0" w:space="0" w:color="auto"/>
                            <w:bottom w:val="none" w:sz="0" w:space="0" w:color="auto"/>
                            <w:right w:val="none" w:sz="0" w:space="0" w:color="auto"/>
                          </w:divBdr>
                          <w:divsChild>
                            <w:div w:id="907810982">
                              <w:marLeft w:val="0"/>
                              <w:marRight w:val="0"/>
                              <w:marTop w:val="0"/>
                              <w:marBottom w:val="300"/>
                              <w:divBdr>
                                <w:top w:val="none" w:sz="0" w:space="0" w:color="auto"/>
                                <w:left w:val="none" w:sz="0" w:space="0" w:color="auto"/>
                                <w:bottom w:val="none" w:sz="0" w:space="0" w:color="auto"/>
                                <w:right w:val="none" w:sz="0" w:space="0" w:color="auto"/>
                              </w:divBdr>
                            </w:div>
                            <w:div w:id="1715738596">
                              <w:marLeft w:val="0"/>
                              <w:marRight w:val="0"/>
                              <w:marTop w:val="0"/>
                              <w:marBottom w:val="0"/>
                              <w:divBdr>
                                <w:top w:val="none" w:sz="0" w:space="0" w:color="auto"/>
                                <w:left w:val="none" w:sz="0" w:space="0" w:color="auto"/>
                                <w:bottom w:val="none" w:sz="0" w:space="0" w:color="auto"/>
                                <w:right w:val="none" w:sz="0" w:space="0" w:color="auto"/>
                              </w:divBdr>
                              <w:divsChild>
                                <w:div w:id="7926719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75527266">
                          <w:marLeft w:val="0"/>
                          <w:marRight w:val="0"/>
                          <w:marTop w:val="0"/>
                          <w:marBottom w:val="0"/>
                          <w:divBdr>
                            <w:top w:val="none" w:sz="0" w:space="0" w:color="auto"/>
                            <w:left w:val="none" w:sz="0" w:space="0" w:color="auto"/>
                            <w:bottom w:val="none" w:sz="0" w:space="0" w:color="auto"/>
                            <w:right w:val="none" w:sz="0" w:space="0" w:color="auto"/>
                          </w:divBdr>
                        </w:div>
                        <w:div w:id="478612656">
                          <w:marLeft w:val="0"/>
                          <w:marRight w:val="0"/>
                          <w:marTop w:val="0"/>
                          <w:marBottom w:val="0"/>
                          <w:divBdr>
                            <w:top w:val="none" w:sz="0" w:space="0" w:color="auto"/>
                            <w:left w:val="none" w:sz="0" w:space="0" w:color="auto"/>
                            <w:bottom w:val="none" w:sz="0" w:space="0" w:color="auto"/>
                            <w:right w:val="none" w:sz="0" w:space="0" w:color="auto"/>
                          </w:divBdr>
                        </w:div>
                        <w:div w:id="549810179">
                          <w:marLeft w:val="0"/>
                          <w:marRight w:val="0"/>
                          <w:marTop w:val="0"/>
                          <w:marBottom w:val="0"/>
                          <w:divBdr>
                            <w:top w:val="none" w:sz="0" w:space="0" w:color="auto"/>
                            <w:left w:val="none" w:sz="0" w:space="0" w:color="auto"/>
                            <w:bottom w:val="none" w:sz="0" w:space="0" w:color="auto"/>
                            <w:right w:val="none" w:sz="0" w:space="0" w:color="auto"/>
                          </w:divBdr>
                          <w:divsChild>
                            <w:div w:id="1470979213">
                              <w:marLeft w:val="0"/>
                              <w:marRight w:val="0"/>
                              <w:marTop w:val="0"/>
                              <w:marBottom w:val="300"/>
                              <w:divBdr>
                                <w:top w:val="none" w:sz="0" w:space="0" w:color="auto"/>
                                <w:left w:val="none" w:sz="0" w:space="0" w:color="auto"/>
                                <w:bottom w:val="none" w:sz="0" w:space="0" w:color="auto"/>
                                <w:right w:val="none" w:sz="0" w:space="0" w:color="auto"/>
                              </w:divBdr>
                            </w:div>
                          </w:divsChild>
                        </w:div>
                        <w:div w:id="764496285">
                          <w:marLeft w:val="0"/>
                          <w:marRight w:val="0"/>
                          <w:marTop w:val="0"/>
                          <w:marBottom w:val="0"/>
                          <w:divBdr>
                            <w:top w:val="none" w:sz="0" w:space="0" w:color="auto"/>
                            <w:left w:val="none" w:sz="0" w:space="0" w:color="auto"/>
                            <w:bottom w:val="none" w:sz="0" w:space="0" w:color="auto"/>
                            <w:right w:val="none" w:sz="0" w:space="0" w:color="auto"/>
                          </w:divBdr>
                          <w:divsChild>
                            <w:div w:id="1409377775">
                              <w:marLeft w:val="0"/>
                              <w:marRight w:val="0"/>
                              <w:marTop w:val="0"/>
                              <w:marBottom w:val="300"/>
                              <w:divBdr>
                                <w:top w:val="none" w:sz="0" w:space="0" w:color="auto"/>
                                <w:left w:val="none" w:sz="0" w:space="0" w:color="auto"/>
                                <w:bottom w:val="none" w:sz="0" w:space="0" w:color="auto"/>
                                <w:right w:val="none" w:sz="0" w:space="0" w:color="auto"/>
                              </w:divBdr>
                            </w:div>
                          </w:divsChild>
                        </w:div>
                        <w:div w:id="764762677">
                          <w:marLeft w:val="0"/>
                          <w:marRight w:val="0"/>
                          <w:marTop w:val="0"/>
                          <w:marBottom w:val="0"/>
                          <w:divBdr>
                            <w:top w:val="none" w:sz="0" w:space="0" w:color="auto"/>
                            <w:left w:val="none" w:sz="0" w:space="0" w:color="auto"/>
                            <w:bottom w:val="none" w:sz="0" w:space="0" w:color="auto"/>
                            <w:right w:val="none" w:sz="0" w:space="0" w:color="auto"/>
                          </w:divBdr>
                        </w:div>
                        <w:div w:id="1037703779">
                          <w:marLeft w:val="0"/>
                          <w:marRight w:val="0"/>
                          <w:marTop w:val="0"/>
                          <w:marBottom w:val="0"/>
                          <w:divBdr>
                            <w:top w:val="none" w:sz="0" w:space="0" w:color="auto"/>
                            <w:left w:val="none" w:sz="0" w:space="0" w:color="auto"/>
                            <w:bottom w:val="none" w:sz="0" w:space="0" w:color="auto"/>
                            <w:right w:val="none" w:sz="0" w:space="0" w:color="auto"/>
                          </w:divBdr>
                        </w:div>
                        <w:div w:id="1084304567">
                          <w:marLeft w:val="0"/>
                          <w:marRight w:val="0"/>
                          <w:marTop w:val="0"/>
                          <w:marBottom w:val="0"/>
                          <w:divBdr>
                            <w:top w:val="none" w:sz="0" w:space="0" w:color="auto"/>
                            <w:left w:val="none" w:sz="0" w:space="0" w:color="auto"/>
                            <w:bottom w:val="none" w:sz="0" w:space="0" w:color="auto"/>
                            <w:right w:val="none" w:sz="0" w:space="0" w:color="auto"/>
                          </w:divBdr>
                        </w:div>
                        <w:div w:id="1105349526">
                          <w:marLeft w:val="0"/>
                          <w:marRight w:val="0"/>
                          <w:marTop w:val="0"/>
                          <w:marBottom w:val="0"/>
                          <w:divBdr>
                            <w:top w:val="none" w:sz="0" w:space="0" w:color="auto"/>
                            <w:left w:val="none" w:sz="0" w:space="0" w:color="auto"/>
                            <w:bottom w:val="none" w:sz="0" w:space="0" w:color="auto"/>
                            <w:right w:val="none" w:sz="0" w:space="0" w:color="auto"/>
                          </w:divBdr>
                        </w:div>
                        <w:div w:id="1131828789">
                          <w:marLeft w:val="0"/>
                          <w:marRight w:val="0"/>
                          <w:marTop w:val="0"/>
                          <w:marBottom w:val="0"/>
                          <w:divBdr>
                            <w:top w:val="none" w:sz="0" w:space="0" w:color="auto"/>
                            <w:left w:val="none" w:sz="0" w:space="0" w:color="auto"/>
                            <w:bottom w:val="none" w:sz="0" w:space="0" w:color="auto"/>
                            <w:right w:val="none" w:sz="0" w:space="0" w:color="auto"/>
                          </w:divBdr>
                          <w:divsChild>
                            <w:div w:id="398481819">
                              <w:marLeft w:val="0"/>
                              <w:marRight w:val="0"/>
                              <w:marTop w:val="0"/>
                              <w:marBottom w:val="300"/>
                              <w:divBdr>
                                <w:top w:val="none" w:sz="0" w:space="0" w:color="auto"/>
                                <w:left w:val="none" w:sz="0" w:space="0" w:color="auto"/>
                                <w:bottom w:val="none" w:sz="0" w:space="0" w:color="auto"/>
                                <w:right w:val="none" w:sz="0" w:space="0" w:color="auto"/>
                              </w:divBdr>
                            </w:div>
                          </w:divsChild>
                        </w:div>
                        <w:div w:id="1154226080">
                          <w:marLeft w:val="0"/>
                          <w:marRight w:val="0"/>
                          <w:marTop w:val="0"/>
                          <w:marBottom w:val="0"/>
                          <w:divBdr>
                            <w:top w:val="none" w:sz="0" w:space="0" w:color="auto"/>
                            <w:left w:val="none" w:sz="0" w:space="0" w:color="auto"/>
                            <w:bottom w:val="none" w:sz="0" w:space="0" w:color="auto"/>
                            <w:right w:val="none" w:sz="0" w:space="0" w:color="auto"/>
                          </w:divBdr>
                        </w:div>
                        <w:div w:id="1390299883">
                          <w:marLeft w:val="0"/>
                          <w:marRight w:val="0"/>
                          <w:marTop w:val="0"/>
                          <w:marBottom w:val="0"/>
                          <w:divBdr>
                            <w:top w:val="none" w:sz="0" w:space="0" w:color="auto"/>
                            <w:left w:val="none" w:sz="0" w:space="0" w:color="auto"/>
                            <w:bottom w:val="none" w:sz="0" w:space="0" w:color="auto"/>
                            <w:right w:val="none" w:sz="0" w:space="0" w:color="auto"/>
                          </w:divBdr>
                        </w:div>
                        <w:div w:id="1516461594">
                          <w:marLeft w:val="0"/>
                          <w:marRight w:val="0"/>
                          <w:marTop w:val="0"/>
                          <w:marBottom w:val="0"/>
                          <w:divBdr>
                            <w:top w:val="none" w:sz="0" w:space="0" w:color="auto"/>
                            <w:left w:val="none" w:sz="0" w:space="0" w:color="auto"/>
                            <w:bottom w:val="none" w:sz="0" w:space="0" w:color="auto"/>
                            <w:right w:val="none" w:sz="0" w:space="0" w:color="auto"/>
                          </w:divBdr>
                        </w:div>
                        <w:div w:id="1613974925">
                          <w:marLeft w:val="0"/>
                          <w:marRight w:val="0"/>
                          <w:marTop w:val="0"/>
                          <w:marBottom w:val="0"/>
                          <w:divBdr>
                            <w:top w:val="none" w:sz="0" w:space="0" w:color="auto"/>
                            <w:left w:val="none" w:sz="0" w:space="0" w:color="auto"/>
                            <w:bottom w:val="none" w:sz="0" w:space="0" w:color="auto"/>
                            <w:right w:val="none" w:sz="0" w:space="0" w:color="auto"/>
                          </w:divBdr>
                        </w:div>
                        <w:div w:id="1674796576">
                          <w:marLeft w:val="0"/>
                          <w:marRight w:val="0"/>
                          <w:marTop w:val="0"/>
                          <w:marBottom w:val="0"/>
                          <w:divBdr>
                            <w:top w:val="none" w:sz="0" w:space="0" w:color="auto"/>
                            <w:left w:val="none" w:sz="0" w:space="0" w:color="auto"/>
                            <w:bottom w:val="none" w:sz="0" w:space="0" w:color="auto"/>
                            <w:right w:val="none" w:sz="0" w:space="0" w:color="auto"/>
                          </w:divBdr>
                        </w:div>
                        <w:div w:id="1915125213">
                          <w:marLeft w:val="0"/>
                          <w:marRight w:val="0"/>
                          <w:marTop w:val="0"/>
                          <w:marBottom w:val="0"/>
                          <w:divBdr>
                            <w:top w:val="none" w:sz="0" w:space="0" w:color="auto"/>
                            <w:left w:val="none" w:sz="0" w:space="0" w:color="auto"/>
                            <w:bottom w:val="none" w:sz="0" w:space="0" w:color="auto"/>
                            <w:right w:val="none" w:sz="0" w:space="0" w:color="auto"/>
                          </w:divBdr>
                        </w:div>
                      </w:divsChild>
                    </w:div>
                    <w:div w:id="1634018961">
                      <w:marLeft w:val="0"/>
                      <w:marRight w:val="0"/>
                      <w:marTop w:val="0"/>
                      <w:marBottom w:val="0"/>
                      <w:divBdr>
                        <w:top w:val="none" w:sz="0" w:space="0" w:color="auto"/>
                        <w:left w:val="none" w:sz="0" w:space="0" w:color="auto"/>
                        <w:bottom w:val="none" w:sz="0" w:space="0" w:color="auto"/>
                        <w:right w:val="none" w:sz="0" w:space="0" w:color="auto"/>
                      </w:divBdr>
                    </w:div>
                    <w:div w:id="1726292646">
                      <w:marLeft w:val="0"/>
                      <w:marRight w:val="0"/>
                      <w:marTop w:val="0"/>
                      <w:marBottom w:val="0"/>
                      <w:divBdr>
                        <w:top w:val="none" w:sz="0" w:space="0" w:color="auto"/>
                        <w:left w:val="none" w:sz="0" w:space="0" w:color="auto"/>
                        <w:bottom w:val="none" w:sz="0" w:space="0" w:color="auto"/>
                        <w:right w:val="none" w:sz="0" w:space="0" w:color="auto"/>
                      </w:divBdr>
                      <w:divsChild>
                        <w:div w:id="27882053">
                          <w:marLeft w:val="0"/>
                          <w:marRight w:val="0"/>
                          <w:marTop w:val="0"/>
                          <w:marBottom w:val="0"/>
                          <w:divBdr>
                            <w:top w:val="none" w:sz="0" w:space="0" w:color="auto"/>
                            <w:left w:val="none" w:sz="0" w:space="0" w:color="auto"/>
                            <w:bottom w:val="none" w:sz="0" w:space="0" w:color="auto"/>
                            <w:right w:val="none" w:sz="0" w:space="0" w:color="auto"/>
                          </w:divBdr>
                        </w:div>
                        <w:div w:id="174076143">
                          <w:marLeft w:val="0"/>
                          <w:marRight w:val="0"/>
                          <w:marTop w:val="0"/>
                          <w:marBottom w:val="0"/>
                          <w:divBdr>
                            <w:top w:val="none" w:sz="0" w:space="0" w:color="auto"/>
                            <w:left w:val="none" w:sz="0" w:space="0" w:color="auto"/>
                            <w:bottom w:val="none" w:sz="0" w:space="0" w:color="auto"/>
                            <w:right w:val="none" w:sz="0" w:space="0" w:color="auto"/>
                          </w:divBdr>
                        </w:div>
                        <w:div w:id="668411616">
                          <w:marLeft w:val="0"/>
                          <w:marRight w:val="0"/>
                          <w:marTop w:val="0"/>
                          <w:marBottom w:val="0"/>
                          <w:divBdr>
                            <w:top w:val="none" w:sz="0" w:space="0" w:color="auto"/>
                            <w:left w:val="none" w:sz="0" w:space="0" w:color="auto"/>
                            <w:bottom w:val="none" w:sz="0" w:space="0" w:color="auto"/>
                            <w:right w:val="none" w:sz="0" w:space="0" w:color="auto"/>
                          </w:divBdr>
                          <w:divsChild>
                            <w:div w:id="1210415247">
                              <w:marLeft w:val="0"/>
                              <w:marRight w:val="0"/>
                              <w:marTop w:val="0"/>
                              <w:marBottom w:val="300"/>
                              <w:divBdr>
                                <w:top w:val="none" w:sz="0" w:space="0" w:color="auto"/>
                                <w:left w:val="none" w:sz="0" w:space="0" w:color="auto"/>
                                <w:bottom w:val="none" w:sz="0" w:space="0" w:color="auto"/>
                                <w:right w:val="none" w:sz="0" w:space="0" w:color="auto"/>
                              </w:divBdr>
                            </w:div>
                          </w:divsChild>
                        </w:div>
                        <w:div w:id="1811053709">
                          <w:marLeft w:val="0"/>
                          <w:marRight w:val="0"/>
                          <w:marTop w:val="0"/>
                          <w:marBottom w:val="0"/>
                          <w:divBdr>
                            <w:top w:val="none" w:sz="0" w:space="0" w:color="auto"/>
                            <w:left w:val="none" w:sz="0" w:space="0" w:color="auto"/>
                            <w:bottom w:val="none" w:sz="0" w:space="0" w:color="auto"/>
                            <w:right w:val="none" w:sz="0" w:space="0" w:color="auto"/>
                          </w:divBdr>
                        </w:div>
                        <w:div w:id="1833566595">
                          <w:marLeft w:val="0"/>
                          <w:marRight w:val="0"/>
                          <w:marTop w:val="0"/>
                          <w:marBottom w:val="0"/>
                          <w:divBdr>
                            <w:top w:val="none" w:sz="0" w:space="0" w:color="auto"/>
                            <w:left w:val="none" w:sz="0" w:space="0" w:color="auto"/>
                            <w:bottom w:val="none" w:sz="0" w:space="0" w:color="auto"/>
                            <w:right w:val="none" w:sz="0" w:space="0" w:color="auto"/>
                          </w:divBdr>
                        </w:div>
                      </w:divsChild>
                    </w:div>
                    <w:div w:id="1888420038">
                      <w:marLeft w:val="0"/>
                      <w:marRight w:val="0"/>
                      <w:marTop w:val="0"/>
                      <w:marBottom w:val="0"/>
                      <w:divBdr>
                        <w:top w:val="none" w:sz="0" w:space="0" w:color="auto"/>
                        <w:left w:val="none" w:sz="0" w:space="0" w:color="auto"/>
                        <w:bottom w:val="none" w:sz="0" w:space="0" w:color="auto"/>
                        <w:right w:val="none" w:sz="0" w:space="0" w:color="auto"/>
                      </w:divBdr>
                      <w:divsChild>
                        <w:div w:id="266349192">
                          <w:marLeft w:val="0"/>
                          <w:marRight w:val="0"/>
                          <w:marTop w:val="0"/>
                          <w:marBottom w:val="0"/>
                          <w:divBdr>
                            <w:top w:val="none" w:sz="0" w:space="0" w:color="auto"/>
                            <w:left w:val="none" w:sz="0" w:space="0" w:color="auto"/>
                            <w:bottom w:val="none" w:sz="0" w:space="0" w:color="auto"/>
                            <w:right w:val="none" w:sz="0" w:space="0" w:color="auto"/>
                          </w:divBdr>
                        </w:div>
                        <w:div w:id="436799675">
                          <w:marLeft w:val="0"/>
                          <w:marRight w:val="0"/>
                          <w:marTop w:val="0"/>
                          <w:marBottom w:val="0"/>
                          <w:divBdr>
                            <w:top w:val="none" w:sz="0" w:space="0" w:color="auto"/>
                            <w:left w:val="none" w:sz="0" w:space="0" w:color="auto"/>
                            <w:bottom w:val="none" w:sz="0" w:space="0" w:color="auto"/>
                            <w:right w:val="none" w:sz="0" w:space="0" w:color="auto"/>
                          </w:divBdr>
                        </w:div>
                        <w:div w:id="677847715">
                          <w:marLeft w:val="0"/>
                          <w:marRight w:val="0"/>
                          <w:marTop w:val="0"/>
                          <w:marBottom w:val="0"/>
                          <w:divBdr>
                            <w:top w:val="none" w:sz="0" w:space="0" w:color="auto"/>
                            <w:left w:val="none" w:sz="0" w:space="0" w:color="auto"/>
                            <w:bottom w:val="none" w:sz="0" w:space="0" w:color="auto"/>
                            <w:right w:val="none" w:sz="0" w:space="0" w:color="auto"/>
                          </w:divBdr>
                        </w:div>
                        <w:div w:id="740447669">
                          <w:marLeft w:val="0"/>
                          <w:marRight w:val="0"/>
                          <w:marTop w:val="0"/>
                          <w:marBottom w:val="0"/>
                          <w:divBdr>
                            <w:top w:val="none" w:sz="0" w:space="0" w:color="auto"/>
                            <w:left w:val="none" w:sz="0" w:space="0" w:color="auto"/>
                            <w:bottom w:val="none" w:sz="0" w:space="0" w:color="auto"/>
                            <w:right w:val="none" w:sz="0" w:space="0" w:color="auto"/>
                          </w:divBdr>
                        </w:div>
                        <w:div w:id="926573024">
                          <w:marLeft w:val="0"/>
                          <w:marRight w:val="0"/>
                          <w:marTop w:val="0"/>
                          <w:marBottom w:val="0"/>
                          <w:divBdr>
                            <w:top w:val="none" w:sz="0" w:space="0" w:color="auto"/>
                            <w:left w:val="none" w:sz="0" w:space="0" w:color="auto"/>
                            <w:bottom w:val="none" w:sz="0" w:space="0" w:color="auto"/>
                            <w:right w:val="none" w:sz="0" w:space="0" w:color="auto"/>
                          </w:divBdr>
                          <w:divsChild>
                            <w:div w:id="1480001958">
                              <w:marLeft w:val="0"/>
                              <w:marRight w:val="0"/>
                              <w:marTop w:val="0"/>
                              <w:marBottom w:val="300"/>
                              <w:divBdr>
                                <w:top w:val="none" w:sz="0" w:space="0" w:color="auto"/>
                                <w:left w:val="none" w:sz="0" w:space="0" w:color="auto"/>
                                <w:bottom w:val="none" w:sz="0" w:space="0" w:color="auto"/>
                                <w:right w:val="none" w:sz="0" w:space="0" w:color="auto"/>
                              </w:divBdr>
                            </w:div>
                          </w:divsChild>
                        </w:div>
                        <w:div w:id="1162281411">
                          <w:marLeft w:val="0"/>
                          <w:marRight w:val="0"/>
                          <w:marTop w:val="0"/>
                          <w:marBottom w:val="0"/>
                          <w:divBdr>
                            <w:top w:val="none" w:sz="0" w:space="0" w:color="auto"/>
                            <w:left w:val="none" w:sz="0" w:space="0" w:color="auto"/>
                            <w:bottom w:val="none" w:sz="0" w:space="0" w:color="auto"/>
                            <w:right w:val="none" w:sz="0" w:space="0" w:color="auto"/>
                          </w:divBdr>
                        </w:div>
                        <w:div w:id="1244100817">
                          <w:marLeft w:val="0"/>
                          <w:marRight w:val="0"/>
                          <w:marTop w:val="0"/>
                          <w:marBottom w:val="0"/>
                          <w:divBdr>
                            <w:top w:val="none" w:sz="0" w:space="0" w:color="auto"/>
                            <w:left w:val="none" w:sz="0" w:space="0" w:color="auto"/>
                            <w:bottom w:val="none" w:sz="0" w:space="0" w:color="auto"/>
                            <w:right w:val="none" w:sz="0" w:space="0" w:color="auto"/>
                          </w:divBdr>
                        </w:div>
                        <w:div w:id="1377587757">
                          <w:marLeft w:val="0"/>
                          <w:marRight w:val="0"/>
                          <w:marTop w:val="0"/>
                          <w:marBottom w:val="0"/>
                          <w:divBdr>
                            <w:top w:val="none" w:sz="0" w:space="0" w:color="auto"/>
                            <w:left w:val="none" w:sz="0" w:space="0" w:color="auto"/>
                            <w:bottom w:val="none" w:sz="0" w:space="0" w:color="auto"/>
                            <w:right w:val="none" w:sz="0" w:space="0" w:color="auto"/>
                          </w:divBdr>
                          <w:divsChild>
                            <w:div w:id="1727026504">
                              <w:marLeft w:val="0"/>
                              <w:marRight w:val="0"/>
                              <w:marTop w:val="0"/>
                              <w:marBottom w:val="300"/>
                              <w:divBdr>
                                <w:top w:val="none" w:sz="0" w:space="0" w:color="auto"/>
                                <w:left w:val="none" w:sz="0" w:space="0" w:color="auto"/>
                                <w:bottom w:val="none" w:sz="0" w:space="0" w:color="auto"/>
                                <w:right w:val="none" w:sz="0" w:space="0" w:color="auto"/>
                              </w:divBdr>
                            </w:div>
                          </w:divsChild>
                        </w:div>
                        <w:div w:id="1465198077">
                          <w:marLeft w:val="0"/>
                          <w:marRight w:val="0"/>
                          <w:marTop w:val="0"/>
                          <w:marBottom w:val="0"/>
                          <w:divBdr>
                            <w:top w:val="none" w:sz="0" w:space="0" w:color="auto"/>
                            <w:left w:val="none" w:sz="0" w:space="0" w:color="auto"/>
                            <w:bottom w:val="none" w:sz="0" w:space="0" w:color="auto"/>
                            <w:right w:val="none" w:sz="0" w:space="0" w:color="auto"/>
                          </w:divBdr>
                          <w:divsChild>
                            <w:div w:id="125051852">
                              <w:marLeft w:val="0"/>
                              <w:marRight w:val="0"/>
                              <w:marTop w:val="0"/>
                              <w:marBottom w:val="300"/>
                              <w:divBdr>
                                <w:top w:val="none" w:sz="0" w:space="0" w:color="auto"/>
                                <w:left w:val="none" w:sz="0" w:space="0" w:color="auto"/>
                                <w:bottom w:val="none" w:sz="0" w:space="0" w:color="auto"/>
                                <w:right w:val="none" w:sz="0" w:space="0" w:color="auto"/>
                              </w:divBdr>
                            </w:div>
                          </w:divsChild>
                        </w:div>
                        <w:div w:id="1574585319">
                          <w:marLeft w:val="0"/>
                          <w:marRight w:val="0"/>
                          <w:marTop w:val="0"/>
                          <w:marBottom w:val="0"/>
                          <w:divBdr>
                            <w:top w:val="none" w:sz="0" w:space="0" w:color="auto"/>
                            <w:left w:val="none" w:sz="0" w:space="0" w:color="auto"/>
                            <w:bottom w:val="none" w:sz="0" w:space="0" w:color="auto"/>
                            <w:right w:val="none" w:sz="0" w:space="0" w:color="auto"/>
                          </w:divBdr>
                          <w:divsChild>
                            <w:div w:id="34474824">
                              <w:marLeft w:val="0"/>
                              <w:marRight w:val="0"/>
                              <w:marTop w:val="0"/>
                              <w:marBottom w:val="300"/>
                              <w:divBdr>
                                <w:top w:val="none" w:sz="0" w:space="0" w:color="auto"/>
                                <w:left w:val="none" w:sz="0" w:space="0" w:color="auto"/>
                                <w:bottom w:val="none" w:sz="0" w:space="0" w:color="auto"/>
                                <w:right w:val="none" w:sz="0" w:space="0" w:color="auto"/>
                              </w:divBdr>
                            </w:div>
                          </w:divsChild>
                        </w:div>
                        <w:div w:id="1808009274">
                          <w:marLeft w:val="0"/>
                          <w:marRight w:val="0"/>
                          <w:marTop w:val="0"/>
                          <w:marBottom w:val="0"/>
                          <w:divBdr>
                            <w:top w:val="none" w:sz="0" w:space="0" w:color="auto"/>
                            <w:left w:val="none" w:sz="0" w:space="0" w:color="auto"/>
                            <w:bottom w:val="none" w:sz="0" w:space="0" w:color="auto"/>
                            <w:right w:val="none" w:sz="0" w:space="0" w:color="auto"/>
                          </w:divBdr>
                        </w:div>
                        <w:div w:id="1811046000">
                          <w:marLeft w:val="0"/>
                          <w:marRight w:val="0"/>
                          <w:marTop w:val="0"/>
                          <w:marBottom w:val="0"/>
                          <w:divBdr>
                            <w:top w:val="none" w:sz="0" w:space="0" w:color="auto"/>
                            <w:left w:val="none" w:sz="0" w:space="0" w:color="auto"/>
                            <w:bottom w:val="none" w:sz="0" w:space="0" w:color="auto"/>
                            <w:right w:val="none" w:sz="0" w:space="0" w:color="auto"/>
                          </w:divBdr>
                          <w:divsChild>
                            <w:div w:id="6178381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32236108">
                      <w:marLeft w:val="0"/>
                      <w:marRight w:val="0"/>
                      <w:marTop w:val="0"/>
                      <w:marBottom w:val="0"/>
                      <w:divBdr>
                        <w:top w:val="none" w:sz="0" w:space="0" w:color="auto"/>
                        <w:left w:val="none" w:sz="0" w:space="0" w:color="auto"/>
                        <w:bottom w:val="none" w:sz="0" w:space="0" w:color="auto"/>
                        <w:right w:val="none" w:sz="0" w:space="0" w:color="auto"/>
                      </w:divBdr>
                      <w:divsChild>
                        <w:div w:id="62527519">
                          <w:marLeft w:val="0"/>
                          <w:marRight w:val="0"/>
                          <w:marTop w:val="0"/>
                          <w:marBottom w:val="0"/>
                          <w:divBdr>
                            <w:top w:val="none" w:sz="0" w:space="0" w:color="auto"/>
                            <w:left w:val="none" w:sz="0" w:space="0" w:color="auto"/>
                            <w:bottom w:val="none" w:sz="0" w:space="0" w:color="auto"/>
                            <w:right w:val="none" w:sz="0" w:space="0" w:color="auto"/>
                          </w:divBdr>
                        </w:div>
                        <w:div w:id="303508035">
                          <w:marLeft w:val="0"/>
                          <w:marRight w:val="0"/>
                          <w:marTop w:val="0"/>
                          <w:marBottom w:val="0"/>
                          <w:divBdr>
                            <w:top w:val="none" w:sz="0" w:space="0" w:color="auto"/>
                            <w:left w:val="none" w:sz="0" w:space="0" w:color="auto"/>
                            <w:bottom w:val="none" w:sz="0" w:space="0" w:color="auto"/>
                            <w:right w:val="none" w:sz="0" w:space="0" w:color="auto"/>
                          </w:divBdr>
                          <w:divsChild>
                            <w:div w:id="182014895">
                              <w:marLeft w:val="0"/>
                              <w:marRight w:val="0"/>
                              <w:marTop w:val="0"/>
                              <w:marBottom w:val="300"/>
                              <w:divBdr>
                                <w:top w:val="none" w:sz="0" w:space="0" w:color="auto"/>
                                <w:left w:val="none" w:sz="0" w:space="0" w:color="auto"/>
                                <w:bottom w:val="none" w:sz="0" w:space="0" w:color="auto"/>
                                <w:right w:val="none" w:sz="0" w:space="0" w:color="auto"/>
                              </w:divBdr>
                            </w:div>
                          </w:divsChild>
                        </w:div>
                        <w:div w:id="730351011">
                          <w:marLeft w:val="0"/>
                          <w:marRight w:val="0"/>
                          <w:marTop w:val="0"/>
                          <w:marBottom w:val="0"/>
                          <w:divBdr>
                            <w:top w:val="none" w:sz="0" w:space="0" w:color="auto"/>
                            <w:left w:val="none" w:sz="0" w:space="0" w:color="auto"/>
                            <w:bottom w:val="none" w:sz="0" w:space="0" w:color="auto"/>
                            <w:right w:val="none" w:sz="0" w:space="0" w:color="auto"/>
                          </w:divBdr>
                        </w:div>
                        <w:div w:id="750588469">
                          <w:marLeft w:val="0"/>
                          <w:marRight w:val="0"/>
                          <w:marTop w:val="0"/>
                          <w:marBottom w:val="0"/>
                          <w:divBdr>
                            <w:top w:val="none" w:sz="0" w:space="0" w:color="auto"/>
                            <w:left w:val="none" w:sz="0" w:space="0" w:color="auto"/>
                            <w:bottom w:val="none" w:sz="0" w:space="0" w:color="auto"/>
                            <w:right w:val="none" w:sz="0" w:space="0" w:color="auto"/>
                          </w:divBdr>
                        </w:div>
                        <w:div w:id="783575282">
                          <w:marLeft w:val="0"/>
                          <w:marRight w:val="0"/>
                          <w:marTop w:val="0"/>
                          <w:marBottom w:val="0"/>
                          <w:divBdr>
                            <w:top w:val="none" w:sz="0" w:space="0" w:color="auto"/>
                            <w:left w:val="none" w:sz="0" w:space="0" w:color="auto"/>
                            <w:bottom w:val="none" w:sz="0" w:space="0" w:color="auto"/>
                            <w:right w:val="none" w:sz="0" w:space="0" w:color="auto"/>
                          </w:divBdr>
                        </w:div>
                        <w:div w:id="943805761">
                          <w:marLeft w:val="0"/>
                          <w:marRight w:val="0"/>
                          <w:marTop w:val="0"/>
                          <w:marBottom w:val="0"/>
                          <w:divBdr>
                            <w:top w:val="none" w:sz="0" w:space="0" w:color="auto"/>
                            <w:left w:val="none" w:sz="0" w:space="0" w:color="auto"/>
                            <w:bottom w:val="none" w:sz="0" w:space="0" w:color="auto"/>
                            <w:right w:val="none" w:sz="0" w:space="0" w:color="auto"/>
                          </w:divBdr>
                          <w:divsChild>
                            <w:div w:id="1709798756">
                              <w:marLeft w:val="0"/>
                              <w:marRight w:val="0"/>
                              <w:marTop w:val="0"/>
                              <w:marBottom w:val="300"/>
                              <w:divBdr>
                                <w:top w:val="none" w:sz="0" w:space="0" w:color="auto"/>
                                <w:left w:val="none" w:sz="0" w:space="0" w:color="auto"/>
                                <w:bottom w:val="none" w:sz="0" w:space="0" w:color="auto"/>
                                <w:right w:val="none" w:sz="0" w:space="0" w:color="auto"/>
                              </w:divBdr>
                            </w:div>
                          </w:divsChild>
                        </w:div>
                        <w:div w:id="1270160497">
                          <w:marLeft w:val="0"/>
                          <w:marRight w:val="0"/>
                          <w:marTop w:val="0"/>
                          <w:marBottom w:val="0"/>
                          <w:divBdr>
                            <w:top w:val="none" w:sz="0" w:space="0" w:color="auto"/>
                            <w:left w:val="none" w:sz="0" w:space="0" w:color="auto"/>
                            <w:bottom w:val="none" w:sz="0" w:space="0" w:color="auto"/>
                            <w:right w:val="none" w:sz="0" w:space="0" w:color="auto"/>
                          </w:divBdr>
                        </w:div>
                        <w:div w:id="1277712247">
                          <w:marLeft w:val="0"/>
                          <w:marRight w:val="0"/>
                          <w:marTop w:val="0"/>
                          <w:marBottom w:val="0"/>
                          <w:divBdr>
                            <w:top w:val="none" w:sz="0" w:space="0" w:color="auto"/>
                            <w:left w:val="none" w:sz="0" w:space="0" w:color="auto"/>
                            <w:bottom w:val="none" w:sz="0" w:space="0" w:color="auto"/>
                            <w:right w:val="none" w:sz="0" w:space="0" w:color="auto"/>
                          </w:divBdr>
                          <w:divsChild>
                            <w:div w:id="13745014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33262">
      <w:bodyDiv w:val="1"/>
      <w:marLeft w:val="0"/>
      <w:marRight w:val="0"/>
      <w:marTop w:val="0"/>
      <w:marBottom w:val="0"/>
      <w:divBdr>
        <w:top w:val="none" w:sz="0" w:space="0" w:color="auto"/>
        <w:left w:val="none" w:sz="0" w:space="0" w:color="auto"/>
        <w:bottom w:val="none" w:sz="0" w:space="0" w:color="auto"/>
        <w:right w:val="none" w:sz="0" w:space="0" w:color="auto"/>
      </w:divBdr>
    </w:div>
    <w:div w:id="851913506">
      <w:bodyDiv w:val="1"/>
      <w:marLeft w:val="0"/>
      <w:marRight w:val="0"/>
      <w:marTop w:val="0"/>
      <w:marBottom w:val="0"/>
      <w:divBdr>
        <w:top w:val="none" w:sz="0" w:space="0" w:color="auto"/>
        <w:left w:val="none" w:sz="0" w:space="0" w:color="auto"/>
        <w:bottom w:val="none" w:sz="0" w:space="0" w:color="auto"/>
        <w:right w:val="none" w:sz="0" w:space="0" w:color="auto"/>
      </w:divBdr>
    </w:div>
    <w:div w:id="929005266">
      <w:bodyDiv w:val="1"/>
      <w:marLeft w:val="0"/>
      <w:marRight w:val="0"/>
      <w:marTop w:val="0"/>
      <w:marBottom w:val="0"/>
      <w:divBdr>
        <w:top w:val="none" w:sz="0" w:space="0" w:color="auto"/>
        <w:left w:val="none" w:sz="0" w:space="0" w:color="auto"/>
        <w:bottom w:val="none" w:sz="0" w:space="0" w:color="auto"/>
        <w:right w:val="none" w:sz="0" w:space="0" w:color="auto"/>
      </w:divBdr>
      <w:divsChild>
        <w:div w:id="1103576867">
          <w:marLeft w:val="0"/>
          <w:marRight w:val="0"/>
          <w:marTop w:val="0"/>
          <w:marBottom w:val="0"/>
          <w:divBdr>
            <w:top w:val="none" w:sz="0" w:space="0" w:color="auto"/>
            <w:left w:val="none" w:sz="0" w:space="0" w:color="auto"/>
            <w:bottom w:val="none" w:sz="0" w:space="0" w:color="auto"/>
            <w:right w:val="none" w:sz="0" w:space="0" w:color="auto"/>
          </w:divBdr>
          <w:divsChild>
            <w:div w:id="1390878517">
              <w:marLeft w:val="0"/>
              <w:marRight w:val="0"/>
              <w:marTop w:val="0"/>
              <w:marBottom w:val="0"/>
              <w:divBdr>
                <w:top w:val="none" w:sz="0" w:space="0" w:color="auto"/>
                <w:left w:val="none" w:sz="0" w:space="0" w:color="auto"/>
                <w:bottom w:val="none" w:sz="0" w:space="0" w:color="auto"/>
                <w:right w:val="none" w:sz="0" w:space="0" w:color="auto"/>
              </w:divBdr>
              <w:divsChild>
                <w:div w:id="764347322">
                  <w:marLeft w:val="0"/>
                  <w:marRight w:val="0"/>
                  <w:marTop w:val="0"/>
                  <w:marBottom w:val="0"/>
                  <w:divBdr>
                    <w:top w:val="none" w:sz="0" w:space="0" w:color="auto"/>
                    <w:left w:val="none" w:sz="0" w:space="0" w:color="auto"/>
                    <w:bottom w:val="none" w:sz="0" w:space="0" w:color="auto"/>
                    <w:right w:val="none" w:sz="0" w:space="0" w:color="auto"/>
                  </w:divBdr>
                  <w:divsChild>
                    <w:div w:id="204024708">
                      <w:marLeft w:val="0"/>
                      <w:marRight w:val="0"/>
                      <w:marTop w:val="0"/>
                      <w:marBottom w:val="0"/>
                      <w:divBdr>
                        <w:top w:val="none" w:sz="0" w:space="0" w:color="auto"/>
                        <w:left w:val="none" w:sz="0" w:space="0" w:color="auto"/>
                        <w:bottom w:val="none" w:sz="0" w:space="0" w:color="auto"/>
                        <w:right w:val="none" w:sz="0" w:space="0" w:color="auto"/>
                      </w:divBdr>
                      <w:divsChild>
                        <w:div w:id="15280874">
                          <w:marLeft w:val="0"/>
                          <w:marRight w:val="0"/>
                          <w:marTop w:val="0"/>
                          <w:marBottom w:val="0"/>
                          <w:divBdr>
                            <w:top w:val="none" w:sz="0" w:space="0" w:color="auto"/>
                            <w:left w:val="none" w:sz="0" w:space="0" w:color="auto"/>
                            <w:bottom w:val="none" w:sz="0" w:space="0" w:color="auto"/>
                            <w:right w:val="none" w:sz="0" w:space="0" w:color="auto"/>
                          </w:divBdr>
                          <w:divsChild>
                            <w:div w:id="1793009830">
                              <w:marLeft w:val="0"/>
                              <w:marRight w:val="0"/>
                              <w:marTop w:val="0"/>
                              <w:marBottom w:val="300"/>
                              <w:divBdr>
                                <w:top w:val="none" w:sz="0" w:space="0" w:color="auto"/>
                                <w:left w:val="none" w:sz="0" w:space="0" w:color="auto"/>
                                <w:bottom w:val="none" w:sz="0" w:space="0" w:color="auto"/>
                                <w:right w:val="none" w:sz="0" w:space="0" w:color="auto"/>
                              </w:divBdr>
                            </w:div>
                          </w:divsChild>
                        </w:div>
                        <w:div w:id="31730313">
                          <w:marLeft w:val="0"/>
                          <w:marRight w:val="0"/>
                          <w:marTop w:val="0"/>
                          <w:marBottom w:val="0"/>
                          <w:divBdr>
                            <w:top w:val="none" w:sz="0" w:space="0" w:color="auto"/>
                            <w:left w:val="none" w:sz="0" w:space="0" w:color="auto"/>
                            <w:bottom w:val="none" w:sz="0" w:space="0" w:color="auto"/>
                            <w:right w:val="none" w:sz="0" w:space="0" w:color="auto"/>
                          </w:divBdr>
                        </w:div>
                        <w:div w:id="115102236">
                          <w:marLeft w:val="0"/>
                          <w:marRight w:val="0"/>
                          <w:marTop w:val="0"/>
                          <w:marBottom w:val="0"/>
                          <w:divBdr>
                            <w:top w:val="none" w:sz="0" w:space="0" w:color="auto"/>
                            <w:left w:val="none" w:sz="0" w:space="0" w:color="auto"/>
                            <w:bottom w:val="none" w:sz="0" w:space="0" w:color="auto"/>
                            <w:right w:val="none" w:sz="0" w:space="0" w:color="auto"/>
                          </w:divBdr>
                        </w:div>
                        <w:div w:id="332222972">
                          <w:marLeft w:val="0"/>
                          <w:marRight w:val="0"/>
                          <w:marTop w:val="0"/>
                          <w:marBottom w:val="0"/>
                          <w:divBdr>
                            <w:top w:val="none" w:sz="0" w:space="0" w:color="auto"/>
                            <w:left w:val="none" w:sz="0" w:space="0" w:color="auto"/>
                            <w:bottom w:val="none" w:sz="0" w:space="0" w:color="auto"/>
                            <w:right w:val="none" w:sz="0" w:space="0" w:color="auto"/>
                          </w:divBdr>
                          <w:divsChild>
                            <w:div w:id="734085959">
                              <w:marLeft w:val="0"/>
                              <w:marRight w:val="0"/>
                              <w:marTop w:val="0"/>
                              <w:marBottom w:val="300"/>
                              <w:divBdr>
                                <w:top w:val="none" w:sz="0" w:space="0" w:color="auto"/>
                                <w:left w:val="none" w:sz="0" w:space="0" w:color="auto"/>
                                <w:bottom w:val="none" w:sz="0" w:space="0" w:color="auto"/>
                                <w:right w:val="none" w:sz="0" w:space="0" w:color="auto"/>
                              </w:divBdr>
                            </w:div>
                          </w:divsChild>
                        </w:div>
                        <w:div w:id="416484160">
                          <w:marLeft w:val="0"/>
                          <w:marRight w:val="0"/>
                          <w:marTop w:val="0"/>
                          <w:marBottom w:val="0"/>
                          <w:divBdr>
                            <w:top w:val="none" w:sz="0" w:space="0" w:color="auto"/>
                            <w:left w:val="none" w:sz="0" w:space="0" w:color="auto"/>
                            <w:bottom w:val="none" w:sz="0" w:space="0" w:color="auto"/>
                            <w:right w:val="none" w:sz="0" w:space="0" w:color="auto"/>
                          </w:divBdr>
                        </w:div>
                        <w:div w:id="664016820">
                          <w:marLeft w:val="0"/>
                          <w:marRight w:val="0"/>
                          <w:marTop w:val="0"/>
                          <w:marBottom w:val="0"/>
                          <w:divBdr>
                            <w:top w:val="none" w:sz="0" w:space="0" w:color="auto"/>
                            <w:left w:val="none" w:sz="0" w:space="0" w:color="auto"/>
                            <w:bottom w:val="none" w:sz="0" w:space="0" w:color="auto"/>
                            <w:right w:val="none" w:sz="0" w:space="0" w:color="auto"/>
                          </w:divBdr>
                        </w:div>
                        <w:div w:id="789477101">
                          <w:marLeft w:val="0"/>
                          <w:marRight w:val="0"/>
                          <w:marTop w:val="0"/>
                          <w:marBottom w:val="0"/>
                          <w:divBdr>
                            <w:top w:val="none" w:sz="0" w:space="0" w:color="auto"/>
                            <w:left w:val="none" w:sz="0" w:space="0" w:color="auto"/>
                            <w:bottom w:val="none" w:sz="0" w:space="0" w:color="auto"/>
                            <w:right w:val="none" w:sz="0" w:space="0" w:color="auto"/>
                          </w:divBdr>
                          <w:divsChild>
                            <w:div w:id="1159227704">
                              <w:marLeft w:val="0"/>
                              <w:marRight w:val="0"/>
                              <w:marTop w:val="0"/>
                              <w:marBottom w:val="0"/>
                              <w:divBdr>
                                <w:top w:val="none" w:sz="0" w:space="0" w:color="auto"/>
                                <w:left w:val="none" w:sz="0" w:space="0" w:color="auto"/>
                                <w:bottom w:val="none" w:sz="0" w:space="0" w:color="auto"/>
                                <w:right w:val="none" w:sz="0" w:space="0" w:color="auto"/>
                              </w:divBdr>
                              <w:divsChild>
                                <w:div w:id="1571883204">
                                  <w:marLeft w:val="0"/>
                                  <w:marRight w:val="0"/>
                                  <w:marTop w:val="0"/>
                                  <w:marBottom w:val="300"/>
                                  <w:divBdr>
                                    <w:top w:val="none" w:sz="0" w:space="0" w:color="auto"/>
                                    <w:left w:val="none" w:sz="0" w:space="0" w:color="auto"/>
                                    <w:bottom w:val="none" w:sz="0" w:space="0" w:color="auto"/>
                                    <w:right w:val="none" w:sz="0" w:space="0" w:color="auto"/>
                                  </w:divBdr>
                                </w:div>
                              </w:divsChild>
                            </w:div>
                            <w:div w:id="1824276120">
                              <w:marLeft w:val="0"/>
                              <w:marRight w:val="0"/>
                              <w:marTop w:val="0"/>
                              <w:marBottom w:val="300"/>
                              <w:divBdr>
                                <w:top w:val="none" w:sz="0" w:space="0" w:color="auto"/>
                                <w:left w:val="none" w:sz="0" w:space="0" w:color="auto"/>
                                <w:bottom w:val="none" w:sz="0" w:space="0" w:color="auto"/>
                                <w:right w:val="none" w:sz="0" w:space="0" w:color="auto"/>
                              </w:divBdr>
                            </w:div>
                          </w:divsChild>
                        </w:div>
                        <w:div w:id="808015837">
                          <w:marLeft w:val="0"/>
                          <w:marRight w:val="0"/>
                          <w:marTop w:val="0"/>
                          <w:marBottom w:val="0"/>
                          <w:divBdr>
                            <w:top w:val="none" w:sz="0" w:space="0" w:color="auto"/>
                            <w:left w:val="none" w:sz="0" w:space="0" w:color="auto"/>
                            <w:bottom w:val="none" w:sz="0" w:space="0" w:color="auto"/>
                            <w:right w:val="none" w:sz="0" w:space="0" w:color="auto"/>
                          </w:divBdr>
                        </w:div>
                        <w:div w:id="850879234">
                          <w:marLeft w:val="0"/>
                          <w:marRight w:val="0"/>
                          <w:marTop w:val="0"/>
                          <w:marBottom w:val="0"/>
                          <w:divBdr>
                            <w:top w:val="none" w:sz="0" w:space="0" w:color="auto"/>
                            <w:left w:val="none" w:sz="0" w:space="0" w:color="auto"/>
                            <w:bottom w:val="none" w:sz="0" w:space="0" w:color="auto"/>
                            <w:right w:val="none" w:sz="0" w:space="0" w:color="auto"/>
                          </w:divBdr>
                        </w:div>
                        <w:div w:id="1215921268">
                          <w:marLeft w:val="0"/>
                          <w:marRight w:val="0"/>
                          <w:marTop w:val="0"/>
                          <w:marBottom w:val="0"/>
                          <w:divBdr>
                            <w:top w:val="none" w:sz="0" w:space="0" w:color="auto"/>
                            <w:left w:val="none" w:sz="0" w:space="0" w:color="auto"/>
                            <w:bottom w:val="none" w:sz="0" w:space="0" w:color="auto"/>
                            <w:right w:val="none" w:sz="0" w:space="0" w:color="auto"/>
                          </w:divBdr>
                        </w:div>
                        <w:div w:id="1467697652">
                          <w:marLeft w:val="0"/>
                          <w:marRight w:val="0"/>
                          <w:marTop w:val="0"/>
                          <w:marBottom w:val="0"/>
                          <w:divBdr>
                            <w:top w:val="none" w:sz="0" w:space="0" w:color="auto"/>
                            <w:left w:val="none" w:sz="0" w:space="0" w:color="auto"/>
                            <w:bottom w:val="none" w:sz="0" w:space="0" w:color="auto"/>
                            <w:right w:val="none" w:sz="0" w:space="0" w:color="auto"/>
                          </w:divBdr>
                        </w:div>
                        <w:div w:id="1558928077">
                          <w:marLeft w:val="0"/>
                          <w:marRight w:val="0"/>
                          <w:marTop w:val="0"/>
                          <w:marBottom w:val="0"/>
                          <w:divBdr>
                            <w:top w:val="none" w:sz="0" w:space="0" w:color="auto"/>
                            <w:left w:val="none" w:sz="0" w:space="0" w:color="auto"/>
                            <w:bottom w:val="none" w:sz="0" w:space="0" w:color="auto"/>
                            <w:right w:val="none" w:sz="0" w:space="0" w:color="auto"/>
                          </w:divBdr>
                        </w:div>
                        <w:div w:id="1672298540">
                          <w:marLeft w:val="0"/>
                          <w:marRight w:val="0"/>
                          <w:marTop w:val="0"/>
                          <w:marBottom w:val="0"/>
                          <w:divBdr>
                            <w:top w:val="none" w:sz="0" w:space="0" w:color="auto"/>
                            <w:left w:val="none" w:sz="0" w:space="0" w:color="auto"/>
                            <w:bottom w:val="none" w:sz="0" w:space="0" w:color="auto"/>
                            <w:right w:val="none" w:sz="0" w:space="0" w:color="auto"/>
                          </w:divBdr>
                        </w:div>
                        <w:div w:id="1690983280">
                          <w:marLeft w:val="0"/>
                          <w:marRight w:val="0"/>
                          <w:marTop w:val="0"/>
                          <w:marBottom w:val="0"/>
                          <w:divBdr>
                            <w:top w:val="none" w:sz="0" w:space="0" w:color="auto"/>
                            <w:left w:val="none" w:sz="0" w:space="0" w:color="auto"/>
                            <w:bottom w:val="none" w:sz="0" w:space="0" w:color="auto"/>
                            <w:right w:val="none" w:sz="0" w:space="0" w:color="auto"/>
                          </w:divBdr>
                          <w:divsChild>
                            <w:div w:id="236399948">
                              <w:marLeft w:val="0"/>
                              <w:marRight w:val="0"/>
                              <w:marTop w:val="0"/>
                              <w:marBottom w:val="300"/>
                              <w:divBdr>
                                <w:top w:val="none" w:sz="0" w:space="0" w:color="auto"/>
                                <w:left w:val="none" w:sz="0" w:space="0" w:color="auto"/>
                                <w:bottom w:val="none" w:sz="0" w:space="0" w:color="auto"/>
                                <w:right w:val="none" w:sz="0" w:space="0" w:color="auto"/>
                              </w:divBdr>
                            </w:div>
                          </w:divsChild>
                        </w:div>
                        <w:div w:id="1779400306">
                          <w:marLeft w:val="0"/>
                          <w:marRight w:val="0"/>
                          <w:marTop w:val="0"/>
                          <w:marBottom w:val="0"/>
                          <w:divBdr>
                            <w:top w:val="none" w:sz="0" w:space="0" w:color="auto"/>
                            <w:left w:val="none" w:sz="0" w:space="0" w:color="auto"/>
                            <w:bottom w:val="none" w:sz="0" w:space="0" w:color="auto"/>
                            <w:right w:val="none" w:sz="0" w:space="0" w:color="auto"/>
                          </w:divBdr>
                        </w:div>
                        <w:div w:id="1841037813">
                          <w:marLeft w:val="0"/>
                          <w:marRight w:val="0"/>
                          <w:marTop w:val="0"/>
                          <w:marBottom w:val="0"/>
                          <w:divBdr>
                            <w:top w:val="none" w:sz="0" w:space="0" w:color="auto"/>
                            <w:left w:val="none" w:sz="0" w:space="0" w:color="auto"/>
                            <w:bottom w:val="none" w:sz="0" w:space="0" w:color="auto"/>
                            <w:right w:val="none" w:sz="0" w:space="0" w:color="auto"/>
                          </w:divBdr>
                          <w:divsChild>
                            <w:div w:id="1278102656">
                              <w:marLeft w:val="0"/>
                              <w:marRight w:val="0"/>
                              <w:marTop w:val="0"/>
                              <w:marBottom w:val="300"/>
                              <w:divBdr>
                                <w:top w:val="none" w:sz="0" w:space="0" w:color="auto"/>
                                <w:left w:val="none" w:sz="0" w:space="0" w:color="auto"/>
                                <w:bottom w:val="none" w:sz="0" w:space="0" w:color="auto"/>
                                <w:right w:val="none" w:sz="0" w:space="0" w:color="auto"/>
                              </w:divBdr>
                            </w:div>
                          </w:divsChild>
                        </w:div>
                        <w:div w:id="1850682062">
                          <w:marLeft w:val="0"/>
                          <w:marRight w:val="0"/>
                          <w:marTop w:val="0"/>
                          <w:marBottom w:val="0"/>
                          <w:divBdr>
                            <w:top w:val="none" w:sz="0" w:space="0" w:color="auto"/>
                            <w:left w:val="none" w:sz="0" w:space="0" w:color="auto"/>
                            <w:bottom w:val="none" w:sz="0" w:space="0" w:color="auto"/>
                            <w:right w:val="none" w:sz="0" w:space="0" w:color="auto"/>
                          </w:divBdr>
                        </w:div>
                      </w:divsChild>
                    </w:div>
                    <w:div w:id="302005166">
                      <w:marLeft w:val="0"/>
                      <w:marRight w:val="0"/>
                      <w:marTop w:val="0"/>
                      <w:marBottom w:val="0"/>
                      <w:divBdr>
                        <w:top w:val="none" w:sz="0" w:space="0" w:color="auto"/>
                        <w:left w:val="none" w:sz="0" w:space="0" w:color="auto"/>
                        <w:bottom w:val="none" w:sz="0" w:space="0" w:color="auto"/>
                        <w:right w:val="none" w:sz="0" w:space="0" w:color="auto"/>
                      </w:divBdr>
                      <w:divsChild>
                        <w:div w:id="735976536">
                          <w:marLeft w:val="0"/>
                          <w:marRight w:val="0"/>
                          <w:marTop w:val="0"/>
                          <w:marBottom w:val="0"/>
                          <w:divBdr>
                            <w:top w:val="none" w:sz="0" w:space="0" w:color="auto"/>
                            <w:left w:val="none" w:sz="0" w:space="0" w:color="auto"/>
                            <w:bottom w:val="none" w:sz="0" w:space="0" w:color="auto"/>
                            <w:right w:val="none" w:sz="0" w:space="0" w:color="auto"/>
                          </w:divBdr>
                        </w:div>
                        <w:div w:id="834951153">
                          <w:marLeft w:val="0"/>
                          <w:marRight w:val="0"/>
                          <w:marTop w:val="0"/>
                          <w:marBottom w:val="0"/>
                          <w:divBdr>
                            <w:top w:val="none" w:sz="0" w:space="0" w:color="auto"/>
                            <w:left w:val="none" w:sz="0" w:space="0" w:color="auto"/>
                            <w:bottom w:val="none" w:sz="0" w:space="0" w:color="auto"/>
                            <w:right w:val="none" w:sz="0" w:space="0" w:color="auto"/>
                          </w:divBdr>
                        </w:div>
                        <w:div w:id="1440250262">
                          <w:marLeft w:val="0"/>
                          <w:marRight w:val="0"/>
                          <w:marTop w:val="0"/>
                          <w:marBottom w:val="0"/>
                          <w:divBdr>
                            <w:top w:val="none" w:sz="0" w:space="0" w:color="auto"/>
                            <w:left w:val="none" w:sz="0" w:space="0" w:color="auto"/>
                            <w:bottom w:val="none" w:sz="0" w:space="0" w:color="auto"/>
                            <w:right w:val="none" w:sz="0" w:space="0" w:color="auto"/>
                          </w:divBdr>
                        </w:div>
                        <w:div w:id="1957323917">
                          <w:marLeft w:val="0"/>
                          <w:marRight w:val="0"/>
                          <w:marTop w:val="0"/>
                          <w:marBottom w:val="0"/>
                          <w:divBdr>
                            <w:top w:val="none" w:sz="0" w:space="0" w:color="auto"/>
                            <w:left w:val="none" w:sz="0" w:space="0" w:color="auto"/>
                            <w:bottom w:val="none" w:sz="0" w:space="0" w:color="auto"/>
                            <w:right w:val="none" w:sz="0" w:space="0" w:color="auto"/>
                          </w:divBdr>
                        </w:div>
                      </w:divsChild>
                    </w:div>
                    <w:div w:id="351079229">
                      <w:marLeft w:val="0"/>
                      <w:marRight w:val="0"/>
                      <w:marTop w:val="0"/>
                      <w:marBottom w:val="0"/>
                      <w:divBdr>
                        <w:top w:val="none" w:sz="0" w:space="0" w:color="auto"/>
                        <w:left w:val="none" w:sz="0" w:space="0" w:color="auto"/>
                        <w:bottom w:val="none" w:sz="0" w:space="0" w:color="auto"/>
                        <w:right w:val="none" w:sz="0" w:space="0" w:color="auto"/>
                      </w:divBdr>
                      <w:divsChild>
                        <w:div w:id="1765570429">
                          <w:marLeft w:val="0"/>
                          <w:marRight w:val="0"/>
                          <w:marTop w:val="0"/>
                          <w:marBottom w:val="300"/>
                          <w:divBdr>
                            <w:top w:val="none" w:sz="0" w:space="0" w:color="auto"/>
                            <w:left w:val="none" w:sz="0" w:space="0" w:color="auto"/>
                            <w:bottom w:val="none" w:sz="0" w:space="0" w:color="auto"/>
                            <w:right w:val="none" w:sz="0" w:space="0" w:color="auto"/>
                          </w:divBdr>
                        </w:div>
                      </w:divsChild>
                    </w:div>
                    <w:div w:id="435907693">
                      <w:marLeft w:val="0"/>
                      <w:marRight w:val="0"/>
                      <w:marTop w:val="0"/>
                      <w:marBottom w:val="0"/>
                      <w:divBdr>
                        <w:top w:val="none" w:sz="0" w:space="0" w:color="auto"/>
                        <w:left w:val="none" w:sz="0" w:space="0" w:color="auto"/>
                        <w:bottom w:val="none" w:sz="0" w:space="0" w:color="auto"/>
                        <w:right w:val="none" w:sz="0" w:space="0" w:color="auto"/>
                      </w:divBdr>
                      <w:divsChild>
                        <w:div w:id="218829755">
                          <w:marLeft w:val="0"/>
                          <w:marRight w:val="0"/>
                          <w:marTop w:val="0"/>
                          <w:marBottom w:val="0"/>
                          <w:divBdr>
                            <w:top w:val="none" w:sz="0" w:space="0" w:color="auto"/>
                            <w:left w:val="none" w:sz="0" w:space="0" w:color="auto"/>
                            <w:bottom w:val="none" w:sz="0" w:space="0" w:color="auto"/>
                            <w:right w:val="none" w:sz="0" w:space="0" w:color="auto"/>
                          </w:divBdr>
                        </w:div>
                        <w:div w:id="439641934">
                          <w:marLeft w:val="0"/>
                          <w:marRight w:val="0"/>
                          <w:marTop w:val="0"/>
                          <w:marBottom w:val="0"/>
                          <w:divBdr>
                            <w:top w:val="none" w:sz="0" w:space="0" w:color="auto"/>
                            <w:left w:val="none" w:sz="0" w:space="0" w:color="auto"/>
                            <w:bottom w:val="none" w:sz="0" w:space="0" w:color="auto"/>
                            <w:right w:val="none" w:sz="0" w:space="0" w:color="auto"/>
                          </w:divBdr>
                        </w:div>
                        <w:div w:id="855265545">
                          <w:marLeft w:val="0"/>
                          <w:marRight w:val="0"/>
                          <w:marTop w:val="0"/>
                          <w:marBottom w:val="0"/>
                          <w:divBdr>
                            <w:top w:val="none" w:sz="0" w:space="0" w:color="auto"/>
                            <w:left w:val="none" w:sz="0" w:space="0" w:color="auto"/>
                            <w:bottom w:val="none" w:sz="0" w:space="0" w:color="auto"/>
                            <w:right w:val="none" w:sz="0" w:space="0" w:color="auto"/>
                          </w:divBdr>
                        </w:div>
                        <w:div w:id="964850603">
                          <w:marLeft w:val="0"/>
                          <w:marRight w:val="0"/>
                          <w:marTop w:val="0"/>
                          <w:marBottom w:val="0"/>
                          <w:divBdr>
                            <w:top w:val="none" w:sz="0" w:space="0" w:color="auto"/>
                            <w:left w:val="none" w:sz="0" w:space="0" w:color="auto"/>
                            <w:bottom w:val="none" w:sz="0" w:space="0" w:color="auto"/>
                            <w:right w:val="none" w:sz="0" w:space="0" w:color="auto"/>
                          </w:divBdr>
                          <w:divsChild>
                            <w:div w:id="420024683">
                              <w:marLeft w:val="0"/>
                              <w:marRight w:val="0"/>
                              <w:marTop w:val="0"/>
                              <w:marBottom w:val="0"/>
                              <w:divBdr>
                                <w:top w:val="none" w:sz="0" w:space="0" w:color="auto"/>
                                <w:left w:val="none" w:sz="0" w:space="0" w:color="auto"/>
                                <w:bottom w:val="none" w:sz="0" w:space="0" w:color="auto"/>
                                <w:right w:val="none" w:sz="0" w:space="0" w:color="auto"/>
                              </w:divBdr>
                              <w:divsChild>
                                <w:div w:id="2126265569">
                                  <w:marLeft w:val="0"/>
                                  <w:marRight w:val="0"/>
                                  <w:marTop w:val="0"/>
                                  <w:marBottom w:val="300"/>
                                  <w:divBdr>
                                    <w:top w:val="none" w:sz="0" w:space="0" w:color="auto"/>
                                    <w:left w:val="none" w:sz="0" w:space="0" w:color="auto"/>
                                    <w:bottom w:val="none" w:sz="0" w:space="0" w:color="auto"/>
                                    <w:right w:val="none" w:sz="0" w:space="0" w:color="auto"/>
                                  </w:divBdr>
                                </w:div>
                              </w:divsChild>
                            </w:div>
                            <w:div w:id="1442609984">
                              <w:marLeft w:val="0"/>
                              <w:marRight w:val="0"/>
                              <w:marTop w:val="0"/>
                              <w:marBottom w:val="300"/>
                              <w:divBdr>
                                <w:top w:val="none" w:sz="0" w:space="0" w:color="auto"/>
                                <w:left w:val="none" w:sz="0" w:space="0" w:color="auto"/>
                                <w:bottom w:val="none" w:sz="0" w:space="0" w:color="auto"/>
                                <w:right w:val="none" w:sz="0" w:space="0" w:color="auto"/>
                              </w:divBdr>
                            </w:div>
                          </w:divsChild>
                        </w:div>
                        <w:div w:id="1870023135">
                          <w:marLeft w:val="0"/>
                          <w:marRight w:val="0"/>
                          <w:marTop w:val="0"/>
                          <w:marBottom w:val="0"/>
                          <w:divBdr>
                            <w:top w:val="none" w:sz="0" w:space="0" w:color="auto"/>
                            <w:left w:val="none" w:sz="0" w:space="0" w:color="auto"/>
                            <w:bottom w:val="none" w:sz="0" w:space="0" w:color="auto"/>
                            <w:right w:val="none" w:sz="0" w:space="0" w:color="auto"/>
                          </w:divBdr>
                        </w:div>
                        <w:div w:id="2126994816">
                          <w:marLeft w:val="0"/>
                          <w:marRight w:val="0"/>
                          <w:marTop w:val="0"/>
                          <w:marBottom w:val="0"/>
                          <w:divBdr>
                            <w:top w:val="none" w:sz="0" w:space="0" w:color="auto"/>
                            <w:left w:val="none" w:sz="0" w:space="0" w:color="auto"/>
                            <w:bottom w:val="none" w:sz="0" w:space="0" w:color="auto"/>
                            <w:right w:val="none" w:sz="0" w:space="0" w:color="auto"/>
                          </w:divBdr>
                        </w:div>
                      </w:divsChild>
                    </w:div>
                    <w:div w:id="455369692">
                      <w:marLeft w:val="0"/>
                      <w:marRight w:val="0"/>
                      <w:marTop w:val="0"/>
                      <w:marBottom w:val="0"/>
                      <w:divBdr>
                        <w:top w:val="none" w:sz="0" w:space="0" w:color="auto"/>
                        <w:left w:val="none" w:sz="0" w:space="0" w:color="auto"/>
                        <w:bottom w:val="none" w:sz="0" w:space="0" w:color="auto"/>
                        <w:right w:val="none" w:sz="0" w:space="0" w:color="auto"/>
                      </w:divBdr>
                      <w:divsChild>
                        <w:div w:id="19673243">
                          <w:marLeft w:val="0"/>
                          <w:marRight w:val="0"/>
                          <w:marTop w:val="0"/>
                          <w:marBottom w:val="0"/>
                          <w:divBdr>
                            <w:top w:val="none" w:sz="0" w:space="0" w:color="auto"/>
                            <w:left w:val="none" w:sz="0" w:space="0" w:color="auto"/>
                            <w:bottom w:val="none" w:sz="0" w:space="0" w:color="auto"/>
                            <w:right w:val="none" w:sz="0" w:space="0" w:color="auto"/>
                          </w:divBdr>
                          <w:divsChild>
                            <w:div w:id="67776869">
                              <w:marLeft w:val="0"/>
                              <w:marRight w:val="0"/>
                              <w:marTop w:val="0"/>
                              <w:marBottom w:val="300"/>
                              <w:divBdr>
                                <w:top w:val="none" w:sz="0" w:space="0" w:color="auto"/>
                                <w:left w:val="none" w:sz="0" w:space="0" w:color="auto"/>
                                <w:bottom w:val="none" w:sz="0" w:space="0" w:color="auto"/>
                                <w:right w:val="none" w:sz="0" w:space="0" w:color="auto"/>
                              </w:divBdr>
                            </w:div>
                          </w:divsChild>
                        </w:div>
                        <w:div w:id="816802007">
                          <w:marLeft w:val="0"/>
                          <w:marRight w:val="0"/>
                          <w:marTop w:val="0"/>
                          <w:marBottom w:val="0"/>
                          <w:divBdr>
                            <w:top w:val="none" w:sz="0" w:space="0" w:color="auto"/>
                            <w:left w:val="none" w:sz="0" w:space="0" w:color="auto"/>
                            <w:bottom w:val="none" w:sz="0" w:space="0" w:color="auto"/>
                            <w:right w:val="none" w:sz="0" w:space="0" w:color="auto"/>
                          </w:divBdr>
                        </w:div>
                        <w:div w:id="894976301">
                          <w:marLeft w:val="0"/>
                          <w:marRight w:val="0"/>
                          <w:marTop w:val="0"/>
                          <w:marBottom w:val="0"/>
                          <w:divBdr>
                            <w:top w:val="none" w:sz="0" w:space="0" w:color="auto"/>
                            <w:left w:val="none" w:sz="0" w:space="0" w:color="auto"/>
                            <w:bottom w:val="none" w:sz="0" w:space="0" w:color="auto"/>
                            <w:right w:val="none" w:sz="0" w:space="0" w:color="auto"/>
                          </w:divBdr>
                          <w:divsChild>
                            <w:div w:id="748650069">
                              <w:marLeft w:val="0"/>
                              <w:marRight w:val="0"/>
                              <w:marTop w:val="0"/>
                              <w:marBottom w:val="300"/>
                              <w:divBdr>
                                <w:top w:val="none" w:sz="0" w:space="0" w:color="auto"/>
                                <w:left w:val="none" w:sz="0" w:space="0" w:color="auto"/>
                                <w:bottom w:val="none" w:sz="0" w:space="0" w:color="auto"/>
                                <w:right w:val="none" w:sz="0" w:space="0" w:color="auto"/>
                              </w:divBdr>
                            </w:div>
                          </w:divsChild>
                        </w:div>
                        <w:div w:id="1371683671">
                          <w:marLeft w:val="0"/>
                          <w:marRight w:val="0"/>
                          <w:marTop w:val="0"/>
                          <w:marBottom w:val="0"/>
                          <w:divBdr>
                            <w:top w:val="none" w:sz="0" w:space="0" w:color="auto"/>
                            <w:left w:val="none" w:sz="0" w:space="0" w:color="auto"/>
                            <w:bottom w:val="none" w:sz="0" w:space="0" w:color="auto"/>
                            <w:right w:val="none" w:sz="0" w:space="0" w:color="auto"/>
                          </w:divBdr>
                        </w:div>
                        <w:div w:id="1854954838">
                          <w:marLeft w:val="0"/>
                          <w:marRight w:val="0"/>
                          <w:marTop w:val="0"/>
                          <w:marBottom w:val="0"/>
                          <w:divBdr>
                            <w:top w:val="none" w:sz="0" w:space="0" w:color="auto"/>
                            <w:left w:val="none" w:sz="0" w:space="0" w:color="auto"/>
                            <w:bottom w:val="none" w:sz="0" w:space="0" w:color="auto"/>
                            <w:right w:val="none" w:sz="0" w:space="0" w:color="auto"/>
                          </w:divBdr>
                        </w:div>
                        <w:div w:id="1878421688">
                          <w:marLeft w:val="0"/>
                          <w:marRight w:val="0"/>
                          <w:marTop w:val="0"/>
                          <w:marBottom w:val="0"/>
                          <w:divBdr>
                            <w:top w:val="none" w:sz="0" w:space="0" w:color="auto"/>
                            <w:left w:val="none" w:sz="0" w:space="0" w:color="auto"/>
                            <w:bottom w:val="none" w:sz="0" w:space="0" w:color="auto"/>
                            <w:right w:val="none" w:sz="0" w:space="0" w:color="auto"/>
                          </w:divBdr>
                        </w:div>
                        <w:div w:id="1943803011">
                          <w:marLeft w:val="0"/>
                          <w:marRight w:val="0"/>
                          <w:marTop w:val="0"/>
                          <w:marBottom w:val="0"/>
                          <w:divBdr>
                            <w:top w:val="none" w:sz="0" w:space="0" w:color="auto"/>
                            <w:left w:val="none" w:sz="0" w:space="0" w:color="auto"/>
                            <w:bottom w:val="none" w:sz="0" w:space="0" w:color="auto"/>
                            <w:right w:val="none" w:sz="0" w:space="0" w:color="auto"/>
                          </w:divBdr>
                          <w:divsChild>
                            <w:div w:id="517813418">
                              <w:marLeft w:val="0"/>
                              <w:marRight w:val="0"/>
                              <w:marTop w:val="0"/>
                              <w:marBottom w:val="300"/>
                              <w:divBdr>
                                <w:top w:val="none" w:sz="0" w:space="0" w:color="auto"/>
                                <w:left w:val="none" w:sz="0" w:space="0" w:color="auto"/>
                                <w:bottom w:val="none" w:sz="0" w:space="0" w:color="auto"/>
                                <w:right w:val="none" w:sz="0" w:space="0" w:color="auto"/>
                              </w:divBdr>
                            </w:div>
                          </w:divsChild>
                        </w:div>
                        <w:div w:id="2026511683">
                          <w:marLeft w:val="0"/>
                          <w:marRight w:val="0"/>
                          <w:marTop w:val="0"/>
                          <w:marBottom w:val="0"/>
                          <w:divBdr>
                            <w:top w:val="none" w:sz="0" w:space="0" w:color="auto"/>
                            <w:left w:val="none" w:sz="0" w:space="0" w:color="auto"/>
                            <w:bottom w:val="none" w:sz="0" w:space="0" w:color="auto"/>
                            <w:right w:val="none" w:sz="0" w:space="0" w:color="auto"/>
                          </w:divBdr>
                        </w:div>
                      </w:divsChild>
                    </w:div>
                    <w:div w:id="555362288">
                      <w:marLeft w:val="0"/>
                      <w:marRight w:val="0"/>
                      <w:marTop w:val="0"/>
                      <w:marBottom w:val="0"/>
                      <w:divBdr>
                        <w:top w:val="none" w:sz="0" w:space="0" w:color="auto"/>
                        <w:left w:val="none" w:sz="0" w:space="0" w:color="auto"/>
                        <w:bottom w:val="none" w:sz="0" w:space="0" w:color="auto"/>
                        <w:right w:val="none" w:sz="0" w:space="0" w:color="auto"/>
                      </w:divBdr>
                      <w:divsChild>
                        <w:div w:id="461850280">
                          <w:marLeft w:val="0"/>
                          <w:marRight w:val="0"/>
                          <w:marTop w:val="0"/>
                          <w:marBottom w:val="300"/>
                          <w:divBdr>
                            <w:top w:val="none" w:sz="0" w:space="0" w:color="auto"/>
                            <w:left w:val="none" w:sz="0" w:space="0" w:color="auto"/>
                            <w:bottom w:val="none" w:sz="0" w:space="0" w:color="auto"/>
                            <w:right w:val="none" w:sz="0" w:space="0" w:color="auto"/>
                          </w:divBdr>
                        </w:div>
                        <w:div w:id="1245649469">
                          <w:marLeft w:val="0"/>
                          <w:marRight w:val="0"/>
                          <w:marTop w:val="0"/>
                          <w:marBottom w:val="0"/>
                          <w:divBdr>
                            <w:top w:val="none" w:sz="0" w:space="0" w:color="auto"/>
                            <w:left w:val="none" w:sz="0" w:space="0" w:color="auto"/>
                            <w:bottom w:val="none" w:sz="0" w:space="0" w:color="auto"/>
                            <w:right w:val="none" w:sz="0" w:space="0" w:color="auto"/>
                          </w:divBdr>
                          <w:divsChild>
                            <w:div w:id="1193567921">
                              <w:marLeft w:val="0"/>
                              <w:marRight w:val="0"/>
                              <w:marTop w:val="0"/>
                              <w:marBottom w:val="300"/>
                              <w:divBdr>
                                <w:top w:val="none" w:sz="0" w:space="0" w:color="auto"/>
                                <w:left w:val="none" w:sz="0" w:space="0" w:color="auto"/>
                                <w:bottom w:val="none" w:sz="0" w:space="0" w:color="auto"/>
                                <w:right w:val="none" w:sz="0" w:space="0" w:color="auto"/>
                              </w:divBdr>
                            </w:div>
                          </w:divsChild>
                        </w:div>
                        <w:div w:id="1695837052">
                          <w:marLeft w:val="0"/>
                          <w:marRight w:val="0"/>
                          <w:marTop w:val="0"/>
                          <w:marBottom w:val="0"/>
                          <w:divBdr>
                            <w:top w:val="none" w:sz="0" w:space="0" w:color="auto"/>
                            <w:left w:val="none" w:sz="0" w:space="0" w:color="auto"/>
                            <w:bottom w:val="none" w:sz="0" w:space="0" w:color="auto"/>
                            <w:right w:val="none" w:sz="0" w:space="0" w:color="auto"/>
                          </w:divBdr>
                          <w:divsChild>
                            <w:div w:id="43263003">
                              <w:marLeft w:val="0"/>
                              <w:marRight w:val="0"/>
                              <w:marTop w:val="0"/>
                              <w:marBottom w:val="0"/>
                              <w:divBdr>
                                <w:top w:val="none" w:sz="0" w:space="0" w:color="auto"/>
                                <w:left w:val="none" w:sz="0" w:space="0" w:color="auto"/>
                                <w:bottom w:val="none" w:sz="0" w:space="0" w:color="auto"/>
                                <w:right w:val="none" w:sz="0" w:space="0" w:color="auto"/>
                              </w:divBdr>
                              <w:divsChild>
                                <w:div w:id="1000039398">
                                  <w:marLeft w:val="0"/>
                                  <w:marRight w:val="0"/>
                                  <w:marTop w:val="0"/>
                                  <w:marBottom w:val="300"/>
                                  <w:divBdr>
                                    <w:top w:val="none" w:sz="0" w:space="0" w:color="auto"/>
                                    <w:left w:val="none" w:sz="0" w:space="0" w:color="auto"/>
                                    <w:bottom w:val="none" w:sz="0" w:space="0" w:color="auto"/>
                                    <w:right w:val="none" w:sz="0" w:space="0" w:color="auto"/>
                                  </w:divBdr>
                                </w:div>
                              </w:divsChild>
                            </w:div>
                            <w:div w:id="129515530">
                              <w:marLeft w:val="0"/>
                              <w:marRight w:val="0"/>
                              <w:marTop w:val="0"/>
                              <w:marBottom w:val="0"/>
                              <w:divBdr>
                                <w:top w:val="none" w:sz="0" w:space="0" w:color="auto"/>
                                <w:left w:val="none" w:sz="0" w:space="0" w:color="auto"/>
                                <w:bottom w:val="none" w:sz="0" w:space="0" w:color="auto"/>
                                <w:right w:val="none" w:sz="0" w:space="0" w:color="auto"/>
                              </w:divBdr>
                              <w:divsChild>
                                <w:div w:id="778917400">
                                  <w:marLeft w:val="0"/>
                                  <w:marRight w:val="0"/>
                                  <w:marTop w:val="0"/>
                                  <w:marBottom w:val="300"/>
                                  <w:divBdr>
                                    <w:top w:val="none" w:sz="0" w:space="0" w:color="auto"/>
                                    <w:left w:val="none" w:sz="0" w:space="0" w:color="auto"/>
                                    <w:bottom w:val="none" w:sz="0" w:space="0" w:color="auto"/>
                                    <w:right w:val="none" w:sz="0" w:space="0" w:color="auto"/>
                                  </w:divBdr>
                                </w:div>
                              </w:divsChild>
                            </w:div>
                            <w:div w:id="200678376">
                              <w:marLeft w:val="0"/>
                              <w:marRight w:val="0"/>
                              <w:marTop w:val="0"/>
                              <w:marBottom w:val="0"/>
                              <w:divBdr>
                                <w:top w:val="none" w:sz="0" w:space="0" w:color="auto"/>
                                <w:left w:val="none" w:sz="0" w:space="0" w:color="auto"/>
                                <w:bottom w:val="none" w:sz="0" w:space="0" w:color="auto"/>
                                <w:right w:val="none" w:sz="0" w:space="0" w:color="auto"/>
                              </w:divBdr>
                              <w:divsChild>
                                <w:div w:id="1116867108">
                                  <w:marLeft w:val="0"/>
                                  <w:marRight w:val="0"/>
                                  <w:marTop w:val="0"/>
                                  <w:marBottom w:val="300"/>
                                  <w:divBdr>
                                    <w:top w:val="none" w:sz="0" w:space="0" w:color="auto"/>
                                    <w:left w:val="none" w:sz="0" w:space="0" w:color="auto"/>
                                    <w:bottom w:val="none" w:sz="0" w:space="0" w:color="auto"/>
                                    <w:right w:val="none" w:sz="0" w:space="0" w:color="auto"/>
                                  </w:divBdr>
                                </w:div>
                              </w:divsChild>
                            </w:div>
                            <w:div w:id="439223400">
                              <w:marLeft w:val="0"/>
                              <w:marRight w:val="0"/>
                              <w:marTop w:val="0"/>
                              <w:marBottom w:val="0"/>
                              <w:divBdr>
                                <w:top w:val="none" w:sz="0" w:space="0" w:color="auto"/>
                                <w:left w:val="none" w:sz="0" w:space="0" w:color="auto"/>
                                <w:bottom w:val="none" w:sz="0" w:space="0" w:color="auto"/>
                                <w:right w:val="none" w:sz="0" w:space="0" w:color="auto"/>
                              </w:divBdr>
                              <w:divsChild>
                                <w:div w:id="353771643">
                                  <w:marLeft w:val="0"/>
                                  <w:marRight w:val="0"/>
                                  <w:marTop w:val="0"/>
                                  <w:marBottom w:val="300"/>
                                  <w:divBdr>
                                    <w:top w:val="none" w:sz="0" w:space="0" w:color="auto"/>
                                    <w:left w:val="none" w:sz="0" w:space="0" w:color="auto"/>
                                    <w:bottom w:val="none" w:sz="0" w:space="0" w:color="auto"/>
                                    <w:right w:val="none" w:sz="0" w:space="0" w:color="auto"/>
                                  </w:divBdr>
                                </w:div>
                              </w:divsChild>
                            </w:div>
                            <w:div w:id="492139843">
                              <w:marLeft w:val="0"/>
                              <w:marRight w:val="0"/>
                              <w:marTop w:val="0"/>
                              <w:marBottom w:val="0"/>
                              <w:divBdr>
                                <w:top w:val="none" w:sz="0" w:space="0" w:color="auto"/>
                                <w:left w:val="none" w:sz="0" w:space="0" w:color="auto"/>
                                <w:bottom w:val="none" w:sz="0" w:space="0" w:color="auto"/>
                                <w:right w:val="none" w:sz="0" w:space="0" w:color="auto"/>
                              </w:divBdr>
                              <w:divsChild>
                                <w:div w:id="175461349">
                                  <w:marLeft w:val="0"/>
                                  <w:marRight w:val="0"/>
                                  <w:marTop w:val="0"/>
                                  <w:marBottom w:val="300"/>
                                  <w:divBdr>
                                    <w:top w:val="none" w:sz="0" w:space="0" w:color="auto"/>
                                    <w:left w:val="none" w:sz="0" w:space="0" w:color="auto"/>
                                    <w:bottom w:val="none" w:sz="0" w:space="0" w:color="auto"/>
                                    <w:right w:val="none" w:sz="0" w:space="0" w:color="auto"/>
                                  </w:divBdr>
                                </w:div>
                              </w:divsChild>
                            </w:div>
                            <w:div w:id="781345151">
                              <w:marLeft w:val="0"/>
                              <w:marRight w:val="0"/>
                              <w:marTop w:val="0"/>
                              <w:marBottom w:val="0"/>
                              <w:divBdr>
                                <w:top w:val="none" w:sz="0" w:space="0" w:color="auto"/>
                                <w:left w:val="none" w:sz="0" w:space="0" w:color="auto"/>
                                <w:bottom w:val="none" w:sz="0" w:space="0" w:color="auto"/>
                                <w:right w:val="none" w:sz="0" w:space="0" w:color="auto"/>
                              </w:divBdr>
                              <w:divsChild>
                                <w:div w:id="462113421">
                                  <w:marLeft w:val="0"/>
                                  <w:marRight w:val="0"/>
                                  <w:marTop w:val="0"/>
                                  <w:marBottom w:val="300"/>
                                  <w:divBdr>
                                    <w:top w:val="none" w:sz="0" w:space="0" w:color="auto"/>
                                    <w:left w:val="none" w:sz="0" w:space="0" w:color="auto"/>
                                    <w:bottom w:val="none" w:sz="0" w:space="0" w:color="auto"/>
                                    <w:right w:val="none" w:sz="0" w:space="0" w:color="auto"/>
                                  </w:divBdr>
                                </w:div>
                              </w:divsChild>
                            </w:div>
                            <w:div w:id="815561455">
                              <w:marLeft w:val="0"/>
                              <w:marRight w:val="0"/>
                              <w:marTop w:val="0"/>
                              <w:marBottom w:val="0"/>
                              <w:divBdr>
                                <w:top w:val="none" w:sz="0" w:space="0" w:color="auto"/>
                                <w:left w:val="none" w:sz="0" w:space="0" w:color="auto"/>
                                <w:bottom w:val="none" w:sz="0" w:space="0" w:color="auto"/>
                                <w:right w:val="none" w:sz="0" w:space="0" w:color="auto"/>
                              </w:divBdr>
                              <w:divsChild>
                                <w:div w:id="1552763924">
                                  <w:marLeft w:val="0"/>
                                  <w:marRight w:val="0"/>
                                  <w:marTop w:val="0"/>
                                  <w:marBottom w:val="300"/>
                                  <w:divBdr>
                                    <w:top w:val="none" w:sz="0" w:space="0" w:color="auto"/>
                                    <w:left w:val="none" w:sz="0" w:space="0" w:color="auto"/>
                                    <w:bottom w:val="none" w:sz="0" w:space="0" w:color="auto"/>
                                    <w:right w:val="none" w:sz="0" w:space="0" w:color="auto"/>
                                  </w:divBdr>
                                </w:div>
                              </w:divsChild>
                            </w:div>
                            <w:div w:id="1005128907">
                              <w:marLeft w:val="0"/>
                              <w:marRight w:val="0"/>
                              <w:marTop w:val="0"/>
                              <w:marBottom w:val="0"/>
                              <w:divBdr>
                                <w:top w:val="none" w:sz="0" w:space="0" w:color="auto"/>
                                <w:left w:val="none" w:sz="0" w:space="0" w:color="auto"/>
                                <w:bottom w:val="none" w:sz="0" w:space="0" w:color="auto"/>
                                <w:right w:val="none" w:sz="0" w:space="0" w:color="auto"/>
                              </w:divBdr>
                              <w:divsChild>
                                <w:div w:id="316497104">
                                  <w:marLeft w:val="0"/>
                                  <w:marRight w:val="0"/>
                                  <w:marTop w:val="0"/>
                                  <w:marBottom w:val="300"/>
                                  <w:divBdr>
                                    <w:top w:val="none" w:sz="0" w:space="0" w:color="auto"/>
                                    <w:left w:val="none" w:sz="0" w:space="0" w:color="auto"/>
                                    <w:bottom w:val="none" w:sz="0" w:space="0" w:color="auto"/>
                                    <w:right w:val="none" w:sz="0" w:space="0" w:color="auto"/>
                                  </w:divBdr>
                                </w:div>
                              </w:divsChild>
                            </w:div>
                            <w:div w:id="1181703042">
                              <w:marLeft w:val="0"/>
                              <w:marRight w:val="0"/>
                              <w:marTop w:val="0"/>
                              <w:marBottom w:val="0"/>
                              <w:divBdr>
                                <w:top w:val="none" w:sz="0" w:space="0" w:color="auto"/>
                                <w:left w:val="none" w:sz="0" w:space="0" w:color="auto"/>
                                <w:bottom w:val="none" w:sz="0" w:space="0" w:color="auto"/>
                                <w:right w:val="none" w:sz="0" w:space="0" w:color="auto"/>
                              </w:divBdr>
                              <w:divsChild>
                                <w:div w:id="1015499469">
                                  <w:marLeft w:val="0"/>
                                  <w:marRight w:val="0"/>
                                  <w:marTop w:val="0"/>
                                  <w:marBottom w:val="300"/>
                                  <w:divBdr>
                                    <w:top w:val="none" w:sz="0" w:space="0" w:color="auto"/>
                                    <w:left w:val="none" w:sz="0" w:space="0" w:color="auto"/>
                                    <w:bottom w:val="none" w:sz="0" w:space="0" w:color="auto"/>
                                    <w:right w:val="none" w:sz="0" w:space="0" w:color="auto"/>
                                  </w:divBdr>
                                </w:div>
                              </w:divsChild>
                            </w:div>
                            <w:div w:id="1301496345">
                              <w:marLeft w:val="0"/>
                              <w:marRight w:val="0"/>
                              <w:marTop w:val="0"/>
                              <w:marBottom w:val="0"/>
                              <w:divBdr>
                                <w:top w:val="none" w:sz="0" w:space="0" w:color="auto"/>
                                <w:left w:val="none" w:sz="0" w:space="0" w:color="auto"/>
                                <w:bottom w:val="none" w:sz="0" w:space="0" w:color="auto"/>
                                <w:right w:val="none" w:sz="0" w:space="0" w:color="auto"/>
                              </w:divBdr>
                              <w:divsChild>
                                <w:div w:id="54939419">
                                  <w:marLeft w:val="0"/>
                                  <w:marRight w:val="0"/>
                                  <w:marTop w:val="0"/>
                                  <w:marBottom w:val="0"/>
                                  <w:divBdr>
                                    <w:top w:val="none" w:sz="0" w:space="0" w:color="auto"/>
                                    <w:left w:val="none" w:sz="0" w:space="0" w:color="auto"/>
                                    <w:bottom w:val="none" w:sz="0" w:space="0" w:color="auto"/>
                                    <w:right w:val="none" w:sz="0" w:space="0" w:color="auto"/>
                                  </w:divBdr>
                                  <w:divsChild>
                                    <w:div w:id="3098693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3763822">
                              <w:marLeft w:val="0"/>
                              <w:marRight w:val="0"/>
                              <w:marTop w:val="0"/>
                              <w:marBottom w:val="0"/>
                              <w:divBdr>
                                <w:top w:val="none" w:sz="0" w:space="0" w:color="auto"/>
                                <w:left w:val="none" w:sz="0" w:space="0" w:color="auto"/>
                                <w:bottom w:val="none" w:sz="0" w:space="0" w:color="auto"/>
                                <w:right w:val="none" w:sz="0" w:space="0" w:color="auto"/>
                              </w:divBdr>
                              <w:divsChild>
                                <w:div w:id="1633057155">
                                  <w:marLeft w:val="0"/>
                                  <w:marRight w:val="0"/>
                                  <w:marTop w:val="0"/>
                                  <w:marBottom w:val="300"/>
                                  <w:divBdr>
                                    <w:top w:val="none" w:sz="0" w:space="0" w:color="auto"/>
                                    <w:left w:val="none" w:sz="0" w:space="0" w:color="auto"/>
                                    <w:bottom w:val="none" w:sz="0" w:space="0" w:color="auto"/>
                                    <w:right w:val="none" w:sz="0" w:space="0" w:color="auto"/>
                                  </w:divBdr>
                                </w:div>
                              </w:divsChild>
                            </w:div>
                            <w:div w:id="1444421404">
                              <w:marLeft w:val="0"/>
                              <w:marRight w:val="0"/>
                              <w:marTop w:val="0"/>
                              <w:marBottom w:val="0"/>
                              <w:divBdr>
                                <w:top w:val="none" w:sz="0" w:space="0" w:color="auto"/>
                                <w:left w:val="none" w:sz="0" w:space="0" w:color="auto"/>
                                <w:bottom w:val="none" w:sz="0" w:space="0" w:color="auto"/>
                                <w:right w:val="none" w:sz="0" w:space="0" w:color="auto"/>
                              </w:divBdr>
                              <w:divsChild>
                                <w:div w:id="152917973">
                                  <w:marLeft w:val="0"/>
                                  <w:marRight w:val="0"/>
                                  <w:marTop w:val="0"/>
                                  <w:marBottom w:val="0"/>
                                  <w:divBdr>
                                    <w:top w:val="none" w:sz="0" w:space="0" w:color="auto"/>
                                    <w:left w:val="none" w:sz="0" w:space="0" w:color="auto"/>
                                    <w:bottom w:val="none" w:sz="0" w:space="0" w:color="auto"/>
                                    <w:right w:val="none" w:sz="0" w:space="0" w:color="auto"/>
                                  </w:divBdr>
                                </w:div>
                                <w:div w:id="184635460">
                                  <w:marLeft w:val="0"/>
                                  <w:marRight w:val="0"/>
                                  <w:marTop w:val="0"/>
                                  <w:marBottom w:val="0"/>
                                  <w:divBdr>
                                    <w:top w:val="none" w:sz="0" w:space="0" w:color="auto"/>
                                    <w:left w:val="none" w:sz="0" w:space="0" w:color="auto"/>
                                    <w:bottom w:val="none" w:sz="0" w:space="0" w:color="auto"/>
                                    <w:right w:val="none" w:sz="0" w:space="0" w:color="auto"/>
                                  </w:divBdr>
                                </w:div>
                                <w:div w:id="233442777">
                                  <w:marLeft w:val="0"/>
                                  <w:marRight w:val="0"/>
                                  <w:marTop w:val="0"/>
                                  <w:marBottom w:val="0"/>
                                  <w:divBdr>
                                    <w:top w:val="none" w:sz="0" w:space="0" w:color="auto"/>
                                    <w:left w:val="none" w:sz="0" w:space="0" w:color="auto"/>
                                    <w:bottom w:val="none" w:sz="0" w:space="0" w:color="auto"/>
                                    <w:right w:val="none" w:sz="0" w:space="0" w:color="auto"/>
                                  </w:divBdr>
                                </w:div>
                                <w:div w:id="272132504">
                                  <w:marLeft w:val="0"/>
                                  <w:marRight w:val="0"/>
                                  <w:marTop w:val="0"/>
                                  <w:marBottom w:val="0"/>
                                  <w:divBdr>
                                    <w:top w:val="none" w:sz="0" w:space="0" w:color="auto"/>
                                    <w:left w:val="none" w:sz="0" w:space="0" w:color="auto"/>
                                    <w:bottom w:val="none" w:sz="0" w:space="0" w:color="auto"/>
                                    <w:right w:val="none" w:sz="0" w:space="0" w:color="auto"/>
                                  </w:divBdr>
                                </w:div>
                                <w:div w:id="300161893">
                                  <w:marLeft w:val="0"/>
                                  <w:marRight w:val="0"/>
                                  <w:marTop w:val="0"/>
                                  <w:marBottom w:val="0"/>
                                  <w:divBdr>
                                    <w:top w:val="none" w:sz="0" w:space="0" w:color="auto"/>
                                    <w:left w:val="none" w:sz="0" w:space="0" w:color="auto"/>
                                    <w:bottom w:val="none" w:sz="0" w:space="0" w:color="auto"/>
                                    <w:right w:val="none" w:sz="0" w:space="0" w:color="auto"/>
                                  </w:divBdr>
                                </w:div>
                                <w:div w:id="547566407">
                                  <w:marLeft w:val="0"/>
                                  <w:marRight w:val="0"/>
                                  <w:marTop w:val="0"/>
                                  <w:marBottom w:val="0"/>
                                  <w:divBdr>
                                    <w:top w:val="none" w:sz="0" w:space="0" w:color="auto"/>
                                    <w:left w:val="none" w:sz="0" w:space="0" w:color="auto"/>
                                    <w:bottom w:val="none" w:sz="0" w:space="0" w:color="auto"/>
                                    <w:right w:val="none" w:sz="0" w:space="0" w:color="auto"/>
                                  </w:divBdr>
                                </w:div>
                                <w:div w:id="595212980">
                                  <w:marLeft w:val="0"/>
                                  <w:marRight w:val="0"/>
                                  <w:marTop w:val="0"/>
                                  <w:marBottom w:val="300"/>
                                  <w:divBdr>
                                    <w:top w:val="none" w:sz="0" w:space="0" w:color="auto"/>
                                    <w:left w:val="none" w:sz="0" w:space="0" w:color="auto"/>
                                    <w:bottom w:val="none" w:sz="0" w:space="0" w:color="auto"/>
                                    <w:right w:val="none" w:sz="0" w:space="0" w:color="auto"/>
                                  </w:divBdr>
                                </w:div>
                                <w:div w:id="649939837">
                                  <w:marLeft w:val="0"/>
                                  <w:marRight w:val="0"/>
                                  <w:marTop w:val="0"/>
                                  <w:marBottom w:val="0"/>
                                  <w:divBdr>
                                    <w:top w:val="none" w:sz="0" w:space="0" w:color="auto"/>
                                    <w:left w:val="none" w:sz="0" w:space="0" w:color="auto"/>
                                    <w:bottom w:val="none" w:sz="0" w:space="0" w:color="auto"/>
                                    <w:right w:val="none" w:sz="0" w:space="0" w:color="auto"/>
                                  </w:divBdr>
                                </w:div>
                                <w:div w:id="846478208">
                                  <w:marLeft w:val="0"/>
                                  <w:marRight w:val="0"/>
                                  <w:marTop w:val="0"/>
                                  <w:marBottom w:val="0"/>
                                  <w:divBdr>
                                    <w:top w:val="none" w:sz="0" w:space="0" w:color="auto"/>
                                    <w:left w:val="none" w:sz="0" w:space="0" w:color="auto"/>
                                    <w:bottom w:val="none" w:sz="0" w:space="0" w:color="auto"/>
                                    <w:right w:val="none" w:sz="0" w:space="0" w:color="auto"/>
                                  </w:divBdr>
                                </w:div>
                                <w:div w:id="967246093">
                                  <w:marLeft w:val="0"/>
                                  <w:marRight w:val="0"/>
                                  <w:marTop w:val="0"/>
                                  <w:marBottom w:val="0"/>
                                  <w:divBdr>
                                    <w:top w:val="none" w:sz="0" w:space="0" w:color="auto"/>
                                    <w:left w:val="none" w:sz="0" w:space="0" w:color="auto"/>
                                    <w:bottom w:val="none" w:sz="0" w:space="0" w:color="auto"/>
                                    <w:right w:val="none" w:sz="0" w:space="0" w:color="auto"/>
                                  </w:divBdr>
                                </w:div>
                                <w:div w:id="1061715709">
                                  <w:marLeft w:val="0"/>
                                  <w:marRight w:val="0"/>
                                  <w:marTop w:val="0"/>
                                  <w:marBottom w:val="0"/>
                                  <w:divBdr>
                                    <w:top w:val="none" w:sz="0" w:space="0" w:color="auto"/>
                                    <w:left w:val="none" w:sz="0" w:space="0" w:color="auto"/>
                                    <w:bottom w:val="none" w:sz="0" w:space="0" w:color="auto"/>
                                    <w:right w:val="none" w:sz="0" w:space="0" w:color="auto"/>
                                  </w:divBdr>
                                </w:div>
                                <w:div w:id="1135294973">
                                  <w:marLeft w:val="0"/>
                                  <w:marRight w:val="0"/>
                                  <w:marTop w:val="0"/>
                                  <w:marBottom w:val="0"/>
                                  <w:divBdr>
                                    <w:top w:val="none" w:sz="0" w:space="0" w:color="auto"/>
                                    <w:left w:val="none" w:sz="0" w:space="0" w:color="auto"/>
                                    <w:bottom w:val="none" w:sz="0" w:space="0" w:color="auto"/>
                                    <w:right w:val="none" w:sz="0" w:space="0" w:color="auto"/>
                                  </w:divBdr>
                                </w:div>
                                <w:div w:id="1159543460">
                                  <w:marLeft w:val="0"/>
                                  <w:marRight w:val="0"/>
                                  <w:marTop w:val="0"/>
                                  <w:marBottom w:val="0"/>
                                  <w:divBdr>
                                    <w:top w:val="none" w:sz="0" w:space="0" w:color="auto"/>
                                    <w:left w:val="none" w:sz="0" w:space="0" w:color="auto"/>
                                    <w:bottom w:val="none" w:sz="0" w:space="0" w:color="auto"/>
                                    <w:right w:val="none" w:sz="0" w:space="0" w:color="auto"/>
                                  </w:divBdr>
                                </w:div>
                                <w:div w:id="1628857261">
                                  <w:marLeft w:val="0"/>
                                  <w:marRight w:val="0"/>
                                  <w:marTop w:val="0"/>
                                  <w:marBottom w:val="0"/>
                                  <w:divBdr>
                                    <w:top w:val="none" w:sz="0" w:space="0" w:color="auto"/>
                                    <w:left w:val="none" w:sz="0" w:space="0" w:color="auto"/>
                                    <w:bottom w:val="none" w:sz="0" w:space="0" w:color="auto"/>
                                    <w:right w:val="none" w:sz="0" w:space="0" w:color="auto"/>
                                  </w:divBdr>
                                </w:div>
                                <w:div w:id="1638949492">
                                  <w:marLeft w:val="0"/>
                                  <w:marRight w:val="0"/>
                                  <w:marTop w:val="0"/>
                                  <w:marBottom w:val="0"/>
                                  <w:divBdr>
                                    <w:top w:val="none" w:sz="0" w:space="0" w:color="auto"/>
                                    <w:left w:val="none" w:sz="0" w:space="0" w:color="auto"/>
                                    <w:bottom w:val="none" w:sz="0" w:space="0" w:color="auto"/>
                                    <w:right w:val="none" w:sz="0" w:space="0" w:color="auto"/>
                                  </w:divBdr>
                                </w:div>
                              </w:divsChild>
                            </w:div>
                            <w:div w:id="1592853054">
                              <w:marLeft w:val="0"/>
                              <w:marRight w:val="0"/>
                              <w:marTop w:val="0"/>
                              <w:marBottom w:val="0"/>
                              <w:divBdr>
                                <w:top w:val="none" w:sz="0" w:space="0" w:color="auto"/>
                                <w:left w:val="none" w:sz="0" w:space="0" w:color="auto"/>
                                <w:bottom w:val="none" w:sz="0" w:space="0" w:color="auto"/>
                                <w:right w:val="none" w:sz="0" w:space="0" w:color="auto"/>
                              </w:divBdr>
                              <w:divsChild>
                                <w:div w:id="942884011">
                                  <w:marLeft w:val="0"/>
                                  <w:marRight w:val="0"/>
                                  <w:marTop w:val="0"/>
                                  <w:marBottom w:val="300"/>
                                  <w:divBdr>
                                    <w:top w:val="none" w:sz="0" w:space="0" w:color="auto"/>
                                    <w:left w:val="none" w:sz="0" w:space="0" w:color="auto"/>
                                    <w:bottom w:val="none" w:sz="0" w:space="0" w:color="auto"/>
                                    <w:right w:val="none" w:sz="0" w:space="0" w:color="auto"/>
                                  </w:divBdr>
                                </w:div>
                              </w:divsChild>
                            </w:div>
                            <w:div w:id="1730958786">
                              <w:marLeft w:val="0"/>
                              <w:marRight w:val="0"/>
                              <w:marTop w:val="0"/>
                              <w:marBottom w:val="0"/>
                              <w:divBdr>
                                <w:top w:val="none" w:sz="0" w:space="0" w:color="auto"/>
                                <w:left w:val="none" w:sz="0" w:space="0" w:color="auto"/>
                                <w:bottom w:val="none" w:sz="0" w:space="0" w:color="auto"/>
                                <w:right w:val="none" w:sz="0" w:space="0" w:color="auto"/>
                              </w:divBdr>
                              <w:divsChild>
                                <w:div w:id="186717692">
                                  <w:marLeft w:val="0"/>
                                  <w:marRight w:val="0"/>
                                  <w:marTop w:val="0"/>
                                  <w:marBottom w:val="300"/>
                                  <w:divBdr>
                                    <w:top w:val="none" w:sz="0" w:space="0" w:color="auto"/>
                                    <w:left w:val="none" w:sz="0" w:space="0" w:color="auto"/>
                                    <w:bottom w:val="none" w:sz="0" w:space="0" w:color="auto"/>
                                    <w:right w:val="none" w:sz="0" w:space="0" w:color="auto"/>
                                  </w:divBdr>
                                </w:div>
                              </w:divsChild>
                            </w:div>
                            <w:div w:id="2019114143">
                              <w:marLeft w:val="0"/>
                              <w:marRight w:val="0"/>
                              <w:marTop w:val="0"/>
                              <w:marBottom w:val="0"/>
                              <w:divBdr>
                                <w:top w:val="none" w:sz="0" w:space="0" w:color="auto"/>
                                <w:left w:val="none" w:sz="0" w:space="0" w:color="auto"/>
                                <w:bottom w:val="none" w:sz="0" w:space="0" w:color="auto"/>
                                <w:right w:val="none" w:sz="0" w:space="0" w:color="auto"/>
                              </w:divBdr>
                              <w:divsChild>
                                <w:div w:id="773863548">
                                  <w:marLeft w:val="0"/>
                                  <w:marRight w:val="0"/>
                                  <w:marTop w:val="0"/>
                                  <w:marBottom w:val="300"/>
                                  <w:divBdr>
                                    <w:top w:val="none" w:sz="0" w:space="0" w:color="auto"/>
                                    <w:left w:val="none" w:sz="0" w:space="0" w:color="auto"/>
                                    <w:bottom w:val="none" w:sz="0" w:space="0" w:color="auto"/>
                                    <w:right w:val="none" w:sz="0" w:space="0" w:color="auto"/>
                                  </w:divBdr>
                                </w:div>
                              </w:divsChild>
                            </w:div>
                            <w:div w:id="2020542498">
                              <w:marLeft w:val="0"/>
                              <w:marRight w:val="0"/>
                              <w:marTop w:val="0"/>
                              <w:marBottom w:val="0"/>
                              <w:divBdr>
                                <w:top w:val="none" w:sz="0" w:space="0" w:color="auto"/>
                                <w:left w:val="none" w:sz="0" w:space="0" w:color="auto"/>
                                <w:bottom w:val="none" w:sz="0" w:space="0" w:color="auto"/>
                                <w:right w:val="none" w:sz="0" w:space="0" w:color="auto"/>
                              </w:divBdr>
                              <w:divsChild>
                                <w:div w:id="1187790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26472435">
                      <w:marLeft w:val="0"/>
                      <w:marRight w:val="0"/>
                      <w:marTop w:val="0"/>
                      <w:marBottom w:val="0"/>
                      <w:divBdr>
                        <w:top w:val="none" w:sz="0" w:space="0" w:color="auto"/>
                        <w:left w:val="none" w:sz="0" w:space="0" w:color="auto"/>
                        <w:bottom w:val="none" w:sz="0" w:space="0" w:color="auto"/>
                        <w:right w:val="none" w:sz="0" w:space="0" w:color="auto"/>
                      </w:divBdr>
                    </w:div>
                    <w:div w:id="645167190">
                      <w:marLeft w:val="0"/>
                      <w:marRight w:val="0"/>
                      <w:marTop w:val="0"/>
                      <w:marBottom w:val="0"/>
                      <w:divBdr>
                        <w:top w:val="none" w:sz="0" w:space="0" w:color="auto"/>
                        <w:left w:val="none" w:sz="0" w:space="0" w:color="auto"/>
                        <w:bottom w:val="none" w:sz="0" w:space="0" w:color="auto"/>
                        <w:right w:val="none" w:sz="0" w:space="0" w:color="auto"/>
                      </w:divBdr>
                      <w:divsChild>
                        <w:div w:id="1306740555">
                          <w:marLeft w:val="0"/>
                          <w:marRight w:val="0"/>
                          <w:marTop w:val="0"/>
                          <w:marBottom w:val="300"/>
                          <w:divBdr>
                            <w:top w:val="none" w:sz="0" w:space="0" w:color="auto"/>
                            <w:left w:val="none" w:sz="0" w:space="0" w:color="auto"/>
                            <w:bottom w:val="none" w:sz="0" w:space="0" w:color="auto"/>
                            <w:right w:val="none" w:sz="0" w:space="0" w:color="auto"/>
                          </w:divBdr>
                        </w:div>
                      </w:divsChild>
                    </w:div>
                    <w:div w:id="1425682650">
                      <w:marLeft w:val="0"/>
                      <w:marRight w:val="0"/>
                      <w:marTop w:val="0"/>
                      <w:marBottom w:val="0"/>
                      <w:divBdr>
                        <w:top w:val="none" w:sz="0" w:space="0" w:color="auto"/>
                        <w:left w:val="none" w:sz="0" w:space="0" w:color="auto"/>
                        <w:bottom w:val="none" w:sz="0" w:space="0" w:color="auto"/>
                        <w:right w:val="none" w:sz="0" w:space="0" w:color="auto"/>
                      </w:divBdr>
                      <w:divsChild>
                        <w:div w:id="322855700">
                          <w:marLeft w:val="0"/>
                          <w:marRight w:val="0"/>
                          <w:marTop w:val="0"/>
                          <w:marBottom w:val="0"/>
                          <w:divBdr>
                            <w:top w:val="none" w:sz="0" w:space="0" w:color="auto"/>
                            <w:left w:val="none" w:sz="0" w:space="0" w:color="auto"/>
                            <w:bottom w:val="none" w:sz="0" w:space="0" w:color="auto"/>
                            <w:right w:val="none" w:sz="0" w:space="0" w:color="auto"/>
                          </w:divBdr>
                          <w:divsChild>
                            <w:div w:id="598216018">
                              <w:marLeft w:val="0"/>
                              <w:marRight w:val="0"/>
                              <w:marTop w:val="0"/>
                              <w:marBottom w:val="300"/>
                              <w:divBdr>
                                <w:top w:val="none" w:sz="0" w:space="0" w:color="auto"/>
                                <w:left w:val="none" w:sz="0" w:space="0" w:color="auto"/>
                                <w:bottom w:val="none" w:sz="0" w:space="0" w:color="auto"/>
                                <w:right w:val="none" w:sz="0" w:space="0" w:color="auto"/>
                              </w:divBdr>
                            </w:div>
                          </w:divsChild>
                        </w:div>
                        <w:div w:id="440028123">
                          <w:marLeft w:val="0"/>
                          <w:marRight w:val="0"/>
                          <w:marTop w:val="0"/>
                          <w:marBottom w:val="0"/>
                          <w:divBdr>
                            <w:top w:val="none" w:sz="0" w:space="0" w:color="auto"/>
                            <w:left w:val="none" w:sz="0" w:space="0" w:color="auto"/>
                            <w:bottom w:val="none" w:sz="0" w:space="0" w:color="auto"/>
                            <w:right w:val="none" w:sz="0" w:space="0" w:color="auto"/>
                          </w:divBdr>
                        </w:div>
                        <w:div w:id="535653869">
                          <w:marLeft w:val="0"/>
                          <w:marRight w:val="0"/>
                          <w:marTop w:val="0"/>
                          <w:marBottom w:val="0"/>
                          <w:divBdr>
                            <w:top w:val="none" w:sz="0" w:space="0" w:color="auto"/>
                            <w:left w:val="none" w:sz="0" w:space="0" w:color="auto"/>
                            <w:bottom w:val="none" w:sz="0" w:space="0" w:color="auto"/>
                            <w:right w:val="none" w:sz="0" w:space="0" w:color="auto"/>
                          </w:divBdr>
                        </w:div>
                        <w:div w:id="677076426">
                          <w:marLeft w:val="0"/>
                          <w:marRight w:val="0"/>
                          <w:marTop w:val="0"/>
                          <w:marBottom w:val="0"/>
                          <w:divBdr>
                            <w:top w:val="none" w:sz="0" w:space="0" w:color="auto"/>
                            <w:left w:val="none" w:sz="0" w:space="0" w:color="auto"/>
                            <w:bottom w:val="none" w:sz="0" w:space="0" w:color="auto"/>
                            <w:right w:val="none" w:sz="0" w:space="0" w:color="auto"/>
                          </w:divBdr>
                        </w:div>
                        <w:div w:id="961688598">
                          <w:marLeft w:val="0"/>
                          <w:marRight w:val="0"/>
                          <w:marTop w:val="0"/>
                          <w:marBottom w:val="0"/>
                          <w:divBdr>
                            <w:top w:val="none" w:sz="0" w:space="0" w:color="auto"/>
                            <w:left w:val="none" w:sz="0" w:space="0" w:color="auto"/>
                            <w:bottom w:val="none" w:sz="0" w:space="0" w:color="auto"/>
                            <w:right w:val="none" w:sz="0" w:space="0" w:color="auto"/>
                          </w:divBdr>
                        </w:div>
                      </w:divsChild>
                    </w:div>
                    <w:div w:id="1468934887">
                      <w:marLeft w:val="0"/>
                      <w:marRight w:val="0"/>
                      <w:marTop w:val="0"/>
                      <w:marBottom w:val="0"/>
                      <w:divBdr>
                        <w:top w:val="none" w:sz="0" w:space="0" w:color="auto"/>
                        <w:left w:val="none" w:sz="0" w:space="0" w:color="auto"/>
                        <w:bottom w:val="none" w:sz="0" w:space="0" w:color="auto"/>
                        <w:right w:val="none" w:sz="0" w:space="0" w:color="auto"/>
                      </w:divBdr>
                      <w:divsChild>
                        <w:div w:id="58947118">
                          <w:marLeft w:val="0"/>
                          <w:marRight w:val="0"/>
                          <w:marTop w:val="0"/>
                          <w:marBottom w:val="0"/>
                          <w:divBdr>
                            <w:top w:val="none" w:sz="0" w:space="0" w:color="auto"/>
                            <w:left w:val="none" w:sz="0" w:space="0" w:color="auto"/>
                            <w:bottom w:val="none" w:sz="0" w:space="0" w:color="auto"/>
                            <w:right w:val="none" w:sz="0" w:space="0" w:color="auto"/>
                          </w:divBdr>
                          <w:divsChild>
                            <w:div w:id="1877697857">
                              <w:marLeft w:val="0"/>
                              <w:marRight w:val="0"/>
                              <w:marTop w:val="0"/>
                              <w:marBottom w:val="300"/>
                              <w:divBdr>
                                <w:top w:val="none" w:sz="0" w:space="0" w:color="auto"/>
                                <w:left w:val="none" w:sz="0" w:space="0" w:color="auto"/>
                                <w:bottom w:val="none" w:sz="0" w:space="0" w:color="auto"/>
                                <w:right w:val="none" w:sz="0" w:space="0" w:color="auto"/>
                              </w:divBdr>
                            </w:div>
                          </w:divsChild>
                        </w:div>
                        <w:div w:id="367680394">
                          <w:marLeft w:val="0"/>
                          <w:marRight w:val="0"/>
                          <w:marTop w:val="0"/>
                          <w:marBottom w:val="0"/>
                          <w:divBdr>
                            <w:top w:val="none" w:sz="0" w:space="0" w:color="auto"/>
                            <w:left w:val="none" w:sz="0" w:space="0" w:color="auto"/>
                            <w:bottom w:val="none" w:sz="0" w:space="0" w:color="auto"/>
                            <w:right w:val="none" w:sz="0" w:space="0" w:color="auto"/>
                          </w:divBdr>
                        </w:div>
                        <w:div w:id="421682434">
                          <w:marLeft w:val="0"/>
                          <w:marRight w:val="0"/>
                          <w:marTop w:val="0"/>
                          <w:marBottom w:val="0"/>
                          <w:divBdr>
                            <w:top w:val="none" w:sz="0" w:space="0" w:color="auto"/>
                            <w:left w:val="none" w:sz="0" w:space="0" w:color="auto"/>
                            <w:bottom w:val="none" w:sz="0" w:space="0" w:color="auto"/>
                            <w:right w:val="none" w:sz="0" w:space="0" w:color="auto"/>
                          </w:divBdr>
                        </w:div>
                        <w:div w:id="731318615">
                          <w:marLeft w:val="0"/>
                          <w:marRight w:val="0"/>
                          <w:marTop w:val="0"/>
                          <w:marBottom w:val="0"/>
                          <w:divBdr>
                            <w:top w:val="none" w:sz="0" w:space="0" w:color="auto"/>
                            <w:left w:val="none" w:sz="0" w:space="0" w:color="auto"/>
                            <w:bottom w:val="none" w:sz="0" w:space="0" w:color="auto"/>
                            <w:right w:val="none" w:sz="0" w:space="0" w:color="auto"/>
                          </w:divBdr>
                        </w:div>
                        <w:div w:id="732003632">
                          <w:marLeft w:val="0"/>
                          <w:marRight w:val="0"/>
                          <w:marTop w:val="0"/>
                          <w:marBottom w:val="0"/>
                          <w:divBdr>
                            <w:top w:val="none" w:sz="0" w:space="0" w:color="auto"/>
                            <w:left w:val="none" w:sz="0" w:space="0" w:color="auto"/>
                            <w:bottom w:val="none" w:sz="0" w:space="0" w:color="auto"/>
                            <w:right w:val="none" w:sz="0" w:space="0" w:color="auto"/>
                          </w:divBdr>
                          <w:divsChild>
                            <w:div w:id="1114668776">
                              <w:marLeft w:val="0"/>
                              <w:marRight w:val="0"/>
                              <w:marTop w:val="0"/>
                              <w:marBottom w:val="300"/>
                              <w:divBdr>
                                <w:top w:val="none" w:sz="0" w:space="0" w:color="auto"/>
                                <w:left w:val="none" w:sz="0" w:space="0" w:color="auto"/>
                                <w:bottom w:val="none" w:sz="0" w:space="0" w:color="auto"/>
                                <w:right w:val="none" w:sz="0" w:space="0" w:color="auto"/>
                              </w:divBdr>
                            </w:div>
                          </w:divsChild>
                        </w:div>
                        <w:div w:id="972910978">
                          <w:marLeft w:val="0"/>
                          <w:marRight w:val="0"/>
                          <w:marTop w:val="0"/>
                          <w:marBottom w:val="0"/>
                          <w:divBdr>
                            <w:top w:val="none" w:sz="0" w:space="0" w:color="auto"/>
                            <w:left w:val="none" w:sz="0" w:space="0" w:color="auto"/>
                            <w:bottom w:val="none" w:sz="0" w:space="0" w:color="auto"/>
                            <w:right w:val="none" w:sz="0" w:space="0" w:color="auto"/>
                          </w:divBdr>
                        </w:div>
                        <w:div w:id="1029259102">
                          <w:marLeft w:val="0"/>
                          <w:marRight w:val="0"/>
                          <w:marTop w:val="0"/>
                          <w:marBottom w:val="0"/>
                          <w:divBdr>
                            <w:top w:val="none" w:sz="0" w:space="0" w:color="auto"/>
                            <w:left w:val="none" w:sz="0" w:space="0" w:color="auto"/>
                            <w:bottom w:val="none" w:sz="0" w:space="0" w:color="auto"/>
                            <w:right w:val="none" w:sz="0" w:space="0" w:color="auto"/>
                          </w:divBdr>
                        </w:div>
                        <w:div w:id="1105809773">
                          <w:marLeft w:val="0"/>
                          <w:marRight w:val="0"/>
                          <w:marTop w:val="0"/>
                          <w:marBottom w:val="0"/>
                          <w:divBdr>
                            <w:top w:val="none" w:sz="0" w:space="0" w:color="auto"/>
                            <w:left w:val="none" w:sz="0" w:space="0" w:color="auto"/>
                            <w:bottom w:val="none" w:sz="0" w:space="0" w:color="auto"/>
                            <w:right w:val="none" w:sz="0" w:space="0" w:color="auto"/>
                          </w:divBdr>
                          <w:divsChild>
                            <w:div w:id="1895771321">
                              <w:marLeft w:val="0"/>
                              <w:marRight w:val="0"/>
                              <w:marTop w:val="0"/>
                              <w:marBottom w:val="300"/>
                              <w:divBdr>
                                <w:top w:val="none" w:sz="0" w:space="0" w:color="auto"/>
                                <w:left w:val="none" w:sz="0" w:space="0" w:color="auto"/>
                                <w:bottom w:val="none" w:sz="0" w:space="0" w:color="auto"/>
                                <w:right w:val="none" w:sz="0" w:space="0" w:color="auto"/>
                              </w:divBdr>
                            </w:div>
                          </w:divsChild>
                        </w:div>
                        <w:div w:id="1358193832">
                          <w:marLeft w:val="0"/>
                          <w:marRight w:val="0"/>
                          <w:marTop w:val="0"/>
                          <w:marBottom w:val="0"/>
                          <w:divBdr>
                            <w:top w:val="none" w:sz="0" w:space="0" w:color="auto"/>
                            <w:left w:val="none" w:sz="0" w:space="0" w:color="auto"/>
                            <w:bottom w:val="none" w:sz="0" w:space="0" w:color="auto"/>
                            <w:right w:val="none" w:sz="0" w:space="0" w:color="auto"/>
                          </w:divBdr>
                        </w:div>
                        <w:div w:id="1436289867">
                          <w:marLeft w:val="0"/>
                          <w:marRight w:val="0"/>
                          <w:marTop w:val="0"/>
                          <w:marBottom w:val="0"/>
                          <w:divBdr>
                            <w:top w:val="none" w:sz="0" w:space="0" w:color="auto"/>
                            <w:left w:val="none" w:sz="0" w:space="0" w:color="auto"/>
                            <w:bottom w:val="none" w:sz="0" w:space="0" w:color="auto"/>
                            <w:right w:val="none" w:sz="0" w:space="0" w:color="auto"/>
                          </w:divBdr>
                        </w:div>
                        <w:div w:id="1533376149">
                          <w:marLeft w:val="0"/>
                          <w:marRight w:val="0"/>
                          <w:marTop w:val="0"/>
                          <w:marBottom w:val="0"/>
                          <w:divBdr>
                            <w:top w:val="none" w:sz="0" w:space="0" w:color="auto"/>
                            <w:left w:val="none" w:sz="0" w:space="0" w:color="auto"/>
                            <w:bottom w:val="none" w:sz="0" w:space="0" w:color="auto"/>
                            <w:right w:val="none" w:sz="0" w:space="0" w:color="auto"/>
                          </w:divBdr>
                          <w:divsChild>
                            <w:div w:id="249313159">
                              <w:marLeft w:val="0"/>
                              <w:marRight w:val="0"/>
                              <w:marTop w:val="0"/>
                              <w:marBottom w:val="300"/>
                              <w:divBdr>
                                <w:top w:val="none" w:sz="0" w:space="0" w:color="auto"/>
                                <w:left w:val="none" w:sz="0" w:space="0" w:color="auto"/>
                                <w:bottom w:val="none" w:sz="0" w:space="0" w:color="auto"/>
                                <w:right w:val="none" w:sz="0" w:space="0" w:color="auto"/>
                              </w:divBdr>
                            </w:div>
                          </w:divsChild>
                        </w:div>
                        <w:div w:id="2084645645">
                          <w:marLeft w:val="0"/>
                          <w:marRight w:val="0"/>
                          <w:marTop w:val="0"/>
                          <w:marBottom w:val="0"/>
                          <w:divBdr>
                            <w:top w:val="none" w:sz="0" w:space="0" w:color="auto"/>
                            <w:left w:val="none" w:sz="0" w:space="0" w:color="auto"/>
                            <w:bottom w:val="none" w:sz="0" w:space="0" w:color="auto"/>
                            <w:right w:val="none" w:sz="0" w:space="0" w:color="auto"/>
                          </w:divBdr>
                          <w:divsChild>
                            <w:div w:id="11387631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34793">
      <w:bodyDiv w:val="1"/>
      <w:marLeft w:val="0"/>
      <w:marRight w:val="0"/>
      <w:marTop w:val="0"/>
      <w:marBottom w:val="0"/>
      <w:divBdr>
        <w:top w:val="none" w:sz="0" w:space="0" w:color="auto"/>
        <w:left w:val="none" w:sz="0" w:space="0" w:color="auto"/>
        <w:bottom w:val="none" w:sz="0" w:space="0" w:color="auto"/>
        <w:right w:val="none" w:sz="0" w:space="0" w:color="auto"/>
      </w:divBdr>
    </w:div>
    <w:div w:id="1011490969">
      <w:bodyDiv w:val="1"/>
      <w:marLeft w:val="0"/>
      <w:marRight w:val="0"/>
      <w:marTop w:val="0"/>
      <w:marBottom w:val="0"/>
      <w:divBdr>
        <w:top w:val="none" w:sz="0" w:space="0" w:color="auto"/>
        <w:left w:val="none" w:sz="0" w:space="0" w:color="auto"/>
        <w:bottom w:val="none" w:sz="0" w:space="0" w:color="auto"/>
        <w:right w:val="none" w:sz="0" w:space="0" w:color="auto"/>
      </w:divBdr>
    </w:div>
    <w:div w:id="1078138745">
      <w:bodyDiv w:val="1"/>
      <w:marLeft w:val="0"/>
      <w:marRight w:val="0"/>
      <w:marTop w:val="0"/>
      <w:marBottom w:val="0"/>
      <w:divBdr>
        <w:top w:val="none" w:sz="0" w:space="0" w:color="auto"/>
        <w:left w:val="none" w:sz="0" w:space="0" w:color="auto"/>
        <w:bottom w:val="none" w:sz="0" w:space="0" w:color="auto"/>
        <w:right w:val="none" w:sz="0" w:space="0" w:color="auto"/>
      </w:divBdr>
    </w:div>
    <w:div w:id="1272011730">
      <w:bodyDiv w:val="1"/>
      <w:marLeft w:val="0"/>
      <w:marRight w:val="0"/>
      <w:marTop w:val="0"/>
      <w:marBottom w:val="0"/>
      <w:divBdr>
        <w:top w:val="none" w:sz="0" w:space="0" w:color="auto"/>
        <w:left w:val="none" w:sz="0" w:space="0" w:color="auto"/>
        <w:bottom w:val="none" w:sz="0" w:space="0" w:color="auto"/>
        <w:right w:val="none" w:sz="0" w:space="0" w:color="auto"/>
      </w:divBdr>
    </w:div>
    <w:div w:id="1282876343">
      <w:bodyDiv w:val="1"/>
      <w:marLeft w:val="0"/>
      <w:marRight w:val="0"/>
      <w:marTop w:val="0"/>
      <w:marBottom w:val="0"/>
      <w:divBdr>
        <w:top w:val="none" w:sz="0" w:space="0" w:color="auto"/>
        <w:left w:val="none" w:sz="0" w:space="0" w:color="auto"/>
        <w:bottom w:val="none" w:sz="0" w:space="0" w:color="auto"/>
        <w:right w:val="none" w:sz="0" w:space="0" w:color="auto"/>
      </w:divBdr>
    </w:div>
    <w:div w:id="1487017561">
      <w:bodyDiv w:val="1"/>
      <w:marLeft w:val="0"/>
      <w:marRight w:val="0"/>
      <w:marTop w:val="0"/>
      <w:marBottom w:val="0"/>
      <w:divBdr>
        <w:top w:val="none" w:sz="0" w:space="0" w:color="auto"/>
        <w:left w:val="none" w:sz="0" w:space="0" w:color="auto"/>
        <w:bottom w:val="none" w:sz="0" w:space="0" w:color="auto"/>
        <w:right w:val="none" w:sz="0" w:space="0" w:color="auto"/>
      </w:divBdr>
    </w:div>
    <w:div w:id="1602761733">
      <w:bodyDiv w:val="1"/>
      <w:marLeft w:val="0"/>
      <w:marRight w:val="0"/>
      <w:marTop w:val="0"/>
      <w:marBottom w:val="0"/>
      <w:divBdr>
        <w:top w:val="none" w:sz="0" w:space="0" w:color="auto"/>
        <w:left w:val="none" w:sz="0" w:space="0" w:color="auto"/>
        <w:bottom w:val="none" w:sz="0" w:space="0" w:color="auto"/>
        <w:right w:val="none" w:sz="0" w:space="0" w:color="auto"/>
      </w:divBdr>
    </w:div>
    <w:div w:id="1990206329">
      <w:bodyDiv w:val="1"/>
      <w:marLeft w:val="0"/>
      <w:marRight w:val="0"/>
      <w:marTop w:val="0"/>
      <w:marBottom w:val="0"/>
      <w:divBdr>
        <w:top w:val="none" w:sz="0" w:space="0" w:color="auto"/>
        <w:left w:val="none" w:sz="0" w:space="0" w:color="auto"/>
        <w:bottom w:val="none" w:sz="0" w:space="0" w:color="auto"/>
        <w:right w:val="none" w:sz="0" w:space="0" w:color="auto"/>
      </w:divBdr>
    </w:div>
    <w:div w:id="2054571882">
      <w:bodyDiv w:val="1"/>
      <w:marLeft w:val="0"/>
      <w:marRight w:val="0"/>
      <w:marTop w:val="0"/>
      <w:marBottom w:val="0"/>
      <w:divBdr>
        <w:top w:val="none" w:sz="0" w:space="0" w:color="auto"/>
        <w:left w:val="none" w:sz="0" w:space="0" w:color="auto"/>
        <w:bottom w:val="none" w:sz="0" w:space="0" w:color="auto"/>
        <w:right w:val="none" w:sz="0" w:space="0" w:color="auto"/>
      </w:divBdr>
    </w:div>
    <w:div w:id="209335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C139-8F81-48BF-8D32-12A94FBA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74</Pages>
  <Words>16076</Words>
  <Characters>91635</Characters>
  <Application>Microsoft Office Word</Application>
  <DocSecurity>0</DocSecurity>
  <Lines>763</Lines>
  <Paragraphs>214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https:/mul2-mud.gov.am/tasks/782207/oneclick?token=cc95b94e4f4296eedb5f98219b31edfe</cp:keywords>
  <dc:description/>
  <cp:lastModifiedBy>Lusine Gasparyan</cp:lastModifiedBy>
  <cp:revision>8</cp:revision>
  <cp:lastPrinted>2023-03-13T08:13:00Z</cp:lastPrinted>
  <dcterms:created xsi:type="dcterms:W3CDTF">2025-05-08T13:59:00Z</dcterms:created>
  <dcterms:modified xsi:type="dcterms:W3CDTF">2025-05-14T12:31:00Z</dcterms:modified>
</cp:coreProperties>
</file>